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9E" w:rsidRPr="00170687" w:rsidRDefault="00FE1F9E" w:rsidP="00161AC4">
      <w:pPr>
        <w:jc w:val="center"/>
        <w:rPr>
          <w:rFonts w:ascii="Arial" w:hAnsi="Arial" w:cs="Arial"/>
          <w:sz w:val="22"/>
        </w:rPr>
      </w:pPr>
      <w:bookmarkStart w:id="0" w:name="_GoBack"/>
      <w:bookmarkEnd w:id="0"/>
      <w:r w:rsidRPr="00170687">
        <w:rPr>
          <w:rFonts w:ascii="Arial" w:hAnsi="Arial" w:cs="Arial"/>
          <w:sz w:val="22"/>
        </w:rPr>
        <w:t>EVALUATIONS THAT CHALLENGE THE STATUS QUO:</w:t>
      </w:r>
    </w:p>
    <w:p w:rsidR="00FE1F9E" w:rsidRPr="00170687" w:rsidRDefault="00FE1F9E" w:rsidP="00161AC4">
      <w:pPr>
        <w:jc w:val="center"/>
        <w:rPr>
          <w:rFonts w:ascii="Arial" w:hAnsi="Arial" w:cs="Arial"/>
          <w:sz w:val="22"/>
        </w:rPr>
      </w:pPr>
      <w:r w:rsidRPr="00170687">
        <w:rPr>
          <w:rFonts w:ascii="Arial" w:hAnsi="Arial" w:cs="Arial"/>
          <w:sz w:val="22"/>
        </w:rPr>
        <w:t>USE OF STATISTICAL TECHNIQUES IN MEASURING ADDITIONALITY</w:t>
      </w:r>
    </w:p>
    <w:p w:rsidR="00FE1F9E" w:rsidRPr="00170687" w:rsidRDefault="00FE1F9E" w:rsidP="00161AC4">
      <w:pPr>
        <w:rPr>
          <w:rFonts w:ascii="Arial" w:hAnsi="Arial" w:cs="Arial"/>
          <w:sz w:val="22"/>
        </w:rPr>
      </w:pPr>
    </w:p>
    <w:p w:rsidR="00FE1F9E" w:rsidRPr="00170687" w:rsidRDefault="008E7FE7" w:rsidP="00161AC4">
      <w:pPr>
        <w:jc w:val="center"/>
        <w:rPr>
          <w:rFonts w:ascii="Arial" w:hAnsi="Arial" w:cs="Arial"/>
          <w:sz w:val="22"/>
        </w:rPr>
      </w:pPr>
      <w:r w:rsidRPr="00170687">
        <w:rPr>
          <w:rFonts w:ascii="Arial" w:hAnsi="Arial" w:cs="Arial"/>
          <w:sz w:val="22"/>
        </w:rPr>
        <w:t>Michele Morris</w:t>
      </w:r>
      <w:r w:rsidRPr="00170687">
        <w:rPr>
          <w:rFonts w:ascii="Arial" w:hAnsi="Arial" w:cs="Arial"/>
          <w:sz w:val="22"/>
          <w:vertAlign w:val="superscript"/>
        </w:rPr>
        <w:t>1</w:t>
      </w:r>
      <w:r>
        <w:rPr>
          <w:rFonts w:ascii="Arial" w:hAnsi="Arial" w:cs="Arial"/>
          <w:sz w:val="22"/>
        </w:rPr>
        <w:t xml:space="preserve">  P</w:t>
      </w:r>
      <w:r w:rsidR="004D25FC" w:rsidRPr="00170687">
        <w:rPr>
          <w:rFonts w:ascii="Arial" w:hAnsi="Arial" w:cs="Arial"/>
          <w:sz w:val="22"/>
        </w:rPr>
        <w:t>ene Greet</w:t>
      </w:r>
      <w:r w:rsidR="004D25FC" w:rsidRPr="00170687">
        <w:rPr>
          <w:rFonts w:ascii="Arial" w:hAnsi="Arial" w:cs="Arial"/>
          <w:sz w:val="22"/>
          <w:vertAlign w:val="superscript"/>
        </w:rPr>
        <w:t>2</w:t>
      </w:r>
      <w:r>
        <w:rPr>
          <w:rFonts w:ascii="Arial" w:hAnsi="Arial" w:cs="Arial"/>
          <w:sz w:val="22"/>
        </w:rPr>
        <w:t xml:space="preserve">  </w:t>
      </w:r>
      <w:r w:rsidR="004D25FC" w:rsidRPr="00170687">
        <w:rPr>
          <w:rFonts w:ascii="Arial" w:hAnsi="Arial" w:cs="Arial"/>
          <w:sz w:val="22"/>
        </w:rPr>
        <w:t>Oliver Herrmann</w:t>
      </w:r>
      <w:r w:rsidR="004D25FC" w:rsidRPr="00170687">
        <w:rPr>
          <w:rFonts w:ascii="Arial" w:hAnsi="Arial" w:cs="Arial"/>
          <w:sz w:val="22"/>
          <w:vertAlign w:val="superscript"/>
        </w:rPr>
        <w:t>2</w:t>
      </w:r>
      <w:r w:rsidR="00012F3F">
        <w:rPr>
          <w:rFonts w:ascii="Arial" w:hAnsi="Arial" w:cs="Arial"/>
          <w:sz w:val="22"/>
        </w:rPr>
        <w:t xml:space="preserve"> </w:t>
      </w:r>
      <w:r>
        <w:rPr>
          <w:rFonts w:ascii="Arial" w:hAnsi="Arial" w:cs="Arial"/>
          <w:sz w:val="22"/>
        </w:rPr>
        <w:t xml:space="preserve"> </w:t>
      </w:r>
      <w:r w:rsidR="00012F3F">
        <w:rPr>
          <w:rFonts w:ascii="Arial" w:hAnsi="Arial" w:cs="Arial"/>
          <w:sz w:val="22"/>
        </w:rPr>
        <w:t>K</w:t>
      </w:r>
      <w:r w:rsidR="004D25FC" w:rsidRPr="00170687">
        <w:rPr>
          <w:rFonts w:ascii="Arial" w:hAnsi="Arial" w:cs="Arial"/>
          <w:sz w:val="22"/>
        </w:rPr>
        <w:t>ris Iyer</w:t>
      </w:r>
      <w:r w:rsidR="004D25FC" w:rsidRPr="00170687">
        <w:rPr>
          <w:rFonts w:ascii="Arial" w:hAnsi="Arial" w:cs="Arial"/>
          <w:sz w:val="22"/>
          <w:vertAlign w:val="superscript"/>
        </w:rPr>
        <w:t>2</w:t>
      </w:r>
      <w:r w:rsidR="00012F3F">
        <w:rPr>
          <w:rFonts w:ascii="Arial" w:hAnsi="Arial" w:cs="Arial"/>
          <w:sz w:val="22"/>
        </w:rPr>
        <w:t xml:space="preserve"> </w:t>
      </w:r>
      <w:r>
        <w:rPr>
          <w:rFonts w:ascii="Arial" w:hAnsi="Arial" w:cs="Arial"/>
          <w:sz w:val="22"/>
        </w:rPr>
        <w:t xml:space="preserve"> </w:t>
      </w:r>
      <w:r w:rsidR="004D25FC" w:rsidRPr="00170687">
        <w:rPr>
          <w:rFonts w:ascii="Arial" w:hAnsi="Arial" w:cs="Arial"/>
          <w:sz w:val="22"/>
        </w:rPr>
        <w:t>Philip Stevens</w:t>
      </w:r>
      <w:r w:rsidR="004D25FC" w:rsidRPr="00170687">
        <w:rPr>
          <w:rFonts w:ascii="Arial" w:hAnsi="Arial" w:cs="Arial"/>
          <w:sz w:val="22"/>
          <w:vertAlign w:val="superscript"/>
        </w:rPr>
        <w:t>2</w:t>
      </w:r>
      <w:r w:rsidR="004D25FC" w:rsidRPr="00170687">
        <w:rPr>
          <w:rFonts w:ascii="Arial" w:hAnsi="Arial" w:cs="Arial"/>
          <w:sz w:val="22"/>
        </w:rPr>
        <w:t xml:space="preserve"> </w:t>
      </w:r>
    </w:p>
    <w:p w:rsidR="00FE1F9E" w:rsidRPr="00170687" w:rsidRDefault="00FE1F9E" w:rsidP="00161AC4">
      <w:pPr>
        <w:jc w:val="center"/>
        <w:rPr>
          <w:rFonts w:ascii="Arial" w:hAnsi="Arial" w:cs="Arial"/>
          <w:sz w:val="22"/>
        </w:rPr>
      </w:pPr>
    </w:p>
    <w:p w:rsidR="00FE1F9E" w:rsidRPr="00170687" w:rsidRDefault="00FE1F9E" w:rsidP="009B7A03">
      <w:pPr>
        <w:jc w:val="center"/>
        <w:rPr>
          <w:rFonts w:ascii="Arial" w:hAnsi="Arial" w:cs="Arial"/>
          <w:sz w:val="22"/>
        </w:rPr>
      </w:pPr>
      <w:r w:rsidRPr="00170687">
        <w:rPr>
          <w:rFonts w:ascii="Arial" w:hAnsi="Arial" w:cs="Arial"/>
          <w:sz w:val="22"/>
          <w:vertAlign w:val="superscript"/>
        </w:rPr>
        <w:t xml:space="preserve">1 </w:t>
      </w:r>
      <w:smartTag w:uri="urn:schemas-microsoft-com:office:smarttags" w:element="place">
        <w:smartTag w:uri="urn:schemas-microsoft-com:office:smarttags" w:element="country-region">
          <w:r w:rsidRPr="00170687">
            <w:rPr>
              <w:rFonts w:ascii="Arial" w:hAnsi="Arial" w:cs="Arial"/>
              <w:sz w:val="22"/>
            </w:rPr>
            <w:t>New Zealand</w:t>
          </w:r>
        </w:smartTag>
      </w:smartTag>
      <w:r w:rsidRPr="00170687">
        <w:rPr>
          <w:rFonts w:ascii="Arial" w:hAnsi="Arial" w:cs="Arial"/>
          <w:sz w:val="22"/>
        </w:rPr>
        <w:t xml:space="preserve"> Ministry for the Environment</w:t>
      </w:r>
    </w:p>
    <w:p w:rsidR="00FE1F9E" w:rsidRPr="00170687" w:rsidRDefault="00FE1F9E" w:rsidP="00161AC4">
      <w:pPr>
        <w:jc w:val="center"/>
        <w:rPr>
          <w:rFonts w:ascii="Arial" w:hAnsi="Arial" w:cs="Arial"/>
          <w:sz w:val="22"/>
        </w:rPr>
      </w:pPr>
      <w:r w:rsidRPr="00170687">
        <w:rPr>
          <w:rFonts w:ascii="Arial" w:hAnsi="Arial" w:cs="Arial"/>
          <w:sz w:val="22"/>
          <w:vertAlign w:val="superscript"/>
        </w:rPr>
        <w:t xml:space="preserve">2 </w:t>
      </w:r>
      <w:smartTag w:uri="urn:schemas-microsoft-com:office:smarttags" w:element="place">
        <w:smartTag w:uri="urn:schemas-microsoft-com:office:smarttags" w:element="country-region">
          <w:r w:rsidRPr="00170687">
            <w:rPr>
              <w:rFonts w:ascii="Arial" w:hAnsi="Arial" w:cs="Arial"/>
              <w:sz w:val="22"/>
            </w:rPr>
            <w:t>New Zealand</w:t>
          </w:r>
        </w:smartTag>
      </w:smartTag>
      <w:r w:rsidRPr="00170687">
        <w:rPr>
          <w:rFonts w:ascii="Arial" w:hAnsi="Arial" w:cs="Arial"/>
          <w:sz w:val="22"/>
        </w:rPr>
        <w:t xml:space="preserve"> Ministry of Economic Development</w:t>
      </w:r>
    </w:p>
    <w:p w:rsidR="00FE1F9E" w:rsidRPr="00170687" w:rsidRDefault="00FE1F9E" w:rsidP="00161AC4">
      <w:pPr>
        <w:rPr>
          <w:rFonts w:ascii="Arial" w:hAnsi="Arial" w:cs="Arial"/>
          <w:sz w:val="22"/>
        </w:rPr>
      </w:pPr>
    </w:p>
    <w:p w:rsidR="0058216B" w:rsidRDefault="0058216B" w:rsidP="00161AC4">
      <w:pPr>
        <w:rPr>
          <w:rFonts w:ascii="Arial" w:hAnsi="Arial" w:cs="Arial"/>
          <w:sz w:val="22"/>
        </w:rPr>
      </w:pPr>
    </w:p>
    <w:p w:rsidR="00FE1F9E" w:rsidRPr="00170687" w:rsidRDefault="00FE1F9E" w:rsidP="00161AC4">
      <w:pPr>
        <w:rPr>
          <w:rFonts w:ascii="Arial" w:hAnsi="Arial" w:cs="Arial"/>
          <w:sz w:val="22"/>
        </w:rPr>
      </w:pPr>
      <w:r w:rsidRPr="00170687">
        <w:rPr>
          <w:rFonts w:ascii="Arial" w:hAnsi="Arial" w:cs="Arial"/>
          <w:sz w:val="22"/>
        </w:rPr>
        <w:t>Abstract:</w:t>
      </w:r>
    </w:p>
    <w:p w:rsidR="00FE1F9E" w:rsidRPr="00170687" w:rsidRDefault="00FE1F9E" w:rsidP="00280599">
      <w:pPr>
        <w:jc w:val="both"/>
        <w:rPr>
          <w:rFonts w:ascii="Arial" w:hAnsi="Arial" w:cs="Arial"/>
          <w:b/>
          <w:sz w:val="22"/>
          <w:szCs w:val="22"/>
        </w:rPr>
      </w:pPr>
      <w:r w:rsidRPr="00170687">
        <w:rPr>
          <w:rFonts w:ascii="Arial" w:hAnsi="Arial" w:cs="Arial"/>
          <w:sz w:val="22"/>
          <w:szCs w:val="22"/>
        </w:rPr>
        <w:t xml:space="preserve">This paper presents results from an evaluation of publicly-funded research and development (R&amp;D) grants and services provided to </w:t>
      </w:r>
      <w:smartTag w:uri="urn:schemas-microsoft-com:office:smarttags" w:element="place">
        <w:smartTag w:uri="urn:schemas-microsoft-com:office:smarttags" w:element="country-region">
          <w:r w:rsidRPr="00170687">
            <w:rPr>
              <w:rFonts w:ascii="Arial" w:hAnsi="Arial" w:cs="Arial"/>
              <w:sz w:val="22"/>
              <w:szCs w:val="22"/>
            </w:rPr>
            <w:t>New Zealand</w:t>
          </w:r>
        </w:smartTag>
      </w:smartTag>
      <w:r w:rsidRPr="00170687">
        <w:rPr>
          <w:rFonts w:ascii="Arial" w:hAnsi="Arial" w:cs="Arial"/>
          <w:sz w:val="22"/>
          <w:szCs w:val="22"/>
        </w:rPr>
        <w:t xml:space="preserve"> firms. The policy objective of public R&amp;D subsidies is to increase and enhance the R&amp;D undertaken by firms. This is, in turn, expected to lead to an increase in the economic performance of firms over a longer time period. We report on our experiences in developing and testing a quantitative approach using statistical techniques to evaluate the R&amp;D subsidies.  We use a new wide-coverage business database linking firm administrative and survey information of financial performance, employment, merchandise trade, business practices and other data, including participation in government funded business support programmes.  This enables us to compare the changes in performance of assisted firms to matched similar </w:t>
      </w:r>
      <w:smartTag w:uri="urn:schemas-microsoft-com:office:smarttags" w:element="country-region">
        <w:smartTag w:uri="urn:schemas-microsoft-com:office:smarttags" w:element="place">
          <w:r w:rsidRPr="00170687">
            <w:rPr>
              <w:rFonts w:ascii="Arial" w:hAnsi="Arial" w:cs="Arial"/>
              <w:sz w:val="22"/>
              <w:szCs w:val="22"/>
            </w:rPr>
            <w:t>New Zealand</w:t>
          </w:r>
        </w:smartTag>
      </w:smartTag>
      <w:r w:rsidRPr="00170687">
        <w:rPr>
          <w:rFonts w:ascii="Arial" w:hAnsi="Arial" w:cs="Arial"/>
          <w:sz w:val="22"/>
          <w:szCs w:val="22"/>
        </w:rPr>
        <w:t xml:space="preserve"> firms that have not received government assistance. We find a statistically significant impact on economic performance of the firms due to the R&amp;D subsidies, however the impact is significantly less than that measured by previous evaluations using more traditional approaches (e.g. case studies and surveys). Previous evaluations showed that the subsidies resulted in new and enhanced products, processes and services following completion of the grants. However, the questions is not what happened after the completion of the grant, but whether it happened any faster as a result of the grant, i.e. whether there was any </w:t>
      </w:r>
      <w:r w:rsidRPr="00170687">
        <w:rPr>
          <w:rFonts w:ascii="Arial" w:hAnsi="Arial" w:cs="Arial"/>
          <w:i/>
          <w:sz w:val="22"/>
          <w:szCs w:val="22"/>
        </w:rPr>
        <w:t xml:space="preserve">additional </w:t>
      </w:r>
      <w:r w:rsidRPr="00170687">
        <w:rPr>
          <w:rFonts w:ascii="Arial" w:hAnsi="Arial" w:cs="Arial"/>
          <w:sz w:val="22"/>
          <w:szCs w:val="22"/>
        </w:rPr>
        <w:t>impact. The more robust statistical methods address this question by comparing the performance of an assisted firm to a matched similar firm over the same time frame following assi</w:t>
      </w:r>
      <w:r w:rsidR="00012F3F">
        <w:rPr>
          <w:rFonts w:ascii="Arial" w:hAnsi="Arial" w:cs="Arial"/>
          <w:sz w:val="22"/>
          <w:szCs w:val="22"/>
        </w:rPr>
        <w:t>s</w:t>
      </w:r>
      <w:r w:rsidRPr="00170687">
        <w:rPr>
          <w:rFonts w:ascii="Arial" w:hAnsi="Arial" w:cs="Arial"/>
          <w:sz w:val="22"/>
          <w:szCs w:val="22"/>
        </w:rPr>
        <w:t xml:space="preserve">tance, whereas previous evaluations have only looked at the performance of the assisted firm and thus have overestimated the economic impact.  We believe that our statistical estimates provide a less biased estimate of the actual economic impact due to the subsidy and we encourage evaluators to incorporate these techniques into their evaluation toolbox. </w:t>
      </w:r>
    </w:p>
    <w:p w:rsidR="00FE1F9E" w:rsidRDefault="00FE1F9E" w:rsidP="00280599">
      <w:pPr>
        <w:jc w:val="both"/>
        <w:rPr>
          <w:rFonts w:ascii="Arial" w:hAnsi="Arial" w:cs="Arial"/>
          <w:b/>
          <w:sz w:val="22"/>
          <w:szCs w:val="22"/>
        </w:rPr>
      </w:pPr>
    </w:p>
    <w:p w:rsidR="00F945D2" w:rsidRPr="00170687" w:rsidRDefault="00F945D2" w:rsidP="00280599">
      <w:pPr>
        <w:jc w:val="both"/>
        <w:rPr>
          <w:rFonts w:ascii="Arial" w:hAnsi="Arial" w:cs="Arial"/>
          <w:b/>
          <w:sz w:val="22"/>
          <w:szCs w:val="22"/>
        </w:rPr>
      </w:pPr>
    </w:p>
    <w:p w:rsidR="00FE1F9E" w:rsidRPr="00170687" w:rsidRDefault="008E7FE7" w:rsidP="009B7A03">
      <w:pPr>
        <w:pStyle w:val="MainText"/>
        <w:spacing w:after="0" w:line="240" w:lineRule="auto"/>
        <w:ind w:firstLine="0"/>
        <w:jc w:val="left"/>
        <w:rPr>
          <w:rFonts w:cs="Arial"/>
          <w:szCs w:val="22"/>
        </w:rPr>
      </w:pPr>
      <w:bookmarkStart w:id="1" w:name="_Toc286759660"/>
      <w:bookmarkStart w:id="2" w:name="_Toc286759699"/>
      <w:bookmarkStart w:id="3" w:name="_Toc286759738"/>
      <w:bookmarkStart w:id="4" w:name="_Toc286759831"/>
      <w:bookmarkStart w:id="5" w:name="_Toc286760071"/>
      <w:bookmarkStart w:id="6" w:name="_Toc286760493"/>
      <w:bookmarkStart w:id="7" w:name="_Toc286760545"/>
      <w:bookmarkStart w:id="8" w:name="_Toc286760598"/>
      <w:bookmarkStart w:id="9" w:name="_Toc286760651"/>
      <w:bookmarkStart w:id="10" w:name="_Toc286760698"/>
      <w:bookmarkStart w:id="11" w:name="_Toc286843734"/>
      <w:bookmarkStart w:id="12" w:name="_Toc287278107"/>
      <w:bookmarkStart w:id="13" w:name="_Toc287280710"/>
      <w:bookmarkStart w:id="14" w:name="_Toc287339485"/>
      <w:bookmarkStart w:id="15" w:name="_Toc287423896"/>
      <w:bookmarkStart w:id="16" w:name="_Toc287426214"/>
      <w:bookmarkStart w:id="17" w:name="_Toc287429311"/>
      <w:bookmarkStart w:id="18" w:name="_Toc287437741"/>
      <w:bookmarkStart w:id="19" w:name="_Toc287871256"/>
      <w:bookmarkStart w:id="20" w:name="_Toc2087409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cs="Arial"/>
          <w:szCs w:val="22"/>
        </w:rPr>
        <w:t>Corresponding</w:t>
      </w:r>
      <w:r w:rsidR="00FE1F9E" w:rsidRPr="00170687">
        <w:rPr>
          <w:rFonts w:cs="Arial"/>
          <w:szCs w:val="22"/>
        </w:rPr>
        <w:t xml:space="preserve"> author: Oliver Her</w:t>
      </w:r>
      <w:r w:rsidR="00012F93" w:rsidRPr="00170687">
        <w:rPr>
          <w:rFonts w:cs="Arial"/>
          <w:szCs w:val="22"/>
        </w:rPr>
        <w:t>r</w:t>
      </w:r>
      <w:r w:rsidR="00FE1F9E" w:rsidRPr="00170687">
        <w:rPr>
          <w:rFonts w:cs="Arial"/>
          <w:szCs w:val="22"/>
        </w:rPr>
        <w:t>mann (oliver.he</w:t>
      </w:r>
      <w:r w:rsidR="00012F93" w:rsidRPr="00170687">
        <w:rPr>
          <w:rFonts w:cs="Arial"/>
          <w:szCs w:val="22"/>
        </w:rPr>
        <w:t>r</w:t>
      </w:r>
      <w:r w:rsidR="00FE1F9E" w:rsidRPr="00170687">
        <w:rPr>
          <w:rFonts w:cs="Arial"/>
          <w:szCs w:val="22"/>
        </w:rPr>
        <w:t>rmann@med.govt.nz)</w:t>
      </w:r>
    </w:p>
    <w:p w:rsidR="00FE1F9E" w:rsidRDefault="00FE1F9E" w:rsidP="00280599">
      <w:pPr>
        <w:pStyle w:val="MainText"/>
        <w:spacing w:after="0" w:line="240" w:lineRule="auto"/>
        <w:ind w:firstLine="0"/>
        <w:jc w:val="left"/>
        <w:rPr>
          <w:rFonts w:cs="Arial"/>
          <w:szCs w:val="22"/>
        </w:rPr>
      </w:pPr>
    </w:p>
    <w:p w:rsidR="0058216B" w:rsidRPr="00170687" w:rsidRDefault="0058216B" w:rsidP="00280599">
      <w:pPr>
        <w:pStyle w:val="MainText"/>
        <w:spacing w:after="0" w:line="240" w:lineRule="auto"/>
        <w:ind w:firstLine="0"/>
        <w:jc w:val="left"/>
        <w:rPr>
          <w:rFonts w:cs="Arial"/>
          <w:szCs w:val="22"/>
        </w:rPr>
      </w:pPr>
    </w:p>
    <w:p w:rsidR="00FE1F9E" w:rsidRPr="00170687" w:rsidRDefault="00FE1F9E" w:rsidP="00280599">
      <w:pPr>
        <w:pStyle w:val="MainText"/>
        <w:spacing w:after="0" w:line="240" w:lineRule="auto"/>
        <w:ind w:firstLine="0"/>
        <w:jc w:val="left"/>
        <w:rPr>
          <w:rFonts w:cs="Arial"/>
          <w:szCs w:val="22"/>
        </w:rPr>
      </w:pPr>
      <w:r w:rsidRPr="00170687">
        <w:rPr>
          <w:rFonts w:cs="Arial"/>
          <w:szCs w:val="22"/>
        </w:rPr>
        <w:t xml:space="preserve">This paper was presented at the Australasian Evaluation Society International Conference, </w:t>
      </w:r>
      <w:smartTag w:uri="urn:schemas-microsoft-com:office:smarttags" w:element="place">
        <w:smartTag w:uri="urn:schemas-microsoft-com:office:smarttags" w:element="City">
          <w:r w:rsidRPr="00170687">
            <w:rPr>
              <w:rFonts w:cs="Arial"/>
              <w:szCs w:val="22"/>
            </w:rPr>
            <w:t>Sydney</w:t>
          </w:r>
        </w:smartTag>
        <w:r w:rsidRPr="00170687">
          <w:rPr>
            <w:rFonts w:cs="Arial"/>
            <w:szCs w:val="22"/>
          </w:rPr>
          <w:t xml:space="preserve">, </w:t>
        </w:r>
        <w:smartTag w:uri="urn:schemas-microsoft-com:office:smarttags" w:element="country-region">
          <w:r w:rsidRPr="00170687">
            <w:rPr>
              <w:rFonts w:cs="Arial"/>
              <w:szCs w:val="22"/>
            </w:rPr>
            <w:t>Australia</w:t>
          </w:r>
        </w:smartTag>
      </w:smartTag>
      <w:r w:rsidRPr="00170687">
        <w:rPr>
          <w:rFonts w:cs="Arial"/>
          <w:szCs w:val="22"/>
        </w:rPr>
        <w:t>, 29 August – 2 September 2011</w:t>
      </w:r>
    </w:p>
    <w:p w:rsidR="00FE1F9E" w:rsidRPr="00170687" w:rsidRDefault="00FE1F9E" w:rsidP="00280599">
      <w:pPr>
        <w:pStyle w:val="MainText"/>
        <w:spacing w:after="0" w:line="240" w:lineRule="auto"/>
        <w:ind w:firstLine="0"/>
        <w:jc w:val="left"/>
        <w:rPr>
          <w:rFonts w:cs="Arial"/>
          <w:szCs w:val="22"/>
        </w:rPr>
      </w:pPr>
    </w:p>
    <w:p w:rsidR="00FE1F9E" w:rsidRPr="00170687" w:rsidRDefault="00012F3F" w:rsidP="00CA2422">
      <w:pPr>
        <w:pStyle w:val="BodyText1"/>
        <w:rPr>
          <w:rFonts w:cs="Arial"/>
          <w:b/>
          <w:sz w:val="20"/>
          <w:szCs w:val="20"/>
        </w:rPr>
      </w:pPr>
      <w:r>
        <w:rPr>
          <w:rFonts w:cs="Arial"/>
          <w:b/>
          <w:sz w:val="20"/>
          <w:szCs w:val="20"/>
        </w:rPr>
        <w:br w:type="page"/>
      </w:r>
      <w:r w:rsidR="00FE1F9E" w:rsidRPr="00170687">
        <w:rPr>
          <w:rFonts w:cs="Arial"/>
          <w:b/>
          <w:sz w:val="20"/>
          <w:szCs w:val="20"/>
        </w:rPr>
        <w:lastRenderedPageBreak/>
        <w:t>Disclaimer</w:t>
      </w:r>
    </w:p>
    <w:p w:rsidR="00FE1F9E" w:rsidRPr="00170687" w:rsidRDefault="00FE1F9E" w:rsidP="00CA2422">
      <w:pPr>
        <w:pStyle w:val="BodyText1"/>
        <w:rPr>
          <w:rFonts w:cs="Arial"/>
          <w:sz w:val="20"/>
          <w:szCs w:val="20"/>
        </w:rPr>
      </w:pPr>
      <w:r w:rsidRPr="00170687">
        <w:rPr>
          <w:rFonts w:cs="Arial"/>
          <w:sz w:val="20"/>
          <w:szCs w:val="20"/>
        </w:rPr>
        <w:t>The views presented in this paper are those of the authors and do not represent the views of the Ministry for the Environment or the Ministry of Economic Development</w:t>
      </w:r>
      <w:r w:rsidR="00F945D2">
        <w:rPr>
          <w:rFonts w:cs="Arial"/>
          <w:sz w:val="20"/>
          <w:szCs w:val="20"/>
        </w:rPr>
        <w:t xml:space="preserve"> of New Zealand</w:t>
      </w:r>
      <w:r w:rsidRPr="00170687">
        <w:rPr>
          <w:rFonts w:cs="Arial"/>
          <w:sz w:val="20"/>
          <w:szCs w:val="20"/>
        </w:rPr>
        <w:t>.</w:t>
      </w:r>
    </w:p>
    <w:p w:rsidR="00FE1F9E" w:rsidRDefault="00FE1F9E" w:rsidP="00CA2422">
      <w:pPr>
        <w:pStyle w:val="BodyText1"/>
        <w:rPr>
          <w:rFonts w:cs="Arial"/>
          <w:sz w:val="20"/>
          <w:szCs w:val="20"/>
        </w:rPr>
      </w:pPr>
      <w:r w:rsidRPr="00170687">
        <w:rPr>
          <w:rFonts w:cs="Arial"/>
          <w:sz w:val="20"/>
          <w:szCs w:val="20"/>
        </w:rPr>
        <w:t>Statistics New Zealand takes no responsibility for any omissions or errors in the information contained in this report.</w:t>
      </w:r>
    </w:p>
    <w:p w:rsidR="00F945D2" w:rsidRPr="00170687" w:rsidRDefault="00F945D2" w:rsidP="00CA2422">
      <w:pPr>
        <w:pStyle w:val="BodyText1"/>
        <w:rPr>
          <w:rFonts w:cs="Arial"/>
          <w:sz w:val="20"/>
          <w:szCs w:val="20"/>
        </w:rPr>
      </w:pPr>
    </w:p>
    <w:p w:rsidR="00FE1F9E" w:rsidRDefault="00FE1F9E" w:rsidP="00CA2422">
      <w:pPr>
        <w:pStyle w:val="BodyText1"/>
        <w:rPr>
          <w:rFonts w:cs="Arial"/>
          <w:sz w:val="20"/>
          <w:szCs w:val="20"/>
        </w:rPr>
      </w:pPr>
      <w:r w:rsidRPr="00170687">
        <w:rPr>
          <w:rFonts w:cs="Arial"/>
          <w:sz w:val="20"/>
          <w:szCs w:val="20"/>
        </w:rPr>
        <w:t>Access to the data used in this study was provided by Statistics New Zealand in accordance with security and confidentiality provisions of the Statistics Act 1975. Only people authorised by the Statistics Act 1975 are allowed to see data about a particular, business or organisation. The results in this paper have been confidentialised to protect individual businesses from identification.</w:t>
      </w:r>
    </w:p>
    <w:p w:rsidR="00F945D2" w:rsidRPr="00170687" w:rsidRDefault="00F945D2" w:rsidP="00CA2422">
      <w:pPr>
        <w:pStyle w:val="BodyText1"/>
        <w:rPr>
          <w:rFonts w:cs="Arial"/>
          <w:sz w:val="20"/>
          <w:szCs w:val="20"/>
        </w:rPr>
      </w:pPr>
    </w:p>
    <w:p w:rsidR="00FE1F9E" w:rsidRDefault="00FE1F9E" w:rsidP="00CA2422">
      <w:pPr>
        <w:pStyle w:val="BodyText1"/>
        <w:rPr>
          <w:rFonts w:cs="Arial"/>
          <w:sz w:val="20"/>
          <w:szCs w:val="20"/>
        </w:rPr>
      </w:pPr>
      <w:r w:rsidRPr="00170687">
        <w:rPr>
          <w:rFonts w:cs="Arial"/>
          <w:sz w:val="20"/>
          <w:szCs w:val="20"/>
        </w:rPr>
        <w:t>The results are based in part on tax data supplied by Inland Revenue to Statistics NZ under the Tax Administration Act 1994. This tax data must be used only for statistical purposes, and no individual information is published or disclosed in any other form, or provided back to Inland Revenue for administrative or regulatory purposes. Any person who had access to the unit-record data has certified that they have been shown, have read and have understood section 81 of the Tax Administration Act 1994, which relates to privacy and confidentiality. Any discussion of data limitations or weaknesses is not related to the data’s ability to support Inland Revenue’s core operational requirements.</w:t>
      </w:r>
    </w:p>
    <w:p w:rsidR="00F945D2" w:rsidRPr="00170687" w:rsidRDefault="00F945D2" w:rsidP="00CA2422">
      <w:pPr>
        <w:pStyle w:val="BodyText1"/>
        <w:rPr>
          <w:rFonts w:cs="Arial"/>
          <w:sz w:val="20"/>
          <w:szCs w:val="20"/>
        </w:rPr>
      </w:pPr>
    </w:p>
    <w:p w:rsidR="00FE1F9E" w:rsidRDefault="00FE1F9E" w:rsidP="00CA2422">
      <w:pPr>
        <w:pStyle w:val="BodyText1"/>
        <w:rPr>
          <w:rFonts w:cs="Arial"/>
          <w:sz w:val="20"/>
          <w:szCs w:val="20"/>
        </w:rPr>
      </w:pPr>
      <w:r w:rsidRPr="00170687">
        <w:rPr>
          <w:rFonts w:cs="Arial"/>
          <w:sz w:val="20"/>
          <w:szCs w:val="20"/>
        </w:rPr>
        <w:t>Statistics N</w:t>
      </w:r>
      <w:r w:rsidR="00F945D2">
        <w:rPr>
          <w:rFonts w:cs="Arial"/>
          <w:sz w:val="20"/>
          <w:szCs w:val="20"/>
        </w:rPr>
        <w:t xml:space="preserve">ew </w:t>
      </w:r>
      <w:r w:rsidRPr="00170687">
        <w:rPr>
          <w:rFonts w:cs="Arial"/>
          <w:sz w:val="20"/>
          <w:szCs w:val="20"/>
        </w:rPr>
        <w:t>Z</w:t>
      </w:r>
      <w:r w:rsidR="00F945D2">
        <w:rPr>
          <w:rFonts w:cs="Arial"/>
          <w:sz w:val="20"/>
          <w:szCs w:val="20"/>
        </w:rPr>
        <w:t>ealand</w:t>
      </w:r>
      <w:r w:rsidRPr="00170687">
        <w:rPr>
          <w:rFonts w:cs="Arial"/>
          <w:sz w:val="20"/>
          <w:szCs w:val="20"/>
        </w:rPr>
        <w:t xml:space="preserve"> protocols were applied to the data sourced from the New Zealand Customs Service; the Foundation for Research, Science and Technology; New Zealand Trade and Enterprise; and Te Puni Kōkiri. Any discussion of data limitations is not related to the data's ability to support these government agencies’ core operational requirements.</w:t>
      </w:r>
    </w:p>
    <w:p w:rsidR="00F945D2" w:rsidRPr="00170687" w:rsidRDefault="00F945D2" w:rsidP="00CA2422">
      <w:pPr>
        <w:pStyle w:val="BodyText1"/>
        <w:rPr>
          <w:rFonts w:cs="Arial"/>
          <w:sz w:val="20"/>
          <w:szCs w:val="20"/>
        </w:rPr>
      </w:pPr>
    </w:p>
    <w:p w:rsidR="00FE1F9E" w:rsidRDefault="00FE1F9E" w:rsidP="00CA2422">
      <w:pPr>
        <w:pStyle w:val="BodyText1"/>
        <w:rPr>
          <w:rFonts w:cs="Arial"/>
          <w:sz w:val="20"/>
          <w:szCs w:val="20"/>
        </w:rPr>
      </w:pPr>
      <w:r w:rsidRPr="00170687">
        <w:rPr>
          <w:rFonts w:cs="Arial"/>
          <w:sz w:val="20"/>
          <w:szCs w:val="20"/>
        </w:rPr>
        <w:t>Any table or other material in this report may be reproduced and published without further licence, provided that it does not purport to be published under government authority and that acknowledgement is made of this source</w:t>
      </w:r>
      <w:r w:rsidR="00F945D2">
        <w:rPr>
          <w:rFonts w:cs="Arial"/>
          <w:sz w:val="20"/>
          <w:szCs w:val="20"/>
        </w:rPr>
        <w:t>.</w:t>
      </w:r>
    </w:p>
    <w:p w:rsidR="00F945D2" w:rsidRDefault="00F945D2" w:rsidP="00CA2422">
      <w:pPr>
        <w:pStyle w:val="BodyText1"/>
        <w:rPr>
          <w:rFonts w:cs="Arial"/>
          <w:sz w:val="20"/>
          <w:szCs w:val="20"/>
        </w:rPr>
      </w:pPr>
    </w:p>
    <w:p w:rsidR="00D2320D" w:rsidRPr="00170687" w:rsidRDefault="00D2320D" w:rsidP="00CA2422">
      <w:pPr>
        <w:pStyle w:val="BodyText1"/>
        <w:rPr>
          <w:rFonts w:cs="Arial"/>
          <w:sz w:val="20"/>
          <w:szCs w:val="20"/>
        </w:rPr>
      </w:pPr>
    </w:p>
    <w:p w:rsidR="00FE1F9E" w:rsidRPr="00170687" w:rsidRDefault="00012F3F" w:rsidP="001F33CC">
      <w:pPr>
        <w:pStyle w:val="Heading1"/>
        <w:numPr>
          <w:ilvl w:val="0"/>
          <w:numId w:val="20"/>
        </w:numPr>
        <w:spacing w:before="360"/>
        <w:ind w:left="431" w:hanging="431"/>
        <w:rPr>
          <w:rFonts w:ascii="Arial" w:hAnsi="Arial" w:cs="Arial"/>
        </w:rPr>
      </w:pPr>
      <w:bookmarkStart w:id="21" w:name="_Toc286759694"/>
      <w:bookmarkStart w:id="22" w:name="_Toc288732671"/>
      <w:bookmarkStart w:id="23" w:name="_Ref203298589"/>
      <w:bookmarkStart w:id="24" w:name="_Toc208732904"/>
      <w:r>
        <w:rPr>
          <w:rFonts w:ascii="Arial" w:hAnsi="Arial" w:cs="Arial"/>
        </w:rPr>
        <w:br w:type="page"/>
      </w:r>
      <w:r w:rsidR="00FE1F9E" w:rsidRPr="00170687">
        <w:rPr>
          <w:rFonts w:ascii="Arial" w:hAnsi="Arial" w:cs="Arial"/>
        </w:rPr>
        <w:t>Introduction</w:t>
      </w:r>
      <w:bookmarkEnd w:id="21"/>
      <w:bookmarkEnd w:id="22"/>
      <w:r w:rsidR="00FE1F9E" w:rsidRPr="00170687">
        <w:rPr>
          <w:rFonts w:ascii="Arial" w:hAnsi="Arial" w:cs="Arial"/>
        </w:rPr>
        <w:t xml:space="preserve"> </w:t>
      </w:r>
    </w:p>
    <w:p w:rsidR="00FE1F9E" w:rsidRDefault="00FE1F9E" w:rsidP="003C4D73">
      <w:pPr>
        <w:pStyle w:val="BodyText1"/>
        <w:rPr>
          <w:rFonts w:cs="Arial"/>
        </w:rPr>
      </w:pPr>
      <w:r w:rsidRPr="00170687">
        <w:rPr>
          <w:rFonts w:cs="Arial"/>
        </w:rPr>
        <w:t xml:space="preserve">This paper presents results from an evaluation of publicly-funded R&amp;D assistance provided to </w:t>
      </w:r>
      <w:smartTag w:uri="urn:schemas-microsoft-com:office:smarttags" w:element="place">
        <w:smartTag w:uri="urn:schemas-microsoft-com:office:smarttags" w:element="country-region">
          <w:r w:rsidRPr="00170687">
            <w:rPr>
              <w:rFonts w:cs="Arial"/>
            </w:rPr>
            <w:t>New Zealand</w:t>
          </w:r>
        </w:smartTag>
      </w:smartTag>
      <w:r w:rsidRPr="00170687">
        <w:rPr>
          <w:rFonts w:cs="Arial"/>
        </w:rPr>
        <w:t xml:space="preserve"> firms. We use recent statistical techniques to assess the additional impact of R&amp;D grants and subsidies on the economic performance of </w:t>
      </w:r>
      <w:smartTag w:uri="urn:schemas-microsoft-com:office:smarttags" w:element="place">
        <w:smartTag w:uri="urn:schemas-microsoft-com:office:smarttags" w:element="country-region">
          <w:r w:rsidRPr="00170687">
            <w:rPr>
              <w:rFonts w:cs="Arial"/>
            </w:rPr>
            <w:t>New Zealand</w:t>
          </w:r>
        </w:smartTag>
      </w:smartTag>
      <w:r w:rsidRPr="00170687">
        <w:rPr>
          <w:rFonts w:cs="Arial"/>
        </w:rPr>
        <w:t xml:space="preserve"> firms. The </w:t>
      </w:r>
      <w:r w:rsidRPr="003C4D73">
        <w:rPr>
          <w:rFonts w:cs="Arial"/>
        </w:rPr>
        <w:t>additional</w:t>
      </w:r>
      <w:r w:rsidRPr="00170687">
        <w:rPr>
          <w:rFonts w:cs="Arial"/>
        </w:rPr>
        <w:t xml:space="preserve"> impact on the firm is the impact that occurs as a result of the public subsidy alone, rather than the impact due to other factors that also affect firms’ economic performance. The additional impact can truly be assessed only by comparing actual and counterfactual outcomes.</w:t>
      </w:r>
      <w:r w:rsidR="00AA0AFD" w:rsidRPr="00170687">
        <w:rPr>
          <w:rFonts w:cs="Arial"/>
        </w:rPr>
        <w:t xml:space="preserve"> </w:t>
      </w:r>
      <w:r w:rsidRPr="00170687">
        <w:rPr>
          <w:rFonts w:cs="Arial"/>
        </w:rPr>
        <w:t>The counterfactual, i.e. the situation that would have occurred in the absence of a public subsidy, is not observed. So the challenge for an evaluator is to create a convincing and reasonable comparison group for assisted firms.  We assume the comparison group will behave in the same way that the assisted firms would have done had they not received subsidies. Our methodology involves matching assisted firms to comparable unassisted firms based on firm characteristics, e.g. their industry classification, size, exporting histories,</w:t>
      </w:r>
      <w:r w:rsidR="00D02E8A">
        <w:rPr>
          <w:rFonts w:cs="Arial"/>
        </w:rPr>
        <w:t xml:space="preserve"> </w:t>
      </w:r>
      <w:r w:rsidRPr="00170687">
        <w:rPr>
          <w:rFonts w:cs="Arial"/>
        </w:rPr>
        <w:t xml:space="preserve">etc. We then compare changes (or more precisely difference in changes) in performances of the assisted group to the group of matched unassisted firms. </w:t>
      </w:r>
    </w:p>
    <w:p w:rsidR="003C4D73" w:rsidRPr="00170687" w:rsidRDefault="003C4D73" w:rsidP="003C4D73">
      <w:pPr>
        <w:pStyle w:val="BodyText1"/>
        <w:rPr>
          <w:rFonts w:cs="Arial"/>
        </w:rPr>
      </w:pPr>
    </w:p>
    <w:p w:rsidR="00FE1F9E" w:rsidRDefault="00FE1F9E" w:rsidP="003C4D73">
      <w:pPr>
        <w:pStyle w:val="BodyText1"/>
        <w:rPr>
          <w:rFonts w:cs="Arial"/>
        </w:rPr>
      </w:pPr>
      <w:r w:rsidRPr="003C4D73">
        <w:rPr>
          <w:rFonts w:cs="Arial"/>
        </w:rPr>
        <w:t>Alternatively, we might ask firms to report the impact due to the public subsidy, or just measure the changes in economic performance before and after receiving the subsidy and ascribe all changes in performance to the subsidy. These more cursory analyses often generate very positive reports of a programme’s impact.  However, as Storey (2000) has noted, it is not uncommon for these positive reports to disappear under further scrutiny, when the performance of assisted firms are compared to comparable unassisted firms.  Note that the problem is not that firms receiving assistance do not do well following their grants.  Rather, they are not doing any better on average than a group of similar firms drawn from the control group.  Rigorous evaluations of these programmes typically found little or no impact on the ultimate outcomes of value-added or productivity</w:t>
      </w:r>
      <w:r w:rsidRPr="003C4D73">
        <w:rPr>
          <w:rFonts w:cs="Arial"/>
        </w:rPr>
        <w:footnoteReference w:id="1"/>
      </w:r>
      <w:r w:rsidRPr="003C4D73">
        <w:rPr>
          <w:rFonts w:cs="Arial"/>
        </w:rPr>
        <w:t>.  Some, however, have identified impacts on intermediate outcomes, such as employment growth or increased R&amp;D expenditures (Storey, 2000 and OECD, 2007).</w:t>
      </w:r>
    </w:p>
    <w:p w:rsidR="003C4D73" w:rsidRPr="003C4D73" w:rsidRDefault="003C4D73" w:rsidP="003C4D73">
      <w:pPr>
        <w:pStyle w:val="BodyText1"/>
        <w:rPr>
          <w:rFonts w:cs="Arial"/>
        </w:rPr>
      </w:pPr>
    </w:p>
    <w:p w:rsidR="00FE1F9E" w:rsidRPr="00170687" w:rsidRDefault="00FE1F9E" w:rsidP="00161AC4">
      <w:pPr>
        <w:pStyle w:val="MainText"/>
        <w:spacing w:line="240" w:lineRule="auto"/>
        <w:ind w:firstLine="0"/>
        <w:rPr>
          <w:rFonts w:cs="Arial"/>
        </w:rPr>
      </w:pPr>
      <w:r w:rsidRPr="00170687">
        <w:rPr>
          <w:rFonts w:cs="Arial"/>
          <w:szCs w:val="22"/>
        </w:rPr>
        <w:t>The main constraint of our analysis is that we do not have suitable data on the R&amp;D expenditure history for all firms. This means that we are unable to estimate the most appropriate outcome from public R&amp;D subsidies - whether or not receiving this assistance led to a higher level of R&amp;D activity than would otherwise have been undertaken had the firm not received support (this is known as R&amp;D additionality). Instead, we assess the impact of R&amp;D assistance on firm sales, employment, labour productivity and multifactor productivity within four years after a firm first receives assistance. A total of 555 assisted firms are included in our sample.</w:t>
      </w:r>
    </w:p>
    <w:p w:rsidR="00CD26EC" w:rsidRPr="00170687" w:rsidRDefault="00CD26EC" w:rsidP="00337EAE">
      <w:pPr>
        <w:spacing w:before="120" w:after="120"/>
        <w:jc w:val="both"/>
        <w:rPr>
          <w:rFonts w:ascii="Arial" w:hAnsi="Arial" w:cs="Arial"/>
          <w:sz w:val="22"/>
          <w:szCs w:val="22"/>
        </w:rPr>
      </w:pPr>
      <w:bookmarkStart w:id="25" w:name="_Toc208732763"/>
      <w:bookmarkStart w:id="26" w:name="_Toc208732907"/>
      <w:bookmarkStart w:id="27" w:name="_Ref208734757"/>
      <w:r w:rsidRPr="00CD26EC">
        <w:rPr>
          <w:rFonts w:ascii="Arial" w:hAnsi="Arial" w:cs="Arial"/>
          <w:sz w:val="22"/>
          <w:szCs w:val="22"/>
        </w:rPr>
        <w:t>In the next section, we present the statistical methodology and data. Section 3 describes the models. Results and conclusions are presented in Section 4.</w:t>
      </w:r>
    </w:p>
    <w:p w:rsidR="00FE1F9E" w:rsidRPr="00170687" w:rsidRDefault="00FE1F9E" w:rsidP="001F33CC">
      <w:pPr>
        <w:pStyle w:val="Heading1"/>
        <w:numPr>
          <w:ilvl w:val="0"/>
          <w:numId w:val="20"/>
        </w:numPr>
        <w:spacing w:before="360"/>
        <w:ind w:left="431" w:hanging="431"/>
        <w:rPr>
          <w:rFonts w:ascii="Arial" w:hAnsi="Arial" w:cs="Arial"/>
        </w:rPr>
      </w:pPr>
      <w:bookmarkStart w:id="28" w:name="_Ref286752506"/>
      <w:bookmarkStart w:id="29" w:name="_Toc286759700"/>
      <w:bookmarkStart w:id="30" w:name="_Toc288732677"/>
      <w:bookmarkEnd w:id="25"/>
      <w:bookmarkEnd w:id="26"/>
      <w:bookmarkEnd w:id="27"/>
      <w:r w:rsidRPr="00170687">
        <w:rPr>
          <w:rFonts w:ascii="Arial" w:hAnsi="Arial" w:cs="Arial"/>
        </w:rPr>
        <w:t>Method and data</w:t>
      </w:r>
    </w:p>
    <w:p w:rsidR="00FE1F9E" w:rsidRPr="00170687" w:rsidRDefault="00FE1F9E" w:rsidP="00161AC4">
      <w:pPr>
        <w:pStyle w:val="BodyText1"/>
        <w:rPr>
          <w:rFonts w:cs="Arial"/>
        </w:rPr>
      </w:pPr>
      <w:bookmarkStart w:id="31" w:name="_Toc286759663"/>
      <w:bookmarkStart w:id="32" w:name="_Toc286759702"/>
      <w:bookmarkStart w:id="33" w:name="_Toc286759741"/>
      <w:bookmarkStart w:id="34" w:name="_Toc286759834"/>
      <w:bookmarkStart w:id="35" w:name="_Toc286760074"/>
      <w:bookmarkStart w:id="36" w:name="_Toc286760496"/>
      <w:bookmarkStart w:id="37" w:name="_Toc286760548"/>
      <w:bookmarkStart w:id="38" w:name="_Toc286760601"/>
      <w:bookmarkStart w:id="39" w:name="_Toc286760654"/>
      <w:bookmarkStart w:id="40" w:name="_Toc286760701"/>
      <w:bookmarkStart w:id="41" w:name="_Toc286843737"/>
      <w:bookmarkStart w:id="42" w:name="_Toc287278110"/>
      <w:bookmarkStart w:id="43" w:name="_Toc287280713"/>
      <w:bookmarkStart w:id="44" w:name="_Toc287339488"/>
      <w:bookmarkStart w:id="45" w:name="_Toc28742389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170687">
        <w:rPr>
          <w:rFonts w:cs="Arial"/>
        </w:rPr>
        <w:t xml:space="preserve">In this evaluation, we wish to assess the direct impact of receiving R&amp;D subsidies on the performance of firms that received the assistance.  At the heart of evaluation is the following:  In seeking to know the impact of a programme on a firm, we wish to compare what happens if they receive government assistance to what would happen otherwise.  If we call the first </w:t>
      </w:r>
      <w:r w:rsidRPr="00170687">
        <w:rPr>
          <w:rFonts w:cs="Arial"/>
          <w:i/>
        </w:rPr>
        <w:t>Y</w:t>
      </w:r>
      <w:r w:rsidRPr="00170687">
        <w:rPr>
          <w:rFonts w:cs="Arial"/>
          <w:vertAlign w:val="superscript"/>
        </w:rPr>
        <w:t>1</w:t>
      </w:r>
      <w:r w:rsidRPr="00170687">
        <w:rPr>
          <w:rFonts w:cs="Arial"/>
        </w:rPr>
        <w:t xml:space="preserve"> and the second </w:t>
      </w:r>
      <w:r w:rsidRPr="00170687">
        <w:rPr>
          <w:rFonts w:cs="Arial"/>
          <w:i/>
        </w:rPr>
        <w:t>Y</w:t>
      </w:r>
      <w:r w:rsidRPr="00170687">
        <w:rPr>
          <w:rFonts w:cs="Arial"/>
          <w:vertAlign w:val="superscript"/>
        </w:rPr>
        <w:t>0</w:t>
      </w:r>
      <w:r w:rsidRPr="00170687">
        <w:rPr>
          <w:rFonts w:cs="Arial"/>
        </w:rPr>
        <w:t xml:space="preserve">, then the </w:t>
      </w:r>
      <w:r w:rsidR="00D02E8A" w:rsidRPr="00170687">
        <w:rPr>
          <w:rFonts w:cs="Arial"/>
          <w:i/>
        </w:rPr>
        <w:t>additional</w:t>
      </w:r>
      <w:r w:rsidRPr="00170687">
        <w:rPr>
          <w:rFonts w:cs="Arial"/>
          <w:i/>
        </w:rPr>
        <w:t xml:space="preserve"> </w:t>
      </w:r>
      <w:r w:rsidRPr="00170687">
        <w:rPr>
          <w:rFonts w:cs="Arial"/>
        </w:rPr>
        <w:t xml:space="preserve">impact for each firm </w:t>
      </w:r>
      <w:r w:rsidRPr="00170687">
        <w:rPr>
          <w:rFonts w:cs="Arial"/>
          <w:i/>
        </w:rPr>
        <w:t xml:space="preserve">i </w:t>
      </w:r>
      <w:r w:rsidRPr="00170687">
        <w:rPr>
          <w:rFonts w:cs="Arial"/>
        </w:rPr>
        <w:t xml:space="preserve">at any time </w:t>
      </w:r>
      <w:r w:rsidRPr="00170687">
        <w:rPr>
          <w:rFonts w:cs="Arial"/>
          <w:i/>
        </w:rPr>
        <w:t xml:space="preserve">t </w:t>
      </w:r>
      <w:r w:rsidRPr="00170687">
        <w:rPr>
          <w:rFonts w:cs="Arial"/>
        </w:rPr>
        <w:t>is defined as the difference between its potential outcomes:</w:t>
      </w:r>
    </w:p>
    <w:p w:rsidR="00FE1F9E" w:rsidRPr="00170687" w:rsidRDefault="00FE1F9E" w:rsidP="00161AC4">
      <w:pPr>
        <w:pStyle w:val="BodyText1"/>
        <w:rPr>
          <w:rFonts w:cs="Arial"/>
        </w:rPr>
      </w:pPr>
    </w:p>
    <w:p w:rsidR="00FE1F9E" w:rsidRPr="00170687" w:rsidRDefault="00FE1F9E" w:rsidP="00161AC4">
      <w:pPr>
        <w:pStyle w:val="Equation"/>
        <w:spacing w:before="0" w:after="0" w:line="240" w:lineRule="auto"/>
        <w:rPr>
          <w:rFonts w:cs="Arial"/>
          <w:sz w:val="22"/>
        </w:rPr>
      </w:pPr>
      <w:r w:rsidRPr="00170687">
        <w:rPr>
          <w:rFonts w:cs="Arial"/>
          <w:sz w:val="22"/>
        </w:rPr>
        <w:t xml:space="preserve"> </w:t>
      </w:r>
      <w:r w:rsidRPr="00170687">
        <w:rPr>
          <w:rFonts w:cs="Arial"/>
          <w:sz w:val="22"/>
        </w:rPr>
        <w:tab/>
      </w:r>
      <w:r w:rsidRPr="00170687">
        <w:rPr>
          <w:rFonts w:cs="Arial"/>
          <w:sz w:val="22"/>
        </w:rPr>
        <w:tab/>
      </w:r>
      <w:r w:rsidRPr="00170687">
        <w:rPr>
          <w:rFonts w:cs="Arial"/>
          <w:sz w:val="22"/>
        </w:rPr>
        <w:tab/>
      </w:r>
      <w:r w:rsidRPr="00170687">
        <w:rPr>
          <w:rFonts w:cs="Arial"/>
          <w:sz w:val="22"/>
        </w:rPr>
        <w:tab/>
      </w:r>
      <w:r w:rsidRPr="00170687">
        <w:rPr>
          <w:rFonts w:cs="Arial"/>
          <w:position w:val="-12"/>
          <w:sz w:val="22"/>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5pt;height:18.65pt" o:ole="">
            <v:imagedata r:id="rId9" o:title=""/>
          </v:shape>
          <o:OLEObject Type="Embed" ProgID="Equation.3" ShapeID="_x0000_i1025" DrawAspect="Content" ObjectID="_1376916238" r:id="rId10"/>
        </w:object>
      </w:r>
    </w:p>
    <w:p w:rsidR="00FE1F9E" w:rsidRPr="00170687" w:rsidRDefault="00FE1F9E" w:rsidP="00161AC4">
      <w:pPr>
        <w:pStyle w:val="MainText"/>
        <w:spacing w:after="0" w:line="240" w:lineRule="auto"/>
        <w:ind w:firstLine="57"/>
        <w:rPr>
          <w:rFonts w:cs="Arial"/>
        </w:rPr>
      </w:pPr>
    </w:p>
    <w:p w:rsidR="00FE1F9E" w:rsidRPr="00170687" w:rsidRDefault="00FE1F9E" w:rsidP="00161AC4">
      <w:pPr>
        <w:pStyle w:val="BodyText1"/>
        <w:rPr>
          <w:rFonts w:cs="Arial"/>
          <w:szCs w:val="22"/>
        </w:rPr>
      </w:pPr>
      <w:r w:rsidRPr="00170687">
        <w:rPr>
          <w:rFonts w:cs="Arial"/>
        </w:rPr>
        <w:t>where the outcomes of interest might be intermediate outcomes, such as increases in a firm’s R&amp;D activity or final outcomes such as improvements in productivity.  The fundamental evaluation problem arises because we cannot observe both what would happen if the firm received assistance (</w:t>
      </w:r>
      <w:r w:rsidRPr="00170687">
        <w:rPr>
          <w:rFonts w:cs="Arial"/>
          <w:i/>
        </w:rPr>
        <w:t>Y</w:t>
      </w:r>
      <w:r w:rsidRPr="00170687">
        <w:rPr>
          <w:rFonts w:cs="Arial"/>
          <w:vertAlign w:val="superscript"/>
        </w:rPr>
        <w:t>1</w:t>
      </w:r>
      <w:r w:rsidRPr="00170687">
        <w:rPr>
          <w:rFonts w:cs="Arial"/>
        </w:rPr>
        <w:t>) and what would happen if it did not (</w:t>
      </w:r>
      <w:r w:rsidRPr="00170687">
        <w:rPr>
          <w:rFonts w:cs="Arial"/>
          <w:i/>
        </w:rPr>
        <w:t>Y</w:t>
      </w:r>
      <w:r w:rsidRPr="00170687">
        <w:rPr>
          <w:rFonts w:cs="Arial"/>
          <w:vertAlign w:val="superscript"/>
        </w:rPr>
        <w:t>0</w:t>
      </w:r>
      <w:r w:rsidRPr="00170687">
        <w:rPr>
          <w:rFonts w:cs="Arial"/>
        </w:rPr>
        <w:t xml:space="preserve">).  </w:t>
      </w:r>
      <w:r w:rsidRPr="00170687">
        <w:rPr>
          <w:rFonts w:cs="Arial"/>
          <w:szCs w:val="22"/>
        </w:rPr>
        <w:t>The outcome that we do not observe is called the ‘counterfactual’.</w:t>
      </w:r>
    </w:p>
    <w:p w:rsidR="00FE1F9E" w:rsidRPr="00170687" w:rsidRDefault="00FE1F9E" w:rsidP="00161AC4">
      <w:pPr>
        <w:pStyle w:val="BodyText1"/>
        <w:rPr>
          <w:rFonts w:cs="Arial"/>
          <w:szCs w:val="22"/>
        </w:rPr>
      </w:pPr>
    </w:p>
    <w:p w:rsidR="00FE1F9E" w:rsidRPr="00170687" w:rsidRDefault="00FE1F9E" w:rsidP="00161AC4">
      <w:pPr>
        <w:pStyle w:val="BodyText1"/>
        <w:rPr>
          <w:rFonts w:cs="Arial"/>
          <w:szCs w:val="22"/>
        </w:rPr>
      </w:pPr>
      <w:r w:rsidRPr="00170687">
        <w:rPr>
          <w:rFonts w:cs="Arial"/>
          <w:szCs w:val="22"/>
        </w:rPr>
        <w:t xml:space="preserve">We set out the core evaluation issue in </w:t>
      </w:r>
      <w:r w:rsidRPr="00170687">
        <w:rPr>
          <w:rFonts w:cs="Arial"/>
          <w:szCs w:val="22"/>
        </w:rPr>
        <w:fldChar w:fldCharType="begin"/>
      </w:r>
      <w:r w:rsidRPr="00170687">
        <w:rPr>
          <w:rFonts w:cs="Arial"/>
          <w:szCs w:val="22"/>
        </w:rPr>
        <w:instrText xml:space="preserve"> REF _Ref296509155 \h </w:instrText>
      </w:r>
      <w:r w:rsidR="00170687">
        <w:rPr>
          <w:rFonts w:cs="Arial"/>
          <w:szCs w:val="22"/>
        </w:rPr>
        <w:instrText xml:space="preserve"> \* MERGEFORMAT </w:instrText>
      </w:r>
      <w:r w:rsidRPr="00170687">
        <w:rPr>
          <w:rFonts w:cs="Arial"/>
          <w:szCs w:val="22"/>
        </w:rPr>
      </w:r>
      <w:r w:rsidRPr="00170687">
        <w:rPr>
          <w:rFonts w:cs="Arial"/>
          <w:szCs w:val="22"/>
        </w:rPr>
        <w:fldChar w:fldCharType="separate"/>
      </w:r>
      <w:r w:rsidRPr="00170687">
        <w:rPr>
          <w:rFonts w:cs="Arial"/>
        </w:rPr>
        <w:t xml:space="preserve">Figure </w:t>
      </w:r>
      <w:r w:rsidRPr="00170687">
        <w:rPr>
          <w:rFonts w:cs="Arial"/>
          <w:noProof/>
        </w:rPr>
        <w:t>1</w:t>
      </w:r>
      <w:r w:rsidRPr="00170687">
        <w:rPr>
          <w:rFonts w:cs="Arial"/>
          <w:szCs w:val="22"/>
        </w:rPr>
        <w:fldChar w:fldCharType="end"/>
      </w:r>
      <w:r w:rsidRPr="00170687">
        <w:rPr>
          <w:rFonts w:cs="Arial"/>
          <w:szCs w:val="22"/>
        </w:rPr>
        <w:t xml:space="preserve">.  Consider a firm that produces at </w:t>
      </w:r>
      <w:r w:rsidRPr="00170687">
        <w:rPr>
          <w:rFonts w:cs="Arial"/>
          <w:b/>
          <w:szCs w:val="22"/>
        </w:rPr>
        <w:t>a</w:t>
      </w:r>
      <w:r w:rsidRPr="00170687">
        <w:rPr>
          <w:rFonts w:cs="Arial"/>
          <w:szCs w:val="22"/>
        </w:rPr>
        <w:t xml:space="preserve"> prior to assistance (at time </w:t>
      </w:r>
      <w:r w:rsidRPr="00170687">
        <w:rPr>
          <w:rFonts w:cs="Arial"/>
          <w:i/>
          <w:szCs w:val="22"/>
        </w:rPr>
        <w:t>t</w:t>
      </w:r>
      <w:r w:rsidRPr="00170687">
        <w:rPr>
          <w:rFonts w:cs="Arial"/>
          <w:szCs w:val="22"/>
          <w:vertAlign w:val="subscript"/>
        </w:rPr>
        <w:t>1</w:t>
      </w:r>
      <w:r w:rsidRPr="00170687">
        <w:rPr>
          <w:rFonts w:cs="Arial"/>
          <w:szCs w:val="22"/>
        </w:rPr>
        <w:t xml:space="preserve">).  Assistance occurs at time </w:t>
      </w:r>
      <w:r w:rsidRPr="00170687">
        <w:rPr>
          <w:rFonts w:cs="Arial"/>
          <w:i/>
          <w:szCs w:val="22"/>
        </w:rPr>
        <w:t>t</w:t>
      </w:r>
      <w:r w:rsidRPr="00170687">
        <w:rPr>
          <w:rFonts w:cs="Arial"/>
          <w:szCs w:val="22"/>
          <w:vertAlign w:val="subscript"/>
        </w:rPr>
        <w:t>1</w:t>
      </w:r>
      <w:r w:rsidRPr="00170687">
        <w:rPr>
          <w:rFonts w:cs="Arial"/>
          <w:szCs w:val="22"/>
        </w:rPr>
        <w:t xml:space="preserve">, and after receiving assistance the firm’s sales rise until it produces at point </w:t>
      </w:r>
      <w:r w:rsidRPr="00170687">
        <w:rPr>
          <w:rFonts w:cs="Arial"/>
          <w:b/>
          <w:szCs w:val="22"/>
        </w:rPr>
        <w:t xml:space="preserve">d </w:t>
      </w:r>
      <w:r w:rsidRPr="00170687">
        <w:rPr>
          <w:rFonts w:cs="Arial"/>
          <w:szCs w:val="22"/>
        </w:rPr>
        <w:t xml:space="preserve">(at time </w:t>
      </w:r>
      <w:r w:rsidRPr="00170687">
        <w:rPr>
          <w:rFonts w:cs="Arial"/>
          <w:i/>
          <w:szCs w:val="22"/>
        </w:rPr>
        <w:t>t</w:t>
      </w:r>
      <w:r w:rsidRPr="00170687">
        <w:rPr>
          <w:rFonts w:cs="Arial"/>
          <w:szCs w:val="22"/>
          <w:vertAlign w:val="subscript"/>
        </w:rPr>
        <w:t>2</w:t>
      </w:r>
      <w:r w:rsidRPr="00170687">
        <w:rPr>
          <w:rFonts w:cs="Arial"/>
          <w:szCs w:val="22"/>
        </w:rPr>
        <w:t>).  One simple way to measure the impact of the assistance would be to compare the firm before (</w:t>
      </w:r>
      <w:r w:rsidRPr="00170687">
        <w:rPr>
          <w:rFonts w:cs="Arial"/>
          <w:b/>
          <w:szCs w:val="22"/>
        </w:rPr>
        <w:t>a</w:t>
      </w:r>
      <w:r w:rsidRPr="00170687">
        <w:rPr>
          <w:rFonts w:cs="Arial"/>
          <w:szCs w:val="22"/>
        </w:rPr>
        <w:t>) and after (</w:t>
      </w:r>
      <w:r w:rsidRPr="00170687">
        <w:rPr>
          <w:rFonts w:cs="Arial"/>
          <w:b/>
          <w:szCs w:val="22"/>
        </w:rPr>
        <w:t>d</w:t>
      </w:r>
      <w:r w:rsidRPr="00170687">
        <w:rPr>
          <w:rFonts w:cs="Arial"/>
          <w:szCs w:val="22"/>
        </w:rPr>
        <w:t xml:space="preserve">) assistance.  This is the same as assuming that the firm would not grow (i.e. it would have been at </w:t>
      </w:r>
      <w:r w:rsidRPr="00170687">
        <w:rPr>
          <w:rFonts w:cs="Arial"/>
          <w:b/>
          <w:szCs w:val="22"/>
        </w:rPr>
        <w:t>b</w:t>
      </w:r>
      <w:r w:rsidRPr="00170687">
        <w:rPr>
          <w:rFonts w:cs="Arial"/>
          <w:szCs w:val="22"/>
        </w:rPr>
        <w:t xml:space="preserve"> at time </w:t>
      </w:r>
      <w:r w:rsidRPr="00170687">
        <w:rPr>
          <w:rFonts w:cs="Arial"/>
          <w:i/>
          <w:szCs w:val="22"/>
        </w:rPr>
        <w:t>t</w:t>
      </w:r>
      <w:r w:rsidRPr="00170687">
        <w:rPr>
          <w:rFonts w:cs="Arial"/>
          <w:szCs w:val="22"/>
          <w:vertAlign w:val="subscript"/>
        </w:rPr>
        <w:t>2</w:t>
      </w:r>
      <w:r w:rsidRPr="00170687">
        <w:rPr>
          <w:rFonts w:cs="Arial"/>
          <w:szCs w:val="22"/>
        </w:rPr>
        <w:t xml:space="preserve">).  If we did this, we would infer that the impact was measured by the distance </w:t>
      </w:r>
      <w:r w:rsidRPr="00170687">
        <w:rPr>
          <w:rFonts w:cs="Arial"/>
          <w:b/>
          <w:szCs w:val="22"/>
        </w:rPr>
        <w:t>bd</w:t>
      </w:r>
      <w:r w:rsidRPr="00170687">
        <w:rPr>
          <w:rFonts w:cs="Arial"/>
          <w:szCs w:val="22"/>
        </w:rPr>
        <w:t xml:space="preserve">. That is, the assistance increased sales by </w:t>
      </w:r>
      <w:r w:rsidRPr="00170687">
        <w:rPr>
          <w:rFonts w:cs="Arial"/>
          <w:i/>
          <w:szCs w:val="22"/>
        </w:rPr>
        <w:t>Y</w:t>
      </w:r>
      <w:r w:rsidRPr="00170687">
        <w:rPr>
          <w:rFonts w:cs="Arial"/>
          <w:szCs w:val="22"/>
          <w:vertAlign w:val="superscript"/>
        </w:rPr>
        <w:t>1</w:t>
      </w:r>
      <w:r w:rsidR="008E7FE7">
        <w:rPr>
          <w:rFonts w:cs="Arial"/>
          <w:szCs w:val="22"/>
          <w:vertAlign w:val="superscript"/>
        </w:rPr>
        <w:t xml:space="preserve"> </w:t>
      </w:r>
      <w:r w:rsidRPr="00170687">
        <w:rPr>
          <w:rFonts w:cs="Arial"/>
          <w:szCs w:val="22"/>
        </w:rPr>
        <w:t>-</w:t>
      </w:r>
      <w:r w:rsidR="008E7FE7">
        <w:rPr>
          <w:rFonts w:cs="Arial"/>
          <w:szCs w:val="22"/>
        </w:rPr>
        <w:t xml:space="preserve"> </w:t>
      </w:r>
      <w:r w:rsidRPr="00170687">
        <w:rPr>
          <w:rFonts w:cs="Arial"/>
          <w:i/>
          <w:szCs w:val="22"/>
        </w:rPr>
        <w:t>Y'</w:t>
      </w:r>
      <w:r w:rsidRPr="00170687">
        <w:rPr>
          <w:rFonts w:cs="Arial"/>
          <w:szCs w:val="22"/>
        </w:rPr>
        <w:t xml:space="preserve">.  However, this ignores what was happening to the firm already (as well as the other changes that affected the firm since assistance).  We can see from the figure that the firm was already on an upward sales path.  Indeed, if they had maintained their pre-assistance trajectory, they would have ended up at </w:t>
      </w:r>
      <w:r w:rsidRPr="00170687">
        <w:rPr>
          <w:rFonts w:cs="Arial"/>
          <w:b/>
          <w:szCs w:val="22"/>
        </w:rPr>
        <w:t>d</w:t>
      </w:r>
      <w:r w:rsidRPr="00170687">
        <w:rPr>
          <w:rFonts w:cs="Arial"/>
          <w:szCs w:val="22"/>
        </w:rPr>
        <w:t xml:space="preserve"> anyway.  The difference between a zero impact and </w:t>
      </w:r>
      <w:r w:rsidRPr="00170687">
        <w:rPr>
          <w:rFonts w:cs="Arial"/>
          <w:b/>
          <w:szCs w:val="22"/>
        </w:rPr>
        <w:t>db</w:t>
      </w:r>
      <w:r w:rsidRPr="00170687">
        <w:rPr>
          <w:rFonts w:cs="Arial"/>
          <w:szCs w:val="22"/>
        </w:rPr>
        <w:t xml:space="preserve"> in our figure is quite significant.</w:t>
      </w:r>
    </w:p>
    <w:p w:rsidR="00FE1F9E" w:rsidRPr="00170687" w:rsidRDefault="00FE1F9E" w:rsidP="00161AC4">
      <w:pPr>
        <w:pStyle w:val="BodyText1"/>
        <w:rPr>
          <w:rFonts w:cs="Arial"/>
          <w:szCs w:val="22"/>
        </w:rPr>
      </w:pPr>
    </w:p>
    <w:p w:rsidR="00FE1F9E" w:rsidRPr="00170687" w:rsidRDefault="00FE1F9E" w:rsidP="00C34F94">
      <w:pPr>
        <w:pStyle w:val="Caption"/>
        <w:jc w:val="center"/>
        <w:rPr>
          <w:rFonts w:cs="Arial"/>
          <w:szCs w:val="22"/>
        </w:rPr>
      </w:pPr>
      <w:bookmarkStart w:id="46" w:name="_Ref296509155"/>
      <w:bookmarkStart w:id="47" w:name="_Toc288459015"/>
      <w:r w:rsidRPr="00170687">
        <w:rPr>
          <w:rFonts w:cs="Arial"/>
        </w:rPr>
        <w:t xml:space="preserve">Figure </w:t>
      </w:r>
      <w:r w:rsidR="004D25FC" w:rsidRPr="00170687">
        <w:rPr>
          <w:rFonts w:cs="Arial"/>
        </w:rPr>
        <w:fldChar w:fldCharType="begin"/>
      </w:r>
      <w:r w:rsidR="004D25FC" w:rsidRPr="00170687">
        <w:rPr>
          <w:rFonts w:cs="Arial"/>
        </w:rPr>
        <w:instrText xml:space="preserve"> SEQ Figure \* ARABIC </w:instrText>
      </w:r>
      <w:r w:rsidR="004D25FC" w:rsidRPr="00170687">
        <w:rPr>
          <w:rFonts w:cs="Arial"/>
        </w:rPr>
        <w:fldChar w:fldCharType="separate"/>
      </w:r>
      <w:r w:rsidRPr="00170687">
        <w:rPr>
          <w:rFonts w:cs="Arial"/>
          <w:noProof/>
        </w:rPr>
        <w:t>1</w:t>
      </w:r>
      <w:r w:rsidR="004D25FC" w:rsidRPr="00170687">
        <w:rPr>
          <w:rFonts w:cs="Arial"/>
          <w:noProof/>
        </w:rPr>
        <w:fldChar w:fldCharType="end"/>
      </w:r>
      <w:bookmarkEnd w:id="46"/>
      <w:r w:rsidRPr="00170687">
        <w:rPr>
          <w:rFonts w:cs="Arial"/>
        </w:rPr>
        <w:t>: Defining a counterfactual</w:t>
      </w:r>
      <w:bookmarkEnd w:id="47"/>
    </w:p>
    <w:p w:rsidR="00FE1F9E" w:rsidRPr="00170687" w:rsidRDefault="0014187E" w:rsidP="00161AC4">
      <w:pPr>
        <w:pStyle w:val="BodyText1"/>
        <w:rPr>
          <w:rFonts w:cs="Arial"/>
        </w:rPr>
      </w:pPr>
      <w:r>
        <w:rPr>
          <w:rFonts w:cs="Arial"/>
          <w:noProof/>
          <w:lang w:val="en-AU" w:eastAsia="en-AU"/>
        </w:rPr>
        <mc:AlternateContent>
          <mc:Choice Requires="wpc">
            <w:drawing>
              <wp:inline distT="0" distB="0" distL="0" distR="0">
                <wp:extent cx="5574030" cy="2967990"/>
                <wp:effectExtent l="0" t="0" r="0" b="3810"/>
                <wp:docPr id="6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4"/>
                        <wps:cNvSpPr>
                          <a:spLocks noChangeArrowheads="1"/>
                        </wps:cNvSpPr>
                        <wps:spPr bwMode="auto">
                          <a:xfrm rot="20180327" flipH="1">
                            <a:off x="1774190" y="1244600"/>
                            <a:ext cx="1301750" cy="347980"/>
                          </a:xfrm>
                          <a:prstGeom prst="rtTriangle">
                            <a:avLst/>
                          </a:prstGeom>
                          <a:pattFill prst="pct20">
                            <a:fgClr>
                              <a:srgbClr val="FF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5"/>
                        <wps:cNvSpPr>
                          <a:spLocks noChangeArrowheads="1"/>
                        </wps:cNvSpPr>
                        <wps:spPr bwMode="auto">
                          <a:xfrm>
                            <a:off x="2967990" y="1013460"/>
                            <a:ext cx="1266825" cy="342900"/>
                          </a:xfrm>
                          <a:prstGeom prst="rect">
                            <a:avLst/>
                          </a:prstGeom>
                          <a:pattFill prst="pct20">
                            <a:fgClr>
                              <a:srgbClr val="FF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sz w:val="16"/>
                                  <w:szCs w:val="16"/>
                                </w:rPr>
                              </w:pPr>
                              <w:r w:rsidRPr="00D8308D">
                                <w:rPr>
                                  <w:rFonts w:cs="Arial"/>
                                  <w:sz w:val="16"/>
                                  <w:szCs w:val="16"/>
                                </w:rPr>
                                <w:t>Shaded area = impact</w:t>
                              </w:r>
                            </w:p>
                            <w:p w:rsidR="00CD26EC" w:rsidRPr="00D8308D" w:rsidRDefault="00CD26EC" w:rsidP="00615FB1">
                              <w:pPr>
                                <w:jc w:val="right"/>
                                <w:rPr>
                                  <w:rFonts w:ascii="Arial" w:hAnsi="Arial" w:cs="Arial"/>
                                  <w:sz w:val="16"/>
                                  <w:szCs w:val="16"/>
                                </w:rPr>
                              </w:pPr>
                              <w:r w:rsidRPr="00D8308D">
                                <w:rPr>
                                  <w:rFonts w:ascii="Arial" w:hAnsi="Arial" w:cs="Arial"/>
                                  <w:sz w:val="16"/>
                                  <w:szCs w:val="16"/>
                                </w:rPr>
                                <w:t>of assistance</w:t>
                              </w:r>
                            </w:p>
                          </w:txbxContent>
                        </wps:txbx>
                        <wps:bodyPr rot="0" vert="horz" wrap="square" lIns="91440" tIns="45720" rIns="18000" bIns="45720" anchor="t" anchorCtr="0" upright="1">
                          <a:noAutofit/>
                        </wps:bodyPr>
                      </wps:wsp>
                      <wps:wsp>
                        <wps:cNvPr id="23" name="Line 6"/>
                        <wps:cNvCnPr/>
                        <wps:spPr bwMode="auto">
                          <a:xfrm flipV="1">
                            <a:off x="869315" y="91440"/>
                            <a:ext cx="635" cy="2514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7"/>
                        <wps:cNvCnPr/>
                        <wps:spPr bwMode="auto">
                          <a:xfrm>
                            <a:off x="869315" y="2606040"/>
                            <a:ext cx="46323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8"/>
                        <wps:cNvCnPr/>
                        <wps:spPr bwMode="auto">
                          <a:xfrm flipV="1">
                            <a:off x="868680" y="1809750"/>
                            <a:ext cx="1049655" cy="79629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wps:wsp>
                        <wps:cNvPr id="26" name="Line 9"/>
                        <wps:cNvCnPr/>
                        <wps:spPr bwMode="auto">
                          <a:xfrm>
                            <a:off x="1918335" y="1845310"/>
                            <a:ext cx="2425065" cy="63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wps:wsp>
                        <wps:cNvPr id="27" name="Line 10"/>
                        <wps:cNvCnPr/>
                        <wps:spPr bwMode="auto">
                          <a:xfrm flipV="1">
                            <a:off x="1918335" y="1013460"/>
                            <a:ext cx="1013460" cy="800100"/>
                          </a:xfrm>
                          <a:prstGeom prst="line">
                            <a:avLst/>
                          </a:prstGeom>
                          <a:noFill/>
                          <a:ln w="12700">
                            <a:solidFill>
                              <a:srgbClr val="003300"/>
                            </a:solidFill>
                            <a:round/>
                            <a:headEnd/>
                            <a:tailEnd/>
                          </a:ln>
                          <a:extLst>
                            <a:ext uri="{909E8E84-426E-40DD-AFC4-6F175D3DCCD1}">
                              <a14:hiddenFill xmlns:a14="http://schemas.microsoft.com/office/drawing/2010/main">
                                <a:noFill/>
                              </a14:hiddenFill>
                            </a:ext>
                          </a:extLst>
                        </wps:spPr>
                        <wps:bodyPr/>
                      </wps:wsp>
                      <wps:wsp>
                        <wps:cNvPr id="28" name="Line 11"/>
                        <wps:cNvCnPr/>
                        <wps:spPr bwMode="auto">
                          <a:xfrm>
                            <a:off x="2967990" y="1013460"/>
                            <a:ext cx="1339215" cy="635"/>
                          </a:xfrm>
                          <a:prstGeom prst="line">
                            <a:avLst/>
                          </a:prstGeom>
                          <a:noFill/>
                          <a:ln w="12700">
                            <a:solidFill>
                              <a:srgbClr val="003300"/>
                            </a:solidFill>
                            <a:round/>
                            <a:headEnd/>
                            <a:tailEnd/>
                          </a:ln>
                          <a:extLst>
                            <a:ext uri="{909E8E84-426E-40DD-AFC4-6F175D3DCCD1}">
                              <a14:hiddenFill xmlns:a14="http://schemas.microsoft.com/office/drawing/2010/main">
                                <a:noFill/>
                              </a14:hiddenFill>
                            </a:ext>
                          </a:extLst>
                        </wps:spPr>
                        <wps:bodyPr/>
                      </wps:wsp>
                      <wps:wsp>
                        <wps:cNvPr id="29" name="Line 12"/>
                        <wps:cNvCnPr/>
                        <wps:spPr bwMode="auto">
                          <a:xfrm flipV="1">
                            <a:off x="1918335" y="1367790"/>
                            <a:ext cx="1049655" cy="45720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30" name="Line 13"/>
                        <wps:cNvCnPr/>
                        <wps:spPr bwMode="auto">
                          <a:xfrm>
                            <a:off x="2967990" y="1374775"/>
                            <a:ext cx="133921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4"/>
                        <wps:cNvCnPr/>
                        <wps:spPr bwMode="auto">
                          <a:xfrm>
                            <a:off x="2967990" y="1024890"/>
                            <a:ext cx="635" cy="342900"/>
                          </a:xfrm>
                          <a:prstGeom prst="line">
                            <a:avLst/>
                          </a:prstGeom>
                          <a:noFill/>
                          <a:ln w="9525">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wps:wsp>
                        <wps:cNvPr id="32" name="Line 15"/>
                        <wps:cNvCnPr/>
                        <wps:spPr bwMode="auto">
                          <a:xfrm>
                            <a:off x="2967990" y="1367790"/>
                            <a:ext cx="635" cy="478155"/>
                          </a:xfrm>
                          <a:prstGeom prst="line">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wps:wsp>
                        <wps:cNvPr id="33" name="Line 16"/>
                        <wps:cNvCnPr/>
                        <wps:spPr bwMode="auto">
                          <a:xfrm>
                            <a:off x="2967990" y="1842135"/>
                            <a:ext cx="635" cy="763905"/>
                          </a:xfrm>
                          <a:prstGeom prst="line">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wps:wsp>
                        <wps:cNvPr id="34" name="Text Box 17"/>
                        <wps:cNvSpPr txBox="1">
                          <a:spLocks noChangeArrowheads="1"/>
                        </wps:cNvSpPr>
                        <wps:spPr bwMode="auto">
                          <a:xfrm>
                            <a:off x="4379595" y="828675"/>
                            <a:ext cx="86868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sz w:val="18"/>
                                  <w:szCs w:val="18"/>
                                </w:rPr>
                              </w:pPr>
                              <w:r w:rsidRPr="00D8308D">
                                <w:rPr>
                                  <w:rFonts w:cs="Arial"/>
                                  <w:sz w:val="18"/>
                                  <w:szCs w:val="18"/>
                                </w:rPr>
                                <w:t>Firm with assistance</w:t>
                              </w:r>
                            </w:p>
                          </w:txbxContent>
                        </wps:txbx>
                        <wps:bodyPr rot="0" vert="horz" wrap="square" lIns="0" tIns="0" rIns="0" bIns="0" anchor="t" anchorCtr="0" upright="1">
                          <a:noAutofit/>
                        </wps:bodyPr>
                      </wps:wsp>
                      <wps:wsp>
                        <wps:cNvPr id="35" name="Text Box 18"/>
                        <wps:cNvSpPr txBox="1">
                          <a:spLocks noChangeArrowheads="1"/>
                        </wps:cNvSpPr>
                        <wps:spPr bwMode="auto">
                          <a:xfrm>
                            <a:off x="4379595" y="1253490"/>
                            <a:ext cx="8686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sz w:val="18"/>
                                  <w:szCs w:val="18"/>
                                </w:rPr>
                              </w:pPr>
                              <w:r w:rsidRPr="00D8308D">
                                <w:rPr>
                                  <w:rFonts w:cs="Arial"/>
                                  <w:sz w:val="18"/>
                                  <w:szCs w:val="18"/>
                                </w:rPr>
                                <w:t>Firm without assistance</w:t>
                              </w:r>
                            </w:p>
                            <w:p w:rsidR="00CD26EC" w:rsidRPr="0054131F" w:rsidRDefault="00CD26EC" w:rsidP="00615FB1">
                              <w:pPr>
                                <w:rPr>
                                  <w:sz w:val="18"/>
                                  <w:szCs w:val="18"/>
                                </w:rPr>
                              </w:pPr>
                            </w:p>
                          </w:txbxContent>
                        </wps:txbx>
                        <wps:bodyPr rot="0" vert="horz" wrap="square" lIns="0" tIns="0" rIns="0" bIns="0" anchor="t" anchorCtr="0" upright="1">
                          <a:noAutofit/>
                        </wps:bodyPr>
                      </wps:wsp>
                      <wps:wsp>
                        <wps:cNvPr id="43" name="Text Box 19"/>
                        <wps:cNvSpPr txBox="1">
                          <a:spLocks noChangeArrowheads="1"/>
                        </wps:cNvSpPr>
                        <wps:spPr bwMode="auto">
                          <a:xfrm>
                            <a:off x="1773555" y="1710690"/>
                            <a:ext cx="144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b/>
                                  <w:sz w:val="20"/>
                                </w:rPr>
                              </w:pPr>
                              <w:r w:rsidRPr="00D8308D">
                                <w:rPr>
                                  <w:rFonts w:cs="Arial"/>
                                  <w:b/>
                                  <w:sz w:val="20"/>
                                </w:rPr>
                                <w:t>a</w:t>
                              </w:r>
                            </w:p>
                          </w:txbxContent>
                        </wps:txbx>
                        <wps:bodyPr rot="0" vert="horz" wrap="square" lIns="0" tIns="0" rIns="0" bIns="0" anchor="t" anchorCtr="0" upright="1">
                          <a:noAutofit/>
                        </wps:bodyPr>
                      </wps:wsp>
                      <wps:wsp>
                        <wps:cNvPr id="44" name="Text Box 20"/>
                        <wps:cNvSpPr txBox="1">
                          <a:spLocks noChangeArrowheads="1"/>
                        </wps:cNvSpPr>
                        <wps:spPr bwMode="auto">
                          <a:xfrm>
                            <a:off x="2823210" y="1824990"/>
                            <a:ext cx="14478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b/>
                                  <w:sz w:val="20"/>
                                </w:rPr>
                              </w:pPr>
                              <w:r w:rsidRPr="00D8308D">
                                <w:rPr>
                                  <w:rFonts w:cs="Arial"/>
                                  <w:b/>
                                  <w:sz w:val="20"/>
                                </w:rPr>
                                <w:t>b</w:t>
                              </w:r>
                            </w:p>
                          </w:txbxContent>
                        </wps:txbx>
                        <wps:bodyPr rot="0" vert="horz" wrap="square" lIns="0" tIns="0" rIns="0" bIns="0" anchor="t" anchorCtr="0" upright="1">
                          <a:noAutofit/>
                        </wps:bodyPr>
                      </wps:wsp>
                      <wps:wsp>
                        <wps:cNvPr id="45" name="Text Box 21"/>
                        <wps:cNvSpPr txBox="1">
                          <a:spLocks noChangeArrowheads="1"/>
                        </wps:cNvSpPr>
                        <wps:spPr bwMode="auto">
                          <a:xfrm>
                            <a:off x="2823210" y="1230630"/>
                            <a:ext cx="1447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b/>
                                  <w:sz w:val="20"/>
                                </w:rPr>
                              </w:pPr>
                              <w:r w:rsidRPr="00D8308D">
                                <w:rPr>
                                  <w:rFonts w:cs="Arial"/>
                                  <w:b/>
                                  <w:sz w:val="20"/>
                                </w:rPr>
                                <w:t>c</w:t>
                              </w:r>
                            </w:p>
                          </w:txbxContent>
                        </wps:txbx>
                        <wps:bodyPr rot="0" vert="horz" wrap="square" lIns="0" tIns="0" rIns="0" bIns="0" anchor="t" anchorCtr="0" upright="1">
                          <a:noAutofit/>
                        </wps:bodyPr>
                      </wps:wsp>
                      <wps:wsp>
                        <wps:cNvPr id="46" name="Text Box 22"/>
                        <wps:cNvSpPr txBox="1">
                          <a:spLocks noChangeArrowheads="1"/>
                        </wps:cNvSpPr>
                        <wps:spPr bwMode="auto">
                          <a:xfrm>
                            <a:off x="2823210" y="868680"/>
                            <a:ext cx="14478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b/>
                                  <w:sz w:val="20"/>
                                </w:rPr>
                              </w:pPr>
                              <w:r w:rsidRPr="00D8308D">
                                <w:rPr>
                                  <w:rFonts w:cs="Arial"/>
                                  <w:b/>
                                  <w:sz w:val="20"/>
                                </w:rPr>
                                <w:t>d</w:t>
                              </w:r>
                            </w:p>
                          </w:txbxContent>
                        </wps:txbx>
                        <wps:bodyPr rot="0" vert="horz" wrap="square" lIns="0" tIns="0" rIns="0" bIns="0" anchor="t" anchorCtr="0" upright="1">
                          <a:noAutofit/>
                        </wps:bodyPr>
                      </wps:wsp>
                      <wps:wsp>
                        <wps:cNvPr id="47" name="Text Box 23"/>
                        <wps:cNvSpPr txBox="1">
                          <a:spLocks noChangeArrowheads="1"/>
                        </wps:cNvSpPr>
                        <wps:spPr bwMode="auto">
                          <a:xfrm>
                            <a:off x="36195" y="253365"/>
                            <a:ext cx="8324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92726B" w:rsidRDefault="00CD26EC" w:rsidP="00615FB1">
                              <w:pPr>
                                <w:jc w:val="center"/>
                                <w:rPr>
                                  <w:sz w:val="18"/>
                                  <w:szCs w:val="18"/>
                                </w:rPr>
                              </w:pPr>
                              <w:r w:rsidRPr="00D8308D">
                                <w:rPr>
                                  <w:rFonts w:cs="Arial"/>
                                </w:rPr>
                                <w:t>Outcome,</w:t>
                              </w:r>
                              <w:r>
                                <w:t xml:space="preserve"> </w:t>
                              </w:r>
                              <w:r w:rsidRPr="00D43D1E">
                                <w:rPr>
                                  <w:i/>
                                </w:rPr>
                                <w:t>Y</w:t>
                              </w:r>
                              <w:r>
                                <w:t xml:space="preserve"> </w:t>
                              </w:r>
                              <w:r>
                                <w:br/>
                              </w:r>
                              <w:r w:rsidRPr="00D8308D">
                                <w:rPr>
                                  <w:rFonts w:ascii="Arial" w:hAnsi="Arial" w:cs="Arial"/>
                                  <w:sz w:val="18"/>
                                  <w:szCs w:val="18"/>
                                </w:rPr>
                                <w:t>(e.g. sales)</w:t>
                              </w:r>
                            </w:p>
                          </w:txbxContent>
                        </wps:txbx>
                        <wps:bodyPr rot="0" vert="horz" wrap="square" lIns="0" tIns="0" rIns="0" bIns="0" anchor="t" anchorCtr="0" upright="1">
                          <a:noAutofit/>
                        </wps:bodyPr>
                      </wps:wsp>
                      <wps:wsp>
                        <wps:cNvPr id="48" name="Text Box 24"/>
                        <wps:cNvSpPr txBox="1">
                          <a:spLocks noChangeArrowheads="1"/>
                        </wps:cNvSpPr>
                        <wps:spPr bwMode="auto">
                          <a:xfrm>
                            <a:off x="4560570" y="2625090"/>
                            <a:ext cx="6515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rPr>
                              </w:pPr>
                              <w:r w:rsidRPr="00D8308D">
                                <w:rPr>
                                  <w:rFonts w:cs="Arial"/>
                                </w:rPr>
                                <w:t>Time</w:t>
                              </w:r>
                            </w:p>
                          </w:txbxContent>
                        </wps:txbx>
                        <wps:bodyPr rot="0" vert="horz" wrap="square" lIns="0" tIns="36000" rIns="0" bIns="0" anchor="t" anchorCtr="0" upright="1">
                          <a:noAutofit/>
                        </wps:bodyPr>
                      </wps:wsp>
                      <wps:wsp>
                        <wps:cNvPr id="49" name="Line 25"/>
                        <wps:cNvCnPr/>
                        <wps:spPr bwMode="auto">
                          <a:xfrm>
                            <a:off x="1918335" y="1824990"/>
                            <a:ext cx="635" cy="781050"/>
                          </a:xfrm>
                          <a:prstGeom prst="line">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wps:wsp>
                        <wps:cNvPr id="51" name="Text Box 26"/>
                        <wps:cNvSpPr txBox="1">
                          <a:spLocks noChangeArrowheads="1"/>
                        </wps:cNvSpPr>
                        <wps:spPr bwMode="auto">
                          <a:xfrm>
                            <a:off x="1809750" y="273939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54131F" w:rsidRDefault="00CD26EC" w:rsidP="00615FB1">
                              <w:pPr>
                                <w:jc w:val="center"/>
                              </w:pPr>
                              <w:r w:rsidRPr="0054131F">
                                <w:rPr>
                                  <w:i/>
                                </w:rPr>
                                <w:t>t</w:t>
                              </w:r>
                              <w:r w:rsidRPr="0054131F">
                                <w:rPr>
                                  <w:vertAlign w:val="subscript"/>
                                </w:rPr>
                                <w:t>1</w:t>
                              </w:r>
                            </w:p>
                          </w:txbxContent>
                        </wps:txbx>
                        <wps:bodyPr rot="0" vert="horz" wrap="square" lIns="0" tIns="0" rIns="0" bIns="0" anchor="t" anchorCtr="0" upright="1">
                          <a:noAutofit/>
                        </wps:bodyPr>
                      </wps:wsp>
                      <wps:wsp>
                        <wps:cNvPr id="52" name="Text Box 27"/>
                        <wps:cNvSpPr txBox="1">
                          <a:spLocks noChangeArrowheads="1"/>
                        </wps:cNvSpPr>
                        <wps:spPr bwMode="auto">
                          <a:xfrm>
                            <a:off x="2859405" y="273939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54131F" w:rsidRDefault="00CD26EC" w:rsidP="00615FB1">
                              <w:pPr>
                                <w:jc w:val="center"/>
                              </w:pPr>
                              <w:r w:rsidRPr="0054131F">
                                <w:rPr>
                                  <w:i/>
                                </w:rPr>
                                <w:t>t</w:t>
                              </w:r>
                              <w:r w:rsidRPr="0054131F">
                                <w:rPr>
                                  <w:vertAlign w:val="subscript"/>
                                </w:rPr>
                                <w:t>2</w:t>
                              </w:r>
                            </w:p>
                          </w:txbxContent>
                        </wps:txbx>
                        <wps:bodyPr rot="0" vert="horz" wrap="square" lIns="0" tIns="0" rIns="0" bIns="0" anchor="t" anchorCtr="0" upright="1">
                          <a:noAutofit/>
                        </wps:bodyPr>
                      </wps:wsp>
                      <wps:wsp>
                        <wps:cNvPr id="53" name="Text Box 28"/>
                        <wps:cNvSpPr txBox="1">
                          <a:spLocks noChangeArrowheads="1"/>
                        </wps:cNvSpPr>
                        <wps:spPr bwMode="auto">
                          <a:xfrm>
                            <a:off x="4415790" y="1764030"/>
                            <a:ext cx="8686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D8308D" w:rsidRDefault="00CD26EC" w:rsidP="00615FB1">
                              <w:pPr>
                                <w:rPr>
                                  <w:rFonts w:ascii="Arial" w:hAnsi="Arial" w:cs="Arial"/>
                                  <w:sz w:val="18"/>
                                  <w:szCs w:val="18"/>
                                </w:rPr>
                              </w:pPr>
                              <w:r w:rsidRPr="00D8308D">
                                <w:rPr>
                                  <w:rFonts w:cs="Arial"/>
                                  <w:sz w:val="18"/>
                                  <w:szCs w:val="18"/>
                                </w:rPr>
                                <w:t>Zero growth</w:t>
                              </w:r>
                            </w:p>
                            <w:p w:rsidR="00CD26EC" w:rsidRPr="0054131F" w:rsidRDefault="00CD26EC" w:rsidP="00615FB1">
                              <w:pPr>
                                <w:rPr>
                                  <w:sz w:val="18"/>
                                  <w:szCs w:val="18"/>
                                </w:rPr>
                              </w:pPr>
                            </w:p>
                          </w:txbxContent>
                        </wps:txbx>
                        <wps:bodyPr rot="0" vert="horz" wrap="square" lIns="0" tIns="0" rIns="0" bIns="0" anchor="t" anchorCtr="0" upright="1">
                          <a:noAutofit/>
                        </wps:bodyPr>
                      </wps:wsp>
                      <wps:wsp>
                        <wps:cNvPr id="54" name="Line 29"/>
                        <wps:cNvCnPr/>
                        <wps:spPr bwMode="auto">
                          <a:xfrm flipH="1">
                            <a:off x="868680" y="1013460"/>
                            <a:ext cx="2099310" cy="6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30"/>
                        <wps:cNvCnPr/>
                        <wps:spPr bwMode="auto">
                          <a:xfrm flipH="1">
                            <a:off x="868680" y="1374775"/>
                            <a:ext cx="2099310" cy="6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Text Box 31"/>
                        <wps:cNvSpPr txBox="1">
                          <a:spLocks noChangeArrowheads="1"/>
                        </wps:cNvSpPr>
                        <wps:spPr bwMode="auto">
                          <a:xfrm>
                            <a:off x="760095" y="2569845"/>
                            <a:ext cx="144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54131F" w:rsidRDefault="00CD26EC" w:rsidP="00615FB1">
                              <w:pPr>
                                <w:rPr>
                                  <w:sz w:val="20"/>
                                </w:rPr>
                              </w:pPr>
                              <w:r w:rsidRPr="0054131F">
                                <w:rPr>
                                  <w:sz w:val="20"/>
                                </w:rPr>
                                <w:t>O</w:t>
                              </w:r>
                            </w:p>
                          </w:txbxContent>
                        </wps:txbx>
                        <wps:bodyPr rot="0" vert="horz" wrap="square" lIns="0" tIns="0" rIns="0" bIns="0" anchor="t" anchorCtr="0" upright="1">
                          <a:noAutofit/>
                        </wps:bodyPr>
                      </wps:wsp>
                      <wps:wsp>
                        <wps:cNvPr id="57" name="Text Box 32"/>
                        <wps:cNvSpPr txBox="1">
                          <a:spLocks noChangeArrowheads="1"/>
                        </wps:cNvSpPr>
                        <wps:spPr bwMode="auto">
                          <a:xfrm>
                            <a:off x="723900" y="1303020"/>
                            <a:ext cx="144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54131F" w:rsidRDefault="00CD26EC" w:rsidP="00615FB1">
                              <w:pPr>
                                <w:rPr>
                                  <w:i/>
                                  <w:sz w:val="20"/>
                                </w:rPr>
                              </w:pPr>
                              <w:r w:rsidRPr="0054131F">
                                <w:rPr>
                                  <w:i/>
                                  <w:sz w:val="20"/>
                                </w:rPr>
                                <w:t>Y</w:t>
                              </w:r>
                              <w:r w:rsidRPr="0054131F">
                                <w:rPr>
                                  <w:sz w:val="20"/>
                                  <w:vertAlign w:val="superscript"/>
                                </w:rPr>
                                <w:t>0</w:t>
                              </w:r>
                            </w:p>
                          </w:txbxContent>
                        </wps:txbx>
                        <wps:bodyPr rot="0" vert="horz" wrap="square" lIns="0" tIns="0" rIns="0" bIns="0" anchor="t" anchorCtr="0" upright="1">
                          <a:noAutofit/>
                        </wps:bodyPr>
                      </wps:wsp>
                      <wps:wsp>
                        <wps:cNvPr id="58" name="Text Box 33"/>
                        <wps:cNvSpPr txBox="1">
                          <a:spLocks noChangeArrowheads="1"/>
                        </wps:cNvSpPr>
                        <wps:spPr bwMode="auto">
                          <a:xfrm>
                            <a:off x="723900" y="954405"/>
                            <a:ext cx="144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54131F" w:rsidRDefault="00CD26EC" w:rsidP="00615FB1">
                              <w:pPr>
                                <w:rPr>
                                  <w:i/>
                                  <w:sz w:val="20"/>
                                </w:rPr>
                              </w:pPr>
                              <w:r w:rsidRPr="0054131F">
                                <w:rPr>
                                  <w:i/>
                                  <w:sz w:val="20"/>
                                </w:rPr>
                                <w:t>Y</w:t>
                              </w:r>
                              <w:r>
                                <w:rPr>
                                  <w:sz w:val="20"/>
                                  <w:vertAlign w:val="superscript"/>
                                </w:rPr>
                                <w:t>1</w:t>
                              </w:r>
                            </w:p>
                          </w:txbxContent>
                        </wps:txbx>
                        <wps:bodyPr rot="0" vert="horz" wrap="square" lIns="0" tIns="0" rIns="0" bIns="0" anchor="t" anchorCtr="0" upright="1">
                          <a:noAutofit/>
                        </wps:bodyPr>
                      </wps:wsp>
                      <wps:wsp>
                        <wps:cNvPr id="60" name="Line 34"/>
                        <wps:cNvCnPr/>
                        <wps:spPr bwMode="auto">
                          <a:xfrm flipH="1">
                            <a:off x="872490" y="1845945"/>
                            <a:ext cx="1009650" cy="190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Text Box 35"/>
                        <wps:cNvSpPr txBox="1">
                          <a:spLocks noChangeArrowheads="1"/>
                        </wps:cNvSpPr>
                        <wps:spPr bwMode="auto">
                          <a:xfrm>
                            <a:off x="727710" y="1775460"/>
                            <a:ext cx="144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1C31F1" w:rsidRDefault="00CD26EC" w:rsidP="00615FB1">
                              <w:pPr>
                                <w:rPr>
                                  <w:i/>
                                  <w:sz w:val="20"/>
                                </w:rPr>
                              </w:pPr>
                              <w:r w:rsidRPr="0054131F">
                                <w:rPr>
                                  <w:i/>
                                  <w:sz w:val="20"/>
                                </w:rPr>
                                <w:t>Y</w:t>
                              </w:r>
                              <w:r>
                                <w:rPr>
                                  <w:i/>
                                  <w:szCs w:val="22"/>
                                </w:rPr>
                                <w:t>'</w:t>
                              </w:r>
                            </w:p>
                          </w:txbxContent>
                        </wps:txbx>
                        <wps:bodyPr rot="0" vert="horz" wrap="square" lIns="0" tIns="0" rIns="0" bIns="0" anchor="t" anchorCtr="0" upright="1">
                          <a:noAutofit/>
                        </wps:bodyPr>
                      </wps:wsp>
                    </wpc:wpc>
                  </a:graphicData>
                </a:graphic>
              </wp:inline>
            </w:drawing>
          </mc:Choice>
          <mc:Fallback>
            <w:pict>
              <v:group id="Canvas 2" o:spid="_x0000_s1026" editas="canvas" style="width:438.9pt;height:233.7pt;mso-position-horizontal-relative:char;mso-position-vertical-relative:line" coordsize="55740,2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">
                <v:shape id="_x0000_s1027" type="#_x0000_t75" style="position:absolute;width:55740;height:29679;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AutoShape 4" o:spid="_x0000_s1028" type="#_x0000_t6" style="position:absolute;left:17741;top:12446;width:13018;height:3479;rotation:1550661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s4sMA&#10;AADbAAAADwAAAGRycy9kb3ducmV2LnhtbESPQWsCMRSE74X+h/AK3mpWD2JXo6ggePDQbvXg7bF5&#10;JoublyWJuvbXN0Khx2FmvmHmy9614kYhNp4VjIYFCOLa64aNgsP39n0KIiZkja1nUvCgCMvF68sc&#10;S+3v/EW3KhmRIRxLVGBT6kopY23JYRz6jjh7Zx8cpiyDkTrgPcNdK8dFMZEOG84LFjvaWKov1dUp&#10;+PmoVseT/jSTsDbrTbOXxcFKpQZv/WoGIlGf/sN/7Z1WMB7B80v+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os4sMAAADbAAAADwAAAAAAAAAAAAAAAACYAgAAZHJzL2Rv&#10;d25yZXYueG1sUEsFBgAAAAAEAAQA9QAAAIgDAAAAAA==&#10;" fillcolor="red" stroked="f">
                  <v:fill r:id="rId11" o:title="" type="pattern"/>
                </v:shape>
                <v:rect id="Rectangle 5" o:spid="_x0000_s1029" style="position:absolute;left:29679;top:10134;width:1266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wUsIA&#10;AADbAAAADwAAAGRycy9kb3ducmV2LnhtbESPQWsCMRSE74L/ITyhN83utpSyNYoKgtdqlR4fm9fs&#10;avKybOK6/feNIHgcZuYbZr4cnBU9daHxrCCfZSCIK68bNgq+D9vpB4gQkTVaz6TgjwIsF+PRHEvt&#10;b/xF/T4akSAcSlRQx9iWUoaqJodh5lvi5P36zmFMsjNSd3hLcGdlkWXv0mHDaaHGljY1VZf91Smw&#10;a3e+rI765y0/maFfh/x1Y6xSL5Nh9Qki0hCf4Ud7pxUUBdy/p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fBSwgAAANsAAAAPAAAAAAAAAAAAAAAAAJgCAABkcnMvZG93&#10;bnJldi54bWxQSwUGAAAAAAQABAD1AAAAhwMAAAAA&#10;" fillcolor="red" stroked="f">
                  <v:fill r:id="rId11" o:title="" type="pattern"/>
                  <v:textbox inset=",,.5mm">
                    <w:txbxContent>
                      <w:p w:rsidR="00CD26EC" w:rsidRPr="00D8308D" w:rsidRDefault="00CD26EC" w:rsidP="00615FB1">
                        <w:pPr>
                          <w:rPr>
                            <w:rFonts w:ascii="Arial" w:hAnsi="Arial" w:cs="Arial"/>
                            <w:sz w:val="16"/>
                            <w:szCs w:val="16"/>
                          </w:rPr>
                        </w:pPr>
                        <w:r w:rsidRPr="00D8308D">
                          <w:rPr>
                            <w:rFonts w:cs="Arial"/>
                            <w:sz w:val="16"/>
                            <w:szCs w:val="16"/>
                          </w:rPr>
                          <w:t>Shaded area = impact</w:t>
                        </w:r>
                      </w:p>
                      <w:p w:rsidR="00CD26EC" w:rsidRPr="00D8308D" w:rsidRDefault="00CD26EC" w:rsidP="00615FB1">
                        <w:pPr>
                          <w:jc w:val="right"/>
                          <w:rPr>
                            <w:rFonts w:ascii="Arial" w:hAnsi="Arial" w:cs="Arial"/>
                            <w:sz w:val="16"/>
                            <w:szCs w:val="16"/>
                          </w:rPr>
                        </w:pPr>
                        <w:r w:rsidRPr="00D8308D">
                          <w:rPr>
                            <w:rFonts w:ascii="Arial" w:hAnsi="Arial" w:cs="Arial"/>
                            <w:sz w:val="16"/>
                            <w:szCs w:val="16"/>
                          </w:rPr>
                          <w:t>of assistance</w:t>
                        </w:r>
                      </w:p>
                    </w:txbxContent>
                  </v:textbox>
                </v:rect>
                <v:line id="Line 6" o:spid="_x0000_s1030" style="position:absolute;flip:y;visibility:visible;mso-wrap-style:square" from="8693,914" to="8699,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7" o:spid="_x0000_s1031" style="position:absolute;visibility:visible;mso-wrap-style:square" from="8693,26060" to="55016,2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8" o:spid="_x0000_s1032" style="position:absolute;flip:y;visibility:visible;mso-wrap-style:square" from="8686,18097" to="19183,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zsQAAADbAAAADwAAAGRycy9kb3ducmV2LnhtbESPQWsCMRSE74X+h/AKvdWsCy2yGkVL&#10;u7R40VXB42Pz3CxuXsIm1e2/bwqCx2FmvmFmi8F24kJ9aB0rGI8yEMS10y03Cva7z5cJiBCRNXaO&#10;ScEvBVjMHx9mWGh35S1dqtiIBOFQoAIToy+kDLUhi2HkPHHyTq63GJPsG6l7vCa47WSeZW/SYstp&#10;waCnd0P1ufqxCkpaf1Ru8n3wwedhbY5ltdqUSj0/DcspiEhDvIdv7S+tIH+F/y/p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3/OxAAAANsAAAAPAAAAAAAAAAAA&#10;AAAAAKECAABkcnMvZG93bnJldi54bWxQSwUGAAAAAAQABAD5AAAAkgMAAAAA&#10;" strokecolor="navy" strokeweight="1pt"/>
                <v:line id="Line 9" o:spid="_x0000_s1033" style="position:absolute;visibility:visible;mso-wrap-style:square" from="19183,18453" to="43434,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FX8EAAADbAAAADwAAAGRycy9kb3ducmV2LnhtbESPQYvCMBSE74L/IbyFvWm6XRCpRlkW&#10;BEFYsFq8PppnG0xeShO1+++NIHgcZuYbZrkenBU36oPxrOBrmoEgrr023Cg4HjaTOYgQkTVaz6Tg&#10;nwKsV+PREgvt77ynWxkbkSAcClTQxtgVUoa6JYdh6jvi5J197zAm2TdS93hPcGdlnmUz6dBwWmix&#10;o9+W6kt5dQqkPZmqrJrd+ftgdNjXm798sEp9fgw/CxCRhvgOv9pbrSCfwfNL+g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IVfwQAAANsAAAAPAAAAAAAAAAAAAAAA&#10;AKECAABkcnMvZG93bnJldi54bWxQSwUGAAAAAAQABAD5AAAAjwMAAAAA&#10;" strokecolor="navy" strokeweight="1pt"/>
                <v:line id="Line 10" o:spid="_x0000_s1034" style="position:absolute;flip:y;visibility:visible;mso-wrap-style:square" from="19183,10134" to="29317,1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nLtcIAAADbAAAADwAAAGRycy9kb3ducmV2LnhtbESPwW7CMBBE75X4B2uReisOHApKMREK&#10;Qq3gVOADtvE2SYnXkb2Q9O/rSpV6HM3MG826GF2n7hRi69nAfJaBIq68bbk2cDnvn1agoiBb7DyT&#10;gW+KUGwmD2vMrR/4ne4nqVWCcMzRQCPS51rHqiGHceZ74uR9+uBQkgy1tgGHBHedXmTZs3bYclpo&#10;sKeyoep6ujkDH+4QsuHQeRnlKOXr126l49mYx+m4fQElNMp/+K/9Zg0slv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2nLtcIAAADbAAAADwAAAAAAAAAAAAAA&#10;AAChAgAAZHJzL2Rvd25yZXYueG1sUEsFBgAAAAAEAAQA+QAAAJADAAAAAA==&#10;" strokecolor="#030" strokeweight="1pt"/>
                <v:line id="Line 11" o:spid="_x0000_s1035" style="position:absolute;visibility:visible;mso-wrap-style:square" from="29679,10134" to="43072,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tu1sEAAADbAAAADwAAAGRycy9kb3ducmV2LnhtbERPTYvCMBC9C/6HMII3m+qCLNUoKrgr&#10;ggddBY9DM7bVZtJtoq3+enNY2OPjfU/nrSnFg2pXWFYwjGIQxKnVBWcKjj/rwScI55E1lpZJwZMc&#10;zGfdzhQTbRve0+PgMxFC2CWoIPe+SqR0aU4GXWQr4sBdbG3QB1hnUtfYhHBTylEcj6XBgkNDjhWt&#10;ckpvh7tR8PV7pdPQfTz31FyK+2u7+V7uzkr1e+1iAsJT6//Ff+6NVjAKY8OX8APk7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m27WwQAAANsAAAAPAAAAAAAAAAAAAAAA&#10;AKECAABkcnMvZG93bnJldi54bWxQSwUGAAAAAAQABAD5AAAAjwMAAAAA&#10;" strokecolor="#030" strokeweight="1pt"/>
                <v:line id="Line 12" o:spid="_x0000_s1036" style="position:absolute;flip:y;visibility:visible;mso-wrap-style:square" from="19183,13677" to="29679,18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UlcMAAADbAAAADwAAAGRycy9kb3ducmV2LnhtbESPQYvCMBSE7wv+h/AEL4umVpS1GkUE&#10;0ZusFhZvj+bZdrd5qU3U+u/NguBxmJlvmPmyNZW4UeNKywqGgwgEcWZ1ybmC9Ljpf4FwHlljZZkU&#10;PMjBctH5mGOi7Z2/6XbwuQgQdgkqKLyvEyldVpBBN7A1cfDOtjHog2xyqRu8B7ipZBxFE2mw5LBQ&#10;YE3rgrK/w9UoqM768/rj7NSdLvsxndJ4+zuKlep129UMhKfWv8Ov9k4riKfw/yX8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FJXDAAAA2wAAAA8AAAAAAAAAAAAA&#10;AAAAoQIAAGRycy9kb3ducmV2LnhtbFBLBQYAAAAABAAEAPkAAACRAwAAAAA=&#10;" strokeweight="1pt">
                  <v:stroke startarrow="oval"/>
                </v:line>
                <v:line id="Line 13" o:spid="_x0000_s1037" style="position:absolute;visibility:visible;mso-wrap-style:square" from="29679,13747" to="43072,1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14" o:spid="_x0000_s1038" style="position:absolute;visibility:visible;mso-wrap-style:square" from="29679,10248" to="29686,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wCecQAAADbAAAADwAAAGRycy9kb3ducmV2LnhtbESPwWrDMBBE74X+g9hAb43slpjiRAmh&#10;UAgEUmr70ONibWwn1spIiu38fVUo9DjMzBtms5tNL0ZyvrOsIF0mIIhrqztuFFTlx/MbCB+QNfaW&#10;ScGdPOy2jw8bzLWd+IvGIjQiQtjnqKANYcil9HVLBv3SDsTRO1tnMETpGqkdThFuevmSJJk02HFc&#10;aHGg95bqa3EzCuZjljWVv6Srz6tbmdOx/C7CRamnxbxfgwg0h//wX/ugFbym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J5xAAAANsAAAAPAAAAAAAAAAAA&#10;AAAAAKECAABkcnMvZG93bnJldi54bWxQSwUGAAAAAAQABAD5AAAAkgMAAAAA&#10;">
                  <v:stroke dashstyle="dash" startarrow="oval" endarrow="oval"/>
                </v:line>
                <v:line id="Line 15" o:spid="_x0000_s1039" style="position:absolute;visibility:visible;mso-wrap-style:square" from="29679,13677" to="29686,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DHZb8AAADbAAAADwAAAGRycy9kb3ducmV2LnhtbESPQYvCMBSE7wv+h/AEb2uqgkg1igi6&#10;e9VdPD+TZ1NsXkoTa/XXG0HwOMzMN8xi1blKtNSE0rOC0TADQay9KblQ8P+3/Z6BCBHZYOWZFNwp&#10;wGrZ+1pgbvyN99QeYiEShEOOCmyMdS5l0JYchqGviZN39o3DmGRTSNPgLcFdJcdZNpUOS04LFmva&#10;WNKXw9UpKP1xN3pU8TK528LL9mcmT1orNeh36zmISF38hN/tX6NgMobXl/Q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JDHZb8AAADbAAAADwAAAAAAAAAAAAAAAACh&#10;AgAAZHJzL2Rvd25yZXYueG1sUEsFBgAAAAAEAAQA+QAAAI0DAAAAAA==&#10;">
                  <v:stroke dashstyle="dash" endarrow="oval"/>
                </v:line>
                <v:line id="Line 16" o:spid="_x0000_s1040" style="position:absolute;visibility:visible;mso-wrap-style:square" from="29679,18421" to="29686,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xi/sAAAADbAAAADwAAAGRycy9kb3ducmV2LnhtbESPT4vCMBTE78J+h/AWvGmqBZGuUURY&#10;d6/+wfMzedsUm5fSZGv10xtB8DjMzG+Yxap3teioDZVnBZNxBoJYe1NxqeB4+B7NQYSIbLD2TApu&#10;FGC1/BgssDD+yjvq9rEUCcKhQAU2xqaQMmhLDsPYN8TJ+/Otw5hkW0rT4jXBXS2nWTaTDitOCxYb&#10;2ljSl/2/U1D503Zyr+Mlv9nSy+5nLs9aKzX87NdfICL18R1+tX+NgjyH55f0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cYv7AAAAA2wAAAA8AAAAAAAAAAAAAAAAA&#10;oQIAAGRycy9kb3ducmV2LnhtbFBLBQYAAAAABAAEAPkAAACOAwAAAAA=&#10;">
                  <v:stroke dashstyle="dash" endarrow="oval"/>
                </v:line>
                <v:shapetype id="_x0000_t202" coordsize="21600,21600" o:spt="202" path="m,l,21600r21600,l21600,xe">
                  <v:stroke joinstyle="miter"/>
                  <v:path gradientshapeok="t" o:connecttype="rect"/>
                </v:shapetype>
                <v:shape id="Text Box 17" o:spid="_x0000_s1041" type="#_x0000_t202" style="position:absolute;left:43795;top:8286;width:8687;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CD26EC" w:rsidRPr="00D8308D" w:rsidRDefault="00CD26EC" w:rsidP="00615FB1">
                        <w:pPr>
                          <w:rPr>
                            <w:rFonts w:ascii="Arial" w:hAnsi="Arial" w:cs="Arial"/>
                            <w:sz w:val="18"/>
                            <w:szCs w:val="18"/>
                          </w:rPr>
                        </w:pPr>
                        <w:r w:rsidRPr="00D8308D">
                          <w:rPr>
                            <w:rFonts w:cs="Arial"/>
                            <w:sz w:val="18"/>
                            <w:szCs w:val="18"/>
                          </w:rPr>
                          <w:t>Firm with assistance</w:t>
                        </w:r>
                      </w:p>
                    </w:txbxContent>
                  </v:textbox>
                </v:shape>
                <v:shape id="Text Box 18" o:spid="_x0000_s1042" type="#_x0000_t202" style="position:absolute;left:43795;top:12534;width:8687;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CD26EC" w:rsidRPr="00D8308D" w:rsidRDefault="00CD26EC" w:rsidP="00615FB1">
                        <w:pPr>
                          <w:rPr>
                            <w:rFonts w:ascii="Arial" w:hAnsi="Arial" w:cs="Arial"/>
                            <w:sz w:val="18"/>
                            <w:szCs w:val="18"/>
                          </w:rPr>
                        </w:pPr>
                        <w:r w:rsidRPr="00D8308D">
                          <w:rPr>
                            <w:rFonts w:cs="Arial"/>
                            <w:sz w:val="18"/>
                            <w:szCs w:val="18"/>
                          </w:rPr>
                          <w:t>Firm without assistance</w:t>
                        </w:r>
                      </w:p>
                      <w:p w:rsidR="00CD26EC" w:rsidRPr="0054131F" w:rsidRDefault="00CD26EC" w:rsidP="00615FB1">
                        <w:pPr>
                          <w:rPr>
                            <w:sz w:val="18"/>
                            <w:szCs w:val="18"/>
                          </w:rPr>
                        </w:pPr>
                      </w:p>
                    </w:txbxContent>
                  </v:textbox>
                </v:shape>
                <v:shape id="Text Box 19" o:spid="_x0000_s1043" type="#_x0000_t202" style="position:absolute;left:17735;top:17106;width:1448;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CD26EC" w:rsidRPr="00D8308D" w:rsidRDefault="00CD26EC" w:rsidP="00615FB1">
                        <w:pPr>
                          <w:rPr>
                            <w:rFonts w:ascii="Arial" w:hAnsi="Arial" w:cs="Arial"/>
                            <w:b/>
                            <w:sz w:val="20"/>
                          </w:rPr>
                        </w:pPr>
                        <w:r w:rsidRPr="00D8308D">
                          <w:rPr>
                            <w:rFonts w:cs="Arial"/>
                            <w:b/>
                            <w:sz w:val="20"/>
                          </w:rPr>
                          <w:t>a</w:t>
                        </w:r>
                      </w:p>
                    </w:txbxContent>
                  </v:textbox>
                </v:shape>
                <v:shape id="Text Box 20" o:spid="_x0000_s1044" type="#_x0000_t202" style="position:absolute;left:28232;top:18249;width:1447;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CD26EC" w:rsidRPr="00D8308D" w:rsidRDefault="00CD26EC" w:rsidP="00615FB1">
                        <w:pPr>
                          <w:rPr>
                            <w:rFonts w:ascii="Arial" w:hAnsi="Arial" w:cs="Arial"/>
                            <w:b/>
                            <w:sz w:val="20"/>
                          </w:rPr>
                        </w:pPr>
                        <w:r w:rsidRPr="00D8308D">
                          <w:rPr>
                            <w:rFonts w:cs="Arial"/>
                            <w:b/>
                            <w:sz w:val="20"/>
                          </w:rPr>
                          <w:t>b</w:t>
                        </w:r>
                      </w:p>
                    </w:txbxContent>
                  </v:textbox>
                </v:shape>
                <v:shape id="Text Box 21" o:spid="_x0000_s1045" type="#_x0000_t202" style="position:absolute;left:28232;top:12306;width:1447;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CD26EC" w:rsidRPr="00D8308D" w:rsidRDefault="00CD26EC" w:rsidP="00615FB1">
                        <w:pPr>
                          <w:rPr>
                            <w:rFonts w:ascii="Arial" w:hAnsi="Arial" w:cs="Arial"/>
                            <w:b/>
                            <w:sz w:val="20"/>
                          </w:rPr>
                        </w:pPr>
                        <w:r w:rsidRPr="00D8308D">
                          <w:rPr>
                            <w:rFonts w:cs="Arial"/>
                            <w:b/>
                            <w:sz w:val="20"/>
                          </w:rPr>
                          <w:t>c</w:t>
                        </w:r>
                      </w:p>
                    </w:txbxContent>
                  </v:textbox>
                </v:shape>
                <v:shape id="Text Box 22" o:spid="_x0000_s1046" type="#_x0000_t202" style="position:absolute;left:28232;top:8686;width:1447;height:1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CD26EC" w:rsidRPr="00D8308D" w:rsidRDefault="00CD26EC" w:rsidP="00615FB1">
                        <w:pPr>
                          <w:rPr>
                            <w:rFonts w:ascii="Arial" w:hAnsi="Arial" w:cs="Arial"/>
                            <w:b/>
                            <w:sz w:val="20"/>
                          </w:rPr>
                        </w:pPr>
                        <w:r w:rsidRPr="00D8308D">
                          <w:rPr>
                            <w:rFonts w:cs="Arial"/>
                            <w:b/>
                            <w:sz w:val="20"/>
                          </w:rPr>
                          <w:t>d</w:t>
                        </w:r>
                      </w:p>
                    </w:txbxContent>
                  </v:textbox>
                </v:shape>
                <v:shape id="Text Box 23" o:spid="_x0000_s1047" type="#_x0000_t202" style="position:absolute;left:361;top:2533;width:83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CD26EC" w:rsidRPr="0092726B" w:rsidRDefault="00CD26EC" w:rsidP="00615FB1">
                        <w:pPr>
                          <w:jc w:val="center"/>
                          <w:rPr>
                            <w:sz w:val="18"/>
                            <w:szCs w:val="18"/>
                          </w:rPr>
                        </w:pPr>
                        <w:r w:rsidRPr="00D8308D">
                          <w:rPr>
                            <w:rFonts w:cs="Arial"/>
                          </w:rPr>
                          <w:t>Outcome,</w:t>
                        </w:r>
                        <w:r>
                          <w:t xml:space="preserve"> </w:t>
                        </w:r>
                        <w:r w:rsidRPr="00D43D1E">
                          <w:rPr>
                            <w:i/>
                          </w:rPr>
                          <w:t>Y</w:t>
                        </w:r>
                        <w:r>
                          <w:t xml:space="preserve"> </w:t>
                        </w:r>
                        <w:r>
                          <w:br/>
                        </w:r>
                        <w:r w:rsidRPr="00D8308D">
                          <w:rPr>
                            <w:rFonts w:ascii="Arial" w:hAnsi="Arial" w:cs="Arial"/>
                            <w:sz w:val="18"/>
                            <w:szCs w:val="18"/>
                          </w:rPr>
                          <w:t>(e.g. sales)</w:t>
                        </w:r>
                      </w:p>
                    </w:txbxContent>
                  </v:textbox>
                </v:shape>
                <v:shape id="Text Box 24" o:spid="_x0000_s1048" type="#_x0000_t202" style="position:absolute;left:45605;top:26250;width:65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uDr8A&#10;AADbAAAADwAAAGRycy9kb3ducmV2LnhtbERPy4rCMBTdD/gP4QpuBk19jnSMUgRFlz5m1pfm2hab&#10;m5JErX9vFoLLw3kvVq2pxZ2crywrGA4SEMS51RUXCs6nTX8OwgdkjbVlUvAkD6tl52uBqbYPPtD9&#10;GAoRQ9inqKAMoUml9HlJBv3ANsSRu1hnMEToCqkdPmK4qeUoSWbSYMWxocSG1iXl1+PNKPgfP2U2&#10;df77MPd/+3w7dpds9qNUr9tmvyACteEjfrt3WsEkjo1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64OvwAAANsAAAAPAAAAAAAAAAAAAAAAAJgCAABkcnMvZG93bnJl&#10;di54bWxQSwUGAAAAAAQABAD1AAAAhAMAAAAA&#10;" filled="f" stroked="f">
                  <v:textbox inset="0,1mm,0,0">
                    <w:txbxContent>
                      <w:p w:rsidR="00CD26EC" w:rsidRPr="00D8308D" w:rsidRDefault="00CD26EC" w:rsidP="00615FB1">
                        <w:pPr>
                          <w:rPr>
                            <w:rFonts w:ascii="Arial" w:hAnsi="Arial" w:cs="Arial"/>
                          </w:rPr>
                        </w:pPr>
                        <w:r w:rsidRPr="00D8308D">
                          <w:rPr>
                            <w:rFonts w:cs="Arial"/>
                          </w:rPr>
                          <w:t>Time</w:t>
                        </w:r>
                      </w:p>
                    </w:txbxContent>
                  </v:textbox>
                </v:shape>
                <v:line id="Line 25" o:spid="_x0000_s1049" style="position:absolute;visibility:visible;mso-wrap-style:square" from="19183,18249" to="19189,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ImacIAAADbAAAADwAAAGRycy9kb3ducmV2LnhtbESPT2sCMRTE7wW/Q3iCt5r1D2VdjVIK&#10;bb2qpedn8twsbl6WTVzXfnojCD0OM/MbZrXpXS06akPlWcFknIEg1t5UXCr4OXy+5iBCRDZYeyYF&#10;NwqwWQ9eVlgYf+UddftYigThUKACG2NTSBm0JYdh7Bvi5J186zAm2ZbStHhNcFfLaZa9SYcVpwWL&#10;DX1Y0uf9xSmo/O/X5K+O59nNll5237k8aq3UaNi/L0FE6uN/+NneGgXzBTy+pB8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ImacIAAADbAAAADwAAAAAAAAAAAAAA&#10;AAChAgAAZHJzL2Rvd25yZXYueG1sUEsFBgAAAAAEAAQA+QAAAJADAAAAAA==&#10;">
                  <v:stroke dashstyle="dash" endarrow="oval"/>
                </v:line>
                <v:shape id="Text Box 26" o:spid="_x0000_s1050" type="#_x0000_t202" style="position:absolute;left:18097;top:27393;width:1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CD26EC" w:rsidRPr="0054131F" w:rsidRDefault="00CD26EC" w:rsidP="00615FB1">
                        <w:pPr>
                          <w:jc w:val="center"/>
                        </w:pPr>
                        <w:r w:rsidRPr="0054131F">
                          <w:rPr>
                            <w:i/>
                          </w:rPr>
                          <w:t>t</w:t>
                        </w:r>
                        <w:r w:rsidRPr="0054131F">
                          <w:rPr>
                            <w:vertAlign w:val="subscript"/>
                          </w:rPr>
                          <w:t>1</w:t>
                        </w:r>
                      </w:p>
                    </w:txbxContent>
                  </v:textbox>
                </v:shape>
                <v:shape id="Text Box 27" o:spid="_x0000_s1051" type="#_x0000_t202" style="position:absolute;left:28594;top:27393;width:180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CD26EC" w:rsidRPr="0054131F" w:rsidRDefault="00CD26EC" w:rsidP="00615FB1">
                        <w:pPr>
                          <w:jc w:val="center"/>
                        </w:pPr>
                        <w:r w:rsidRPr="0054131F">
                          <w:rPr>
                            <w:i/>
                          </w:rPr>
                          <w:t>t</w:t>
                        </w:r>
                        <w:r w:rsidRPr="0054131F">
                          <w:rPr>
                            <w:vertAlign w:val="subscript"/>
                          </w:rPr>
                          <w:t>2</w:t>
                        </w:r>
                      </w:p>
                    </w:txbxContent>
                  </v:textbox>
                </v:shape>
                <v:shape id="Text Box 28" o:spid="_x0000_s1052" type="#_x0000_t202" style="position:absolute;left:44157;top:17640;width:868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CD26EC" w:rsidRPr="00D8308D" w:rsidRDefault="00CD26EC" w:rsidP="00615FB1">
                        <w:pPr>
                          <w:rPr>
                            <w:rFonts w:ascii="Arial" w:hAnsi="Arial" w:cs="Arial"/>
                            <w:sz w:val="18"/>
                            <w:szCs w:val="18"/>
                          </w:rPr>
                        </w:pPr>
                        <w:r w:rsidRPr="00D8308D">
                          <w:rPr>
                            <w:rFonts w:cs="Arial"/>
                            <w:sz w:val="18"/>
                            <w:szCs w:val="18"/>
                          </w:rPr>
                          <w:t>Zero growth</w:t>
                        </w:r>
                      </w:p>
                      <w:p w:rsidR="00CD26EC" w:rsidRPr="0054131F" w:rsidRDefault="00CD26EC" w:rsidP="00615FB1">
                        <w:pPr>
                          <w:rPr>
                            <w:sz w:val="18"/>
                            <w:szCs w:val="18"/>
                          </w:rPr>
                        </w:pPr>
                      </w:p>
                    </w:txbxContent>
                  </v:textbox>
                </v:shape>
                <v:line id="Line 29" o:spid="_x0000_s1053" style="position:absolute;flip:x;visibility:visible;mso-wrap-style:square" from="8686,10134" to="29679,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Q8MAAADbAAAADwAAAGRycy9kb3ducmV2LnhtbESP0WqDQBRE3wP9h+UW8hKataERsa6h&#10;FFNKnhKbD7h1b1Xq3hV3q+bvu4FAHoeZOcNku9l0YqTBtZYVPK8jEMSV1S3XCs5f+6cEhPPIGjvL&#10;pOBCDnb5wyLDVNuJTzSWvhYBwi5FBY33fSqlqxoy6Na2Jw7ejx0M+iCHWuoBpwA3ndxEUSwNthwW&#10;GuzpvaHqt/wzCjYHw/PZfX8kMVm5OhZFG10KpZaP89srCE+zv4dv7U+tYPsC1y/hB8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87kPDAAAA2wAAAA8AAAAAAAAAAAAA&#10;AAAAoQIAAGRycy9kb3ducmV2LnhtbFBLBQYAAAAABAAEAPkAAACRAwAAAAA=&#10;" strokeweight=".5pt">
                  <v:stroke dashstyle="dash"/>
                </v:line>
                <v:line id="Line 30" o:spid="_x0000_s1054" style="position:absolute;flip:x;visibility:visible;mso-wrap-style:square" from="8686,13747" to="29679,1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L2L8AAADbAAAADwAAAGRycy9kb3ducmV2LnhtbESPzQrCMBCE74LvEFbwIpoqKFKNIlJF&#10;PPn3AGuztsVmU5qo9e2NIHgcZuYbZr5sTCmeVLvCsoLhIAJBnFpdcKbgct70pyCcR9ZYWiYFb3Kw&#10;XLRbc4y1ffGRniefiQBhF6OC3PsqltKlORl0A1sRB+9ma4M+yDqTusZXgJtSjqJoIg0WHBZyrGid&#10;U3o/PYyC0d5wc3HX7XRCVvYOSVJE70SpbqdZzUB4avw//GvvtILxGL5fwg+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nBL2L8AAADbAAAADwAAAAAAAAAAAAAAAACh&#10;AgAAZHJzL2Rvd25yZXYueG1sUEsFBgAAAAAEAAQA+QAAAI0DAAAAAA==&#10;" strokeweight=".5pt">
                  <v:stroke dashstyle="dash"/>
                </v:line>
                <v:shape id="Text Box 31" o:spid="_x0000_s1055" type="#_x0000_t202" style="position:absolute;left:7600;top:25698;width:144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CD26EC" w:rsidRPr="0054131F" w:rsidRDefault="00CD26EC" w:rsidP="00615FB1">
                        <w:pPr>
                          <w:rPr>
                            <w:sz w:val="20"/>
                          </w:rPr>
                        </w:pPr>
                        <w:r w:rsidRPr="0054131F">
                          <w:rPr>
                            <w:sz w:val="20"/>
                          </w:rPr>
                          <w:t>O</w:t>
                        </w:r>
                      </w:p>
                    </w:txbxContent>
                  </v:textbox>
                </v:shape>
                <v:shape id="Text Box 32" o:spid="_x0000_s1056" type="#_x0000_t202" style="position:absolute;left:7239;top:13030;width:144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CD26EC" w:rsidRPr="0054131F" w:rsidRDefault="00CD26EC" w:rsidP="00615FB1">
                        <w:pPr>
                          <w:rPr>
                            <w:i/>
                            <w:sz w:val="20"/>
                          </w:rPr>
                        </w:pPr>
                        <w:r w:rsidRPr="0054131F">
                          <w:rPr>
                            <w:i/>
                            <w:sz w:val="20"/>
                          </w:rPr>
                          <w:t>Y</w:t>
                        </w:r>
                        <w:r w:rsidRPr="0054131F">
                          <w:rPr>
                            <w:sz w:val="20"/>
                            <w:vertAlign w:val="superscript"/>
                          </w:rPr>
                          <w:t>0</w:t>
                        </w:r>
                      </w:p>
                    </w:txbxContent>
                  </v:textbox>
                </v:shape>
                <v:shape id="Text Box 33" o:spid="_x0000_s1057" type="#_x0000_t202" style="position:absolute;left:7239;top:9544;width:144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CD26EC" w:rsidRPr="0054131F" w:rsidRDefault="00CD26EC" w:rsidP="00615FB1">
                        <w:pPr>
                          <w:rPr>
                            <w:i/>
                            <w:sz w:val="20"/>
                          </w:rPr>
                        </w:pPr>
                        <w:r w:rsidRPr="0054131F">
                          <w:rPr>
                            <w:i/>
                            <w:sz w:val="20"/>
                          </w:rPr>
                          <w:t>Y</w:t>
                        </w:r>
                        <w:r>
                          <w:rPr>
                            <w:sz w:val="20"/>
                            <w:vertAlign w:val="superscript"/>
                          </w:rPr>
                          <w:t>1</w:t>
                        </w:r>
                      </w:p>
                    </w:txbxContent>
                  </v:textbox>
                </v:shape>
                <v:line id="Line 34" o:spid="_x0000_s1058" style="position:absolute;flip:x;visibility:visible;mso-wrap-style:square" from="8724,18459" to="18821,1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i/bwAAADbAAAADwAAAGRycy9kb3ducmV2LnhtbERPSwrCMBDdC94hjOBGNNVFkWoUkSri&#10;yk8PMDZjW2wmpYlab28WgsvH+y/XnanFi1pXWVYwnUQgiHOrKy4UZNfdeA7CeWSNtWVS8CEH61W/&#10;t8RE2zef6XXxhQgh7BJUUHrfJFK6vCSDbmIb4sDdbWvQB9gWUrf4DuGmlrMoiqXBikNDiQ1tS8of&#10;l6dRMDsa7jJ3289jsnJ0StMq+qRKDQfdZgHCU+f/4p/7oBXEYX34En6AXH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Gsi/bwAAADbAAAADwAAAAAAAAAAAAAAAAChAgAA&#10;ZHJzL2Rvd25yZXYueG1sUEsFBgAAAAAEAAQA+QAAAIoDAAAAAA==&#10;" strokeweight=".5pt">
                  <v:stroke dashstyle="dash"/>
                </v:line>
                <v:shape id="Text Box 35" o:spid="_x0000_s1059" type="#_x0000_t202" style="position:absolute;left:7277;top:17754;width:1447;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CD26EC" w:rsidRPr="001C31F1" w:rsidRDefault="00CD26EC" w:rsidP="00615FB1">
                        <w:pPr>
                          <w:rPr>
                            <w:i/>
                            <w:sz w:val="20"/>
                          </w:rPr>
                        </w:pPr>
                        <w:r w:rsidRPr="0054131F">
                          <w:rPr>
                            <w:i/>
                            <w:sz w:val="20"/>
                          </w:rPr>
                          <w:t>Y</w:t>
                        </w:r>
                        <w:r>
                          <w:rPr>
                            <w:i/>
                            <w:szCs w:val="22"/>
                          </w:rPr>
                          <w:t>'</w:t>
                        </w:r>
                      </w:p>
                    </w:txbxContent>
                  </v:textbox>
                </v:shape>
                <w10:anchorlock/>
              </v:group>
            </w:pict>
          </mc:Fallback>
        </mc:AlternateContent>
      </w:r>
    </w:p>
    <w:p w:rsidR="00FE1F9E" w:rsidRPr="00170687" w:rsidRDefault="00FE1F9E" w:rsidP="00161AC4">
      <w:pPr>
        <w:pStyle w:val="BodyText1"/>
        <w:rPr>
          <w:rFonts w:cs="Arial"/>
        </w:rPr>
      </w:pPr>
    </w:p>
    <w:p w:rsidR="00FE1F9E" w:rsidRPr="00170687" w:rsidRDefault="00FE1F9E" w:rsidP="00161AC4">
      <w:pPr>
        <w:pStyle w:val="BodyText1"/>
        <w:rPr>
          <w:rFonts w:cs="Arial"/>
        </w:rPr>
      </w:pPr>
      <w:r w:rsidRPr="00170687">
        <w:rPr>
          <w:rFonts w:cs="Arial"/>
        </w:rPr>
        <w:t xml:space="preserve">If somehow we knew that the firm would have actually ended up at </w:t>
      </w:r>
      <w:r w:rsidRPr="00170687">
        <w:rPr>
          <w:rFonts w:cs="Arial"/>
          <w:b/>
        </w:rPr>
        <w:t>c</w:t>
      </w:r>
      <w:r w:rsidRPr="00170687">
        <w:rPr>
          <w:rFonts w:cs="Arial"/>
        </w:rPr>
        <w:t xml:space="preserve"> if it had not received assistance, we could clearly identify the impact as the distance </w:t>
      </w:r>
      <w:r w:rsidRPr="00170687">
        <w:rPr>
          <w:rFonts w:cs="Arial"/>
          <w:b/>
        </w:rPr>
        <w:t>dc</w:t>
      </w:r>
      <w:r w:rsidRPr="00170687">
        <w:rPr>
          <w:rFonts w:cs="Arial"/>
        </w:rPr>
        <w:t xml:space="preserve">.  At time </w:t>
      </w:r>
      <w:r w:rsidRPr="00170687">
        <w:rPr>
          <w:rFonts w:cs="Arial"/>
          <w:i/>
          <w:szCs w:val="22"/>
        </w:rPr>
        <w:t>t</w:t>
      </w:r>
      <w:r w:rsidRPr="00170687">
        <w:rPr>
          <w:rFonts w:cs="Arial"/>
          <w:szCs w:val="22"/>
          <w:vertAlign w:val="subscript"/>
        </w:rPr>
        <w:t>2</w:t>
      </w:r>
      <w:r w:rsidRPr="00170687">
        <w:rPr>
          <w:rFonts w:cs="Arial"/>
        </w:rPr>
        <w:t xml:space="preserve">, the additional sales the firm enjoyed as a result of receiving assistance is </w:t>
      </w:r>
      <w:r w:rsidRPr="00170687">
        <w:rPr>
          <w:rFonts w:cs="Arial"/>
          <w:i/>
          <w:szCs w:val="22"/>
        </w:rPr>
        <w:t>Y</w:t>
      </w:r>
      <w:r w:rsidRPr="00170687">
        <w:rPr>
          <w:rFonts w:cs="Arial"/>
          <w:szCs w:val="22"/>
          <w:vertAlign w:val="superscript"/>
        </w:rPr>
        <w:t>1</w:t>
      </w:r>
      <w:r w:rsidR="003C4D73">
        <w:rPr>
          <w:rFonts w:cs="Arial"/>
          <w:szCs w:val="22"/>
          <w:vertAlign w:val="superscript"/>
        </w:rPr>
        <w:t xml:space="preserve"> </w:t>
      </w:r>
      <w:r w:rsidRPr="00170687">
        <w:rPr>
          <w:rFonts w:cs="Arial"/>
          <w:szCs w:val="22"/>
        </w:rPr>
        <w:t>-</w:t>
      </w:r>
      <w:r w:rsidR="003C4D73">
        <w:rPr>
          <w:rFonts w:cs="Arial"/>
          <w:szCs w:val="22"/>
        </w:rPr>
        <w:t xml:space="preserve"> </w:t>
      </w:r>
      <w:r w:rsidRPr="00170687">
        <w:rPr>
          <w:rFonts w:cs="Arial"/>
          <w:i/>
          <w:szCs w:val="22"/>
        </w:rPr>
        <w:t>Y</w:t>
      </w:r>
      <w:r w:rsidRPr="00170687">
        <w:rPr>
          <w:rFonts w:cs="Arial"/>
          <w:szCs w:val="22"/>
          <w:vertAlign w:val="superscript"/>
        </w:rPr>
        <w:t>0</w:t>
      </w:r>
      <w:r w:rsidRPr="00170687">
        <w:rPr>
          <w:rFonts w:cs="Arial"/>
        </w:rPr>
        <w:t>.  The total additional sales enjoyed by the firm is the shaded area between the two lines describing what happened after the firm received assistance and what would have happened if it did not receive assistance.</w:t>
      </w:r>
    </w:p>
    <w:p w:rsidR="00FE1F9E" w:rsidRPr="00170687" w:rsidRDefault="00FE1F9E" w:rsidP="00161AC4">
      <w:pPr>
        <w:pStyle w:val="BodyText1"/>
        <w:rPr>
          <w:rFonts w:cs="Arial"/>
        </w:rPr>
      </w:pPr>
    </w:p>
    <w:p w:rsidR="00FE1F9E" w:rsidRPr="00170687" w:rsidRDefault="00FE1F9E" w:rsidP="00161AC4">
      <w:pPr>
        <w:pStyle w:val="BodyText1"/>
        <w:rPr>
          <w:rFonts w:cs="Arial"/>
        </w:rPr>
      </w:pPr>
      <w:r w:rsidRPr="00170687">
        <w:rPr>
          <w:rFonts w:cs="Arial"/>
        </w:rPr>
        <w:t xml:space="preserve">Because when we conduct evaluations we do not observe the counterfactual, we have to somehow estimate it. One way to do this is to find a suitable comparison group of firms and compare the outcomes of the firms receiving assistance with those of the control group.  However, we cannot simply compare a group of firms receiving assistance with another random group selected from the business population. </w:t>
      </w:r>
    </w:p>
    <w:p w:rsidR="00FE1F9E" w:rsidRPr="00170687" w:rsidRDefault="00FE1F9E" w:rsidP="00161AC4">
      <w:pPr>
        <w:pStyle w:val="BodyText1"/>
        <w:rPr>
          <w:rFonts w:cs="Arial"/>
        </w:rPr>
      </w:pPr>
    </w:p>
    <w:p w:rsidR="00FE1F9E" w:rsidRPr="00170687" w:rsidRDefault="00FE1F9E" w:rsidP="00161AC4">
      <w:pPr>
        <w:pStyle w:val="BodyText1"/>
        <w:rPr>
          <w:rFonts w:cs="Arial"/>
        </w:rPr>
      </w:pPr>
      <w:r w:rsidRPr="00170687">
        <w:rPr>
          <w:rFonts w:cs="Arial"/>
        </w:rPr>
        <w:t xml:space="preserve">Firms that receive government assistance are on average higher performing than the average New Zealand firm, </w:t>
      </w:r>
      <w:r w:rsidRPr="00170687">
        <w:rPr>
          <w:rFonts w:cs="Arial"/>
          <w:i/>
          <w:szCs w:val="22"/>
        </w:rPr>
        <w:t>even before they seek out R&amp;D assistance</w:t>
      </w:r>
      <w:r w:rsidRPr="00170687">
        <w:rPr>
          <w:rFonts w:cs="Arial"/>
        </w:rPr>
        <w:t xml:space="preserve"> (see also MED, 2009; Statistics NZ, 2010). Therefore, a simple comparison of outcomes between assisted and non assisted firms would reveal a spuriously high treatment effect for receiving R&amp;D assistance because it would also include pre-existing differences in firms’ outcomes.</w:t>
      </w:r>
    </w:p>
    <w:p w:rsidR="00FE1F9E" w:rsidRPr="00170687" w:rsidRDefault="00FE1F9E" w:rsidP="00161AC4">
      <w:pPr>
        <w:pStyle w:val="BodyText1"/>
        <w:rPr>
          <w:rFonts w:cs="Arial"/>
        </w:rPr>
      </w:pPr>
    </w:p>
    <w:p w:rsidR="00FE1F9E" w:rsidRPr="00170687" w:rsidRDefault="00FE1F9E" w:rsidP="00161AC4">
      <w:pPr>
        <w:pStyle w:val="BodyText1"/>
        <w:rPr>
          <w:rFonts w:cs="Arial"/>
          <w:b/>
        </w:rPr>
      </w:pPr>
      <w:r w:rsidRPr="00170687">
        <w:rPr>
          <w:rFonts w:cs="Arial"/>
          <w:b/>
        </w:rPr>
        <w:t>R&amp;D subsidies to NZ firms</w:t>
      </w:r>
    </w:p>
    <w:p w:rsidR="00FE1F9E" w:rsidRDefault="00FE1F9E" w:rsidP="00523DFD">
      <w:pPr>
        <w:pStyle w:val="BodyText1"/>
        <w:rPr>
          <w:rFonts w:cs="Arial"/>
          <w:szCs w:val="22"/>
        </w:rPr>
      </w:pPr>
      <w:r w:rsidRPr="00170687">
        <w:rPr>
          <w:rFonts w:cs="Arial"/>
        </w:rPr>
        <w:t>We have classified the government R&amp;D subsidies between 2002 to 2008 into two different types of assistance: assistance to build R&amp;D capability and assistance for R&amp;D projects for firms with more highly developed R&amp;D capability.  Both categories of R&amp;D subsidies target a wide range of firms at different stages of their life cycle - from early stage to maturity.</w:t>
      </w:r>
      <w:r w:rsidRPr="00170687">
        <w:rPr>
          <w:rFonts w:cs="Arial"/>
          <w:szCs w:val="22"/>
        </w:rPr>
        <w:t xml:space="preserve"> Interestingly, there does not appear to a large degree of differentiation between firms that receive Capability Building and Project Funding assistance, at least in the year prior to first receiving a subsidy. Figure 2 shows that, on average, assisted firms are larger, have higher sales and capital intensity and are more likely to be exporting goods and undertaking R&amp;D than firms that do not receive assistance (in the year prior to receiving their first subsidy). </w:t>
      </w:r>
      <w:bookmarkStart w:id="48" w:name="_Toc287426222"/>
      <w:bookmarkStart w:id="49" w:name="_Toc287429319"/>
      <w:bookmarkStart w:id="50" w:name="_Toc287437749"/>
      <w:bookmarkStart w:id="51" w:name="_Toc287871264"/>
      <w:bookmarkStart w:id="52" w:name="_Toc286759664"/>
      <w:bookmarkStart w:id="53" w:name="_Toc286759703"/>
      <w:bookmarkStart w:id="54" w:name="_Toc286759742"/>
      <w:bookmarkStart w:id="55" w:name="_Toc286759835"/>
      <w:bookmarkStart w:id="56" w:name="_Toc286760075"/>
      <w:bookmarkStart w:id="57" w:name="_Toc286760497"/>
      <w:bookmarkStart w:id="58" w:name="_Toc286760549"/>
      <w:bookmarkStart w:id="59" w:name="_Toc286760602"/>
      <w:bookmarkStart w:id="60" w:name="_Toc286760655"/>
      <w:bookmarkStart w:id="61" w:name="_Toc286760702"/>
      <w:bookmarkStart w:id="62" w:name="_Toc286843738"/>
      <w:bookmarkStart w:id="63" w:name="_Toc287278111"/>
      <w:bookmarkStart w:id="64" w:name="_Toc287280714"/>
      <w:bookmarkStart w:id="65" w:name="_Toc287339489"/>
      <w:bookmarkStart w:id="66" w:name="_Toc287423900"/>
      <w:bookmarkStart w:id="67" w:name="_Toc287426223"/>
      <w:bookmarkStart w:id="68" w:name="_Toc287429320"/>
      <w:bookmarkStart w:id="69" w:name="_Toc287437750"/>
      <w:bookmarkStart w:id="70" w:name="_Toc287871265"/>
      <w:bookmarkStart w:id="71" w:name="_Toc286759665"/>
      <w:bookmarkStart w:id="72" w:name="_Toc286759704"/>
      <w:bookmarkStart w:id="73" w:name="_Toc286759743"/>
      <w:bookmarkStart w:id="74" w:name="_Toc286759836"/>
      <w:bookmarkStart w:id="75" w:name="_Toc286760076"/>
      <w:bookmarkStart w:id="76" w:name="_Toc286760498"/>
      <w:bookmarkStart w:id="77" w:name="_Toc286760550"/>
      <w:bookmarkStart w:id="78" w:name="_Toc286760603"/>
      <w:bookmarkStart w:id="79" w:name="_Toc286760656"/>
      <w:bookmarkStart w:id="80" w:name="_Toc286760703"/>
      <w:bookmarkStart w:id="81" w:name="_Toc286843739"/>
      <w:bookmarkStart w:id="82" w:name="_Toc287278112"/>
      <w:bookmarkStart w:id="83" w:name="_Toc287280715"/>
      <w:bookmarkStart w:id="84" w:name="_Toc287339490"/>
      <w:bookmarkStart w:id="85" w:name="_Toc287423901"/>
      <w:bookmarkStart w:id="86" w:name="_Toc287426224"/>
      <w:bookmarkStart w:id="87" w:name="_Toc287429321"/>
      <w:bookmarkStart w:id="88" w:name="_Toc287437751"/>
      <w:bookmarkStart w:id="89" w:name="_Toc287871266"/>
      <w:bookmarkStart w:id="90" w:name="_Toc286759666"/>
      <w:bookmarkStart w:id="91" w:name="_Toc286759705"/>
      <w:bookmarkStart w:id="92" w:name="_Toc286759744"/>
      <w:bookmarkStart w:id="93" w:name="_Toc286759837"/>
      <w:bookmarkStart w:id="94" w:name="_Toc286760077"/>
      <w:bookmarkStart w:id="95" w:name="_Toc286760499"/>
      <w:bookmarkStart w:id="96" w:name="_Toc286760551"/>
      <w:bookmarkStart w:id="97" w:name="_Toc286760604"/>
      <w:bookmarkStart w:id="98" w:name="_Toc286760657"/>
      <w:bookmarkStart w:id="99" w:name="_Toc286760704"/>
      <w:bookmarkStart w:id="100" w:name="_Toc286843740"/>
      <w:bookmarkStart w:id="101" w:name="_Toc287278113"/>
      <w:bookmarkStart w:id="102" w:name="_Toc287280716"/>
      <w:bookmarkStart w:id="103" w:name="_Toc287339491"/>
      <w:bookmarkStart w:id="104" w:name="_Toc287423902"/>
      <w:bookmarkStart w:id="105" w:name="_Toc287426225"/>
      <w:bookmarkStart w:id="106" w:name="_Toc287429322"/>
      <w:bookmarkStart w:id="107" w:name="_Toc287437752"/>
      <w:bookmarkStart w:id="108" w:name="_Toc287871267"/>
      <w:bookmarkStart w:id="109" w:name="_Toc286759667"/>
      <w:bookmarkStart w:id="110" w:name="_Toc286759706"/>
      <w:bookmarkStart w:id="111" w:name="_Toc286759745"/>
      <w:bookmarkStart w:id="112" w:name="_Toc286759838"/>
      <w:bookmarkStart w:id="113" w:name="_Toc286760078"/>
      <w:bookmarkStart w:id="114" w:name="_Toc286760500"/>
      <w:bookmarkStart w:id="115" w:name="_Toc286760552"/>
      <w:bookmarkStart w:id="116" w:name="_Toc286760605"/>
      <w:bookmarkStart w:id="117" w:name="_Toc286760658"/>
      <w:bookmarkStart w:id="118" w:name="_Toc286760705"/>
      <w:bookmarkStart w:id="119" w:name="_Toc286843741"/>
      <w:bookmarkStart w:id="120" w:name="_Toc287278114"/>
      <w:bookmarkStart w:id="121" w:name="_Toc287280717"/>
      <w:bookmarkStart w:id="122" w:name="_Toc287339492"/>
      <w:bookmarkStart w:id="123" w:name="_Toc287423903"/>
      <w:bookmarkStart w:id="124" w:name="_Toc287426226"/>
      <w:bookmarkStart w:id="125" w:name="_Toc287429323"/>
      <w:bookmarkStart w:id="126" w:name="_Toc287437753"/>
      <w:bookmarkStart w:id="127" w:name="_Toc28787126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170687">
        <w:rPr>
          <w:rFonts w:cs="Arial"/>
          <w:szCs w:val="22"/>
        </w:rPr>
        <w:t xml:space="preserve">Assisted firms appear to have slightly lower multifactor productivity (MFP) than unassisted firms. </w:t>
      </w:r>
    </w:p>
    <w:p w:rsidR="00DF380B" w:rsidRDefault="00DF380B" w:rsidP="00523DFD">
      <w:pPr>
        <w:pStyle w:val="BodyText1"/>
        <w:rPr>
          <w:rFonts w:cs="Arial"/>
          <w:szCs w:val="22"/>
        </w:rPr>
      </w:pPr>
    </w:p>
    <w:p w:rsidR="00DF380B" w:rsidRPr="00170687" w:rsidRDefault="00DF380B" w:rsidP="00DF380B">
      <w:pPr>
        <w:jc w:val="both"/>
        <w:rPr>
          <w:rFonts w:ascii="Arial" w:hAnsi="Arial" w:cs="Arial"/>
          <w:b/>
          <w:sz w:val="22"/>
          <w:szCs w:val="22"/>
        </w:rPr>
      </w:pPr>
      <w:r w:rsidRPr="00170687">
        <w:rPr>
          <w:rFonts w:ascii="Arial" w:hAnsi="Arial" w:cs="Arial"/>
          <w:b/>
          <w:sz w:val="22"/>
          <w:szCs w:val="22"/>
        </w:rPr>
        <w:t>Use of micro-data sets in evaluation</w:t>
      </w:r>
    </w:p>
    <w:p w:rsidR="00DF380B" w:rsidRPr="00170687" w:rsidRDefault="00DF380B" w:rsidP="00DF380B">
      <w:pPr>
        <w:jc w:val="both"/>
        <w:rPr>
          <w:rFonts w:ascii="Arial" w:hAnsi="Arial" w:cs="Arial"/>
          <w:sz w:val="22"/>
          <w:szCs w:val="22"/>
        </w:rPr>
      </w:pPr>
      <w:r w:rsidRPr="00170687">
        <w:rPr>
          <w:rFonts w:ascii="Arial" w:hAnsi="Arial" w:cs="Arial"/>
          <w:sz w:val="22"/>
          <w:szCs w:val="22"/>
        </w:rPr>
        <w:t>Micro-data</w:t>
      </w:r>
      <w:r w:rsidRPr="00170687">
        <w:rPr>
          <w:rStyle w:val="FootnoteReference"/>
          <w:rFonts w:ascii="Arial" w:hAnsi="Arial" w:cs="Arial"/>
          <w:sz w:val="22"/>
          <w:szCs w:val="22"/>
        </w:rPr>
        <w:footnoteReference w:id="2"/>
      </w:r>
      <w:r w:rsidRPr="00170687">
        <w:rPr>
          <w:rFonts w:ascii="Arial" w:hAnsi="Arial" w:cs="Arial"/>
          <w:sz w:val="22"/>
          <w:szCs w:val="22"/>
        </w:rPr>
        <w:t xml:space="preserve"> sets are increasingly used by researchers to examine a range of social and economic policy questions. Typically, they comprise data sets held at a national statistical bureau. Very often these data sets are accumulated from multiple sources to allow complex research questions to be examined. Their use for evaluation purposes appears to be relatively new. </w:t>
      </w:r>
    </w:p>
    <w:p w:rsidR="00DF380B" w:rsidRPr="00170687" w:rsidRDefault="00DF380B" w:rsidP="00DF380B">
      <w:pPr>
        <w:jc w:val="both"/>
        <w:rPr>
          <w:rFonts w:ascii="Arial" w:hAnsi="Arial" w:cs="Arial"/>
          <w:sz w:val="22"/>
          <w:szCs w:val="22"/>
        </w:rPr>
      </w:pPr>
    </w:p>
    <w:p w:rsidR="00DF380B" w:rsidRPr="00170687" w:rsidRDefault="00DF380B" w:rsidP="00DF380B">
      <w:pPr>
        <w:jc w:val="both"/>
        <w:rPr>
          <w:rFonts w:ascii="Arial" w:hAnsi="Arial" w:cs="Arial"/>
          <w:sz w:val="22"/>
          <w:szCs w:val="22"/>
        </w:rPr>
      </w:pPr>
      <w:r w:rsidRPr="00170687">
        <w:rPr>
          <w:rFonts w:ascii="Arial" w:hAnsi="Arial" w:cs="Arial"/>
          <w:sz w:val="22"/>
          <w:szCs w:val="22"/>
        </w:rPr>
        <w:t>We used a new micro-data set, Statistics New Zealand prototype Longitudinal Business Database (LBD), which contains high quality and comprehensive firm-level data (micro-data) from 2000 to 2008.  This is a wide-coverage business database linking firm administrative and survey information of financial performance, employment, merchandise trade, business practices and other data.  This enables us to compare the changes in performance of assisted firms to matched similar New Zealand firms that have not received government assistance.</w:t>
      </w:r>
    </w:p>
    <w:p w:rsidR="00DF380B" w:rsidRPr="00170687" w:rsidRDefault="00DF380B" w:rsidP="00523DFD">
      <w:pPr>
        <w:pStyle w:val="BodyText1"/>
        <w:rPr>
          <w:rFonts w:cs="Arial"/>
        </w:rPr>
      </w:pPr>
    </w:p>
    <w:p w:rsidR="00DF380B" w:rsidRPr="00170687" w:rsidRDefault="00DF380B" w:rsidP="000E4E27">
      <w:pPr>
        <w:jc w:val="both"/>
        <w:rPr>
          <w:rFonts w:cs="Arial"/>
          <w:szCs w:val="22"/>
        </w:rPr>
      </w:pPr>
      <w:r w:rsidRPr="00170687">
        <w:rPr>
          <w:rFonts w:ascii="Arial" w:hAnsi="Arial" w:cs="Arial"/>
          <w:sz w:val="22"/>
          <w:szCs w:val="22"/>
        </w:rPr>
        <w:t>The LBD also contains information of which firms received different types of government assistance to improve their economic performance. One of the benefits of this database is that we are able to isolate the impact due to R&amp;D subsidies from the impact due to other types of government assistance (many NZ firms receive multiple types of government assistance to improve their economic performance). Earlier evaluations have failed to take multi-agency assistance into account. The database continues to evolve over time. It is described in more detail in Fabling (2009) and Statistics NZ (2010).</w:t>
      </w:r>
    </w:p>
    <w:p w:rsidR="00FE1F9E" w:rsidRPr="00170687" w:rsidRDefault="00FE1F9E" w:rsidP="00432A34">
      <w:pPr>
        <w:pStyle w:val="MainText"/>
        <w:spacing w:after="0" w:line="240" w:lineRule="auto"/>
        <w:ind w:firstLine="0"/>
        <w:jc w:val="left"/>
        <w:rPr>
          <w:rFonts w:cs="Arial"/>
          <w:szCs w:val="22"/>
        </w:rPr>
      </w:pPr>
      <w:r w:rsidRPr="00170687">
        <w:rPr>
          <w:rFonts w:cs="Arial"/>
          <w:szCs w:val="22"/>
        </w:rPr>
        <w:br w:type="page"/>
      </w:r>
    </w:p>
    <w:p w:rsidR="00FE1F9E" w:rsidRPr="00170687" w:rsidRDefault="00FE1F9E" w:rsidP="00432A34">
      <w:pPr>
        <w:pStyle w:val="Caption"/>
        <w:jc w:val="center"/>
        <w:rPr>
          <w:rFonts w:cs="Arial"/>
          <w:b w:val="0"/>
          <w:bCs w:val="0"/>
        </w:rPr>
      </w:pPr>
      <w:bookmarkStart w:id="128" w:name="_Ref296512965"/>
      <w:bookmarkStart w:id="129" w:name="_Toc288459014"/>
      <w:bookmarkStart w:id="130" w:name="_Ref288820647"/>
      <w:r w:rsidRPr="00170687">
        <w:rPr>
          <w:rFonts w:cs="Arial"/>
        </w:rPr>
        <w:t xml:space="preserve">Figure </w:t>
      </w:r>
      <w:r w:rsidR="004D25FC" w:rsidRPr="00170687">
        <w:rPr>
          <w:rFonts w:cs="Arial"/>
        </w:rPr>
        <w:fldChar w:fldCharType="begin"/>
      </w:r>
      <w:r w:rsidR="004D25FC" w:rsidRPr="00170687">
        <w:rPr>
          <w:rFonts w:cs="Arial"/>
        </w:rPr>
        <w:instrText xml:space="preserve"> SEQ Figure \* ARABIC </w:instrText>
      </w:r>
      <w:r w:rsidR="004D25FC" w:rsidRPr="00170687">
        <w:rPr>
          <w:rFonts w:cs="Arial"/>
        </w:rPr>
        <w:fldChar w:fldCharType="separate"/>
      </w:r>
      <w:r w:rsidRPr="00170687">
        <w:rPr>
          <w:rFonts w:cs="Arial"/>
          <w:noProof/>
        </w:rPr>
        <w:t>2</w:t>
      </w:r>
      <w:r w:rsidR="004D25FC" w:rsidRPr="00170687">
        <w:rPr>
          <w:rFonts w:cs="Arial"/>
          <w:noProof/>
        </w:rPr>
        <w:fldChar w:fldCharType="end"/>
      </w:r>
      <w:bookmarkEnd w:id="128"/>
      <w:r w:rsidRPr="00170687">
        <w:rPr>
          <w:rFonts w:cs="Arial"/>
        </w:rPr>
        <w:t>: Kernel density plots of firm variables by assisted status</w:t>
      </w:r>
      <w:bookmarkEnd w:id="129"/>
      <w:bookmarkEnd w:id="130"/>
    </w:p>
    <w:tbl>
      <w:tblPr>
        <w:tblW w:w="9228" w:type="dxa"/>
        <w:tblLayout w:type="fixed"/>
        <w:tblLook w:val="01E0" w:firstRow="1" w:lastRow="1" w:firstColumn="1" w:lastColumn="1" w:noHBand="0" w:noVBand="0"/>
      </w:tblPr>
      <w:tblGrid>
        <w:gridCol w:w="4548"/>
        <w:gridCol w:w="4680"/>
      </w:tblGrid>
      <w:tr w:rsidR="00FE1F9E" w:rsidRPr="00170687" w:rsidTr="00432A34">
        <w:tc>
          <w:tcPr>
            <w:tcW w:w="4548" w:type="dxa"/>
          </w:tcPr>
          <w:p w:rsidR="00FE1F9E" w:rsidRPr="00170687" w:rsidRDefault="00FE1F9E" w:rsidP="00432A34">
            <w:pPr>
              <w:jc w:val="center"/>
              <w:rPr>
                <w:rFonts w:ascii="Arial" w:hAnsi="Arial" w:cs="Arial"/>
                <w:lang w:eastAsia="en-GB"/>
              </w:rPr>
            </w:pPr>
            <w:r w:rsidRPr="00170687">
              <w:rPr>
                <w:rFonts w:ascii="Arial" w:hAnsi="Arial" w:cs="Arial"/>
                <w:sz w:val="22"/>
                <w:szCs w:val="22"/>
                <w:lang w:eastAsia="en-GB"/>
              </w:rPr>
              <w:t>A: Sales</w:t>
            </w:r>
          </w:p>
        </w:tc>
        <w:tc>
          <w:tcPr>
            <w:tcW w:w="4680" w:type="dxa"/>
          </w:tcPr>
          <w:p w:rsidR="00FE1F9E" w:rsidRPr="00170687" w:rsidRDefault="00FE1F9E" w:rsidP="00432A34">
            <w:pPr>
              <w:jc w:val="center"/>
              <w:rPr>
                <w:rFonts w:ascii="Arial" w:hAnsi="Arial" w:cs="Arial"/>
                <w:lang w:eastAsia="en-GB"/>
              </w:rPr>
            </w:pPr>
            <w:r w:rsidRPr="00170687">
              <w:rPr>
                <w:rFonts w:ascii="Arial" w:hAnsi="Arial" w:cs="Arial"/>
                <w:sz w:val="22"/>
                <w:szCs w:val="22"/>
                <w:lang w:eastAsia="en-GB"/>
              </w:rPr>
              <w:t>B: Employment</w:t>
            </w:r>
          </w:p>
        </w:tc>
      </w:tr>
      <w:tr w:rsidR="00FE1F9E" w:rsidRPr="00170687" w:rsidTr="00432A34">
        <w:tc>
          <w:tcPr>
            <w:tcW w:w="4548" w:type="dxa"/>
          </w:tcPr>
          <w:p w:rsidR="00FE1F9E" w:rsidRPr="00170687" w:rsidRDefault="0014187E" w:rsidP="00432A34">
            <w:pPr>
              <w:rPr>
                <w:rFonts w:ascii="Arial" w:hAnsi="Arial" w:cs="Arial"/>
                <w:lang w:eastAsia="en-GB"/>
              </w:rPr>
            </w:pPr>
            <w:r>
              <w:rPr>
                <w:rFonts w:ascii="Arial" w:hAnsi="Arial" w:cs="Arial"/>
                <w:noProof/>
                <w:lang w:val="en-AU" w:eastAsia="en-AU"/>
              </w:rPr>
              <w:drawing>
                <wp:anchor distT="0" distB="0" distL="114300" distR="114300" simplePos="0" relativeHeight="251656192" behindDoc="1" locked="0" layoutInCell="1" allowOverlap="1">
                  <wp:simplePos x="0" y="0"/>
                  <wp:positionH relativeFrom="column">
                    <wp:posOffset>-78740</wp:posOffset>
                  </wp:positionH>
                  <wp:positionV relativeFrom="paragraph">
                    <wp:posOffset>-2082800</wp:posOffset>
                  </wp:positionV>
                  <wp:extent cx="2851785" cy="2077085"/>
                  <wp:effectExtent l="0" t="0" r="5715" b="0"/>
                  <wp:wrapTight wrapText="bothSides">
                    <wp:wrapPolygon edited="0">
                      <wp:start x="0" y="0"/>
                      <wp:lineTo x="0" y="21395"/>
                      <wp:lineTo x="21499" y="21395"/>
                      <wp:lineTo x="21499" y="0"/>
                      <wp:lineTo x="0" y="0"/>
                    </wp:wrapPolygon>
                  </wp:wrapTight>
                  <wp:docPr id="36" name="Picture 268" descr="kdensity_L2ln_sales_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kdensity_L2ln_sales_ad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785" cy="2077085"/>
                          </a:xfrm>
                          <a:prstGeom prst="rect">
                            <a:avLst/>
                          </a:prstGeom>
                          <a:noFill/>
                        </pic:spPr>
                      </pic:pic>
                    </a:graphicData>
                  </a:graphic>
                  <wp14:sizeRelH relativeFrom="page">
                    <wp14:pctWidth>0</wp14:pctWidth>
                  </wp14:sizeRelH>
                  <wp14:sizeRelV relativeFrom="page">
                    <wp14:pctHeight>0</wp14:pctHeight>
                  </wp14:sizeRelV>
                </wp:anchor>
              </w:drawing>
            </w:r>
          </w:p>
        </w:tc>
        <w:tc>
          <w:tcPr>
            <w:tcW w:w="4680" w:type="dxa"/>
          </w:tcPr>
          <w:p w:rsidR="00FE1F9E" w:rsidRPr="00170687" w:rsidRDefault="0014187E" w:rsidP="00432A34">
            <w:pPr>
              <w:rPr>
                <w:rFonts w:ascii="Arial" w:hAnsi="Arial" w:cs="Arial"/>
                <w:lang w:eastAsia="en-GB"/>
              </w:rPr>
            </w:pPr>
            <w:r>
              <w:rPr>
                <w:rFonts w:ascii="Arial" w:hAnsi="Arial" w:cs="Arial"/>
                <w:noProof/>
                <w:lang w:val="en-AU" w:eastAsia="en-AU"/>
              </w:rPr>
              <w:drawing>
                <wp:anchor distT="0" distB="0" distL="114300" distR="114300" simplePos="0" relativeHeight="251657216" behindDoc="1" locked="0" layoutInCell="1" allowOverlap="1">
                  <wp:simplePos x="0" y="0"/>
                  <wp:positionH relativeFrom="column">
                    <wp:posOffset>-65405</wp:posOffset>
                  </wp:positionH>
                  <wp:positionV relativeFrom="paragraph">
                    <wp:posOffset>-2082800</wp:posOffset>
                  </wp:positionV>
                  <wp:extent cx="2876550" cy="2090420"/>
                  <wp:effectExtent l="0" t="0" r="0" b="5080"/>
                  <wp:wrapTight wrapText="bothSides">
                    <wp:wrapPolygon edited="0">
                      <wp:start x="0" y="0"/>
                      <wp:lineTo x="0" y="21456"/>
                      <wp:lineTo x="21457" y="21456"/>
                      <wp:lineTo x="21457" y="0"/>
                      <wp:lineTo x="0" y="0"/>
                    </wp:wrapPolygon>
                  </wp:wrapTight>
                  <wp:docPr id="37" name="Picture 269" descr="kdensity_L2ln_rme_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kdensity_L2ln_rme_adj"/>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2090420"/>
                          </a:xfrm>
                          <a:prstGeom prst="rect">
                            <a:avLst/>
                          </a:prstGeom>
                          <a:noFill/>
                        </pic:spPr>
                      </pic:pic>
                    </a:graphicData>
                  </a:graphic>
                  <wp14:sizeRelH relativeFrom="page">
                    <wp14:pctWidth>0</wp14:pctWidth>
                  </wp14:sizeRelH>
                  <wp14:sizeRelV relativeFrom="page">
                    <wp14:pctHeight>0</wp14:pctHeight>
                  </wp14:sizeRelV>
                </wp:anchor>
              </w:drawing>
            </w:r>
          </w:p>
        </w:tc>
      </w:tr>
      <w:tr w:rsidR="00FE1F9E" w:rsidRPr="00170687" w:rsidTr="00432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8" w:type="dxa"/>
            <w:tcBorders>
              <w:top w:val="nil"/>
              <w:left w:val="nil"/>
              <w:bottom w:val="nil"/>
              <w:right w:val="nil"/>
            </w:tcBorders>
          </w:tcPr>
          <w:p w:rsidR="00FE1F9E" w:rsidRPr="00170687" w:rsidRDefault="00FE1F9E" w:rsidP="00432A34">
            <w:pPr>
              <w:jc w:val="center"/>
              <w:rPr>
                <w:rFonts w:ascii="Arial" w:hAnsi="Arial" w:cs="Arial"/>
                <w:lang w:eastAsia="en-GB"/>
              </w:rPr>
            </w:pPr>
            <w:r w:rsidRPr="00170687">
              <w:rPr>
                <w:rFonts w:ascii="Arial" w:hAnsi="Arial" w:cs="Arial"/>
                <w:sz w:val="22"/>
                <w:szCs w:val="22"/>
                <w:lang w:eastAsia="en-GB"/>
              </w:rPr>
              <w:t>C: Value added</w:t>
            </w:r>
          </w:p>
        </w:tc>
        <w:tc>
          <w:tcPr>
            <w:tcW w:w="4680" w:type="dxa"/>
            <w:tcBorders>
              <w:top w:val="nil"/>
              <w:left w:val="nil"/>
              <w:bottom w:val="nil"/>
              <w:right w:val="nil"/>
            </w:tcBorders>
          </w:tcPr>
          <w:p w:rsidR="00FE1F9E" w:rsidRPr="00170687" w:rsidRDefault="00FE1F9E" w:rsidP="00432A34">
            <w:pPr>
              <w:jc w:val="center"/>
              <w:rPr>
                <w:rFonts w:ascii="Arial" w:hAnsi="Arial" w:cs="Arial"/>
                <w:lang w:eastAsia="en-GB"/>
              </w:rPr>
            </w:pPr>
            <w:r w:rsidRPr="00170687">
              <w:rPr>
                <w:rFonts w:ascii="Arial" w:hAnsi="Arial" w:cs="Arial"/>
                <w:sz w:val="22"/>
                <w:szCs w:val="22"/>
                <w:lang w:eastAsia="en-GB"/>
              </w:rPr>
              <w:t>D: Labour productivity</w:t>
            </w:r>
          </w:p>
        </w:tc>
      </w:tr>
      <w:tr w:rsidR="00FE1F9E" w:rsidRPr="00170687" w:rsidTr="00432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8" w:type="dxa"/>
            <w:tcBorders>
              <w:top w:val="nil"/>
              <w:left w:val="nil"/>
              <w:bottom w:val="nil"/>
              <w:right w:val="nil"/>
            </w:tcBorders>
          </w:tcPr>
          <w:p w:rsidR="00FE1F9E" w:rsidRPr="00170687" w:rsidRDefault="0014187E" w:rsidP="00432A34">
            <w:pPr>
              <w:rPr>
                <w:rFonts w:ascii="Arial" w:hAnsi="Arial" w:cs="Arial"/>
                <w:lang w:eastAsia="en-GB"/>
              </w:rPr>
            </w:pPr>
            <w:r>
              <w:rPr>
                <w:rFonts w:ascii="Arial" w:hAnsi="Arial" w:cs="Arial"/>
                <w:noProof/>
                <w:lang w:val="en-AU" w:eastAsia="en-AU"/>
              </w:rPr>
              <w:drawing>
                <wp:anchor distT="0" distB="0" distL="114300" distR="114300" simplePos="0" relativeHeight="251660288" behindDoc="1" locked="0" layoutInCell="1" allowOverlap="1">
                  <wp:simplePos x="0" y="0"/>
                  <wp:positionH relativeFrom="column">
                    <wp:posOffset>-78740</wp:posOffset>
                  </wp:positionH>
                  <wp:positionV relativeFrom="paragraph">
                    <wp:posOffset>-2228215</wp:posOffset>
                  </wp:positionV>
                  <wp:extent cx="2937510" cy="2139315"/>
                  <wp:effectExtent l="0" t="0" r="0" b="0"/>
                  <wp:wrapTight wrapText="bothSides">
                    <wp:wrapPolygon edited="0">
                      <wp:start x="0" y="0"/>
                      <wp:lineTo x="0" y="21350"/>
                      <wp:lineTo x="21432" y="21350"/>
                      <wp:lineTo x="21432" y="0"/>
                      <wp:lineTo x="0" y="0"/>
                    </wp:wrapPolygon>
                  </wp:wrapTight>
                  <wp:docPr id="38" name="Picture 272" descr="kdensity_L2ln_va_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kdensity_L2ln_va_ad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7510" cy="2139315"/>
                          </a:xfrm>
                          <a:prstGeom prst="rect">
                            <a:avLst/>
                          </a:prstGeom>
                          <a:noFill/>
                        </pic:spPr>
                      </pic:pic>
                    </a:graphicData>
                  </a:graphic>
                  <wp14:sizeRelH relativeFrom="page">
                    <wp14:pctWidth>0</wp14:pctWidth>
                  </wp14:sizeRelH>
                  <wp14:sizeRelV relativeFrom="page">
                    <wp14:pctHeight>0</wp14:pctHeight>
                  </wp14:sizeRelV>
                </wp:anchor>
              </w:drawing>
            </w:r>
          </w:p>
        </w:tc>
        <w:tc>
          <w:tcPr>
            <w:tcW w:w="4680" w:type="dxa"/>
            <w:tcBorders>
              <w:top w:val="nil"/>
              <w:left w:val="nil"/>
              <w:bottom w:val="nil"/>
              <w:right w:val="nil"/>
            </w:tcBorders>
          </w:tcPr>
          <w:p w:rsidR="00FE1F9E" w:rsidRPr="00170687" w:rsidRDefault="0014187E" w:rsidP="00432A34">
            <w:pPr>
              <w:rPr>
                <w:rFonts w:ascii="Arial" w:hAnsi="Arial" w:cs="Arial"/>
                <w:lang w:eastAsia="en-GB"/>
              </w:rPr>
            </w:pPr>
            <w:r>
              <w:rPr>
                <w:rFonts w:ascii="Arial" w:hAnsi="Arial" w:cs="Arial"/>
                <w:noProof/>
                <w:lang w:val="en-AU" w:eastAsia="en-AU"/>
              </w:rPr>
              <w:drawing>
                <wp:anchor distT="0" distB="0" distL="114300" distR="114300" simplePos="0" relativeHeight="251661312" behindDoc="1" locked="0" layoutInCell="1" allowOverlap="1">
                  <wp:simplePos x="0" y="0"/>
                  <wp:positionH relativeFrom="column">
                    <wp:posOffset>-65405</wp:posOffset>
                  </wp:positionH>
                  <wp:positionV relativeFrom="paragraph">
                    <wp:posOffset>-3175</wp:posOffset>
                  </wp:positionV>
                  <wp:extent cx="2941320" cy="2139315"/>
                  <wp:effectExtent l="0" t="0" r="0" b="0"/>
                  <wp:wrapTight wrapText="bothSides">
                    <wp:wrapPolygon edited="0">
                      <wp:start x="0" y="0"/>
                      <wp:lineTo x="0" y="21350"/>
                      <wp:lineTo x="21404" y="21350"/>
                      <wp:lineTo x="21404" y="0"/>
                      <wp:lineTo x="0" y="0"/>
                    </wp:wrapPolygon>
                  </wp:wrapTight>
                  <wp:docPr id="39" name="Picture 273" descr="kdensity_L2ln_prod_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kdensity_L2ln_prod_adj"/>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1320" cy="2139315"/>
                          </a:xfrm>
                          <a:prstGeom prst="rect">
                            <a:avLst/>
                          </a:prstGeom>
                          <a:noFill/>
                        </pic:spPr>
                      </pic:pic>
                    </a:graphicData>
                  </a:graphic>
                  <wp14:sizeRelH relativeFrom="page">
                    <wp14:pctWidth>0</wp14:pctWidth>
                  </wp14:sizeRelH>
                  <wp14:sizeRelV relativeFrom="page">
                    <wp14:pctHeight>0</wp14:pctHeight>
                  </wp14:sizeRelV>
                </wp:anchor>
              </w:drawing>
            </w:r>
          </w:p>
        </w:tc>
      </w:tr>
      <w:tr w:rsidR="00FE1F9E" w:rsidRPr="00170687" w:rsidTr="00432A34">
        <w:tc>
          <w:tcPr>
            <w:tcW w:w="4548" w:type="dxa"/>
          </w:tcPr>
          <w:p w:rsidR="00FE1F9E" w:rsidRPr="00170687" w:rsidRDefault="00FE1F9E" w:rsidP="00432A34">
            <w:pPr>
              <w:jc w:val="center"/>
              <w:rPr>
                <w:rFonts w:ascii="Arial" w:hAnsi="Arial" w:cs="Arial"/>
                <w:lang w:eastAsia="en-GB"/>
              </w:rPr>
            </w:pPr>
            <w:r w:rsidRPr="00170687">
              <w:rPr>
                <w:rFonts w:ascii="Arial" w:hAnsi="Arial" w:cs="Arial"/>
                <w:sz w:val="22"/>
                <w:szCs w:val="22"/>
                <w:lang w:eastAsia="en-GB"/>
              </w:rPr>
              <w:t>E: Capital-labour ratio</w:t>
            </w:r>
          </w:p>
        </w:tc>
        <w:tc>
          <w:tcPr>
            <w:tcW w:w="4680" w:type="dxa"/>
          </w:tcPr>
          <w:p w:rsidR="00FE1F9E" w:rsidRPr="00170687" w:rsidRDefault="00FE1F9E" w:rsidP="00432A34">
            <w:pPr>
              <w:jc w:val="center"/>
              <w:rPr>
                <w:rFonts w:ascii="Arial" w:hAnsi="Arial" w:cs="Arial"/>
                <w:lang w:eastAsia="en-GB"/>
              </w:rPr>
            </w:pPr>
            <w:r w:rsidRPr="00170687">
              <w:rPr>
                <w:rFonts w:ascii="Arial" w:hAnsi="Arial" w:cs="Arial"/>
                <w:sz w:val="22"/>
                <w:szCs w:val="22"/>
                <w:lang w:eastAsia="en-GB"/>
              </w:rPr>
              <w:t>F: Multifactor productivity</w:t>
            </w:r>
          </w:p>
        </w:tc>
      </w:tr>
      <w:tr w:rsidR="00FE1F9E" w:rsidRPr="00170687" w:rsidTr="00432A34">
        <w:tc>
          <w:tcPr>
            <w:tcW w:w="4548" w:type="dxa"/>
          </w:tcPr>
          <w:p w:rsidR="00FE1F9E" w:rsidRPr="00170687" w:rsidRDefault="0014187E" w:rsidP="00432A34">
            <w:pPr>
              <w:rPr>
                <w:rFonts w:ascii="Arial" w:hAnsi="Arial" w:cs="Arial"/>
                <w:lang w:eastAsia="en-GB"/>
              </w:rPr>
            </w:pPr>
            <w:r>
              <w:rPr>
                <w:rFonts w:ascii="Arial" w:hAnsi="Arial" w:cs="Arial"/>
                <w:noProof/>
                <w:lang w:val="en-AU" w:eastAsia="en-AU"/>
              </w:rPr>
              <w:drawing>
                <wp:anchor distT="0" distB="0" distL="114300" distR="114300" simplePos="0" relativeHeight="251659264" behindDoc="1" locked="0" layoutInCell="1" allowOverlap="1">
                  <wp:simplePos x="0" y="0"/>
                  <wp:positionH relativeFrom="column">
                    <wp:posOffset>-71120</wp:posOffset>
                  </wp:positionH>
                  <wp:positionV relativeFrom="paragraph">
                    <wp:posOffset>-2284730</wp:posOffset>
                  </wp:positionV>
                  <wp:extent cx="2887980" cy="2099945"/>
                  <wp:effectExtent l="0" t="0" r="7620" b="0"/>
                  <wp:wrapTight wrapText="bothSides">
                    <wp:wrapPolygon edited="0">
                      <wp:start x="0" y="0"/>
                      <wp:lineTo x="0" y="21358"/>
                      <wp:lineTo x="21515" y="21358"/>
                      <wp:lineTo x="21515" y="0"/>
                      <wp:lineTo x="0" y="0"/>
                    </wp:wrapPolygon>
                  </wp:wrapTight>
                  <wp:docPr id="40" name="Picture 271" descr="kdensity_L2klratio_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kdensity_L2klratio_adj"/>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7980" cy="2099945"/>
                          </a:xfrm>
                          <a:prstGeom prst="rect">
                            <a:avLst/>
                          </a:prstGeom>
                          <a:noFill/>
                        </pic:spPr>
                      </pic:pic>
                    </a:graphicData>
                  </a:graphic>
                  <wp14:sizeRelH relativeFrom="page">
                    <wp14:pctWidth>0</wp14:pctWidth>
                  </wp14:sizeRelH>
                  <wp14:sizeRelV relativeFrom="page">
                    <wp14:pctHeight>0</wp14:pctHeight>
                  </wp14:sizeRelV>
                </wp:anchor>
              </w:drawing>
            </w:r>
          </w:p>
        </w:tc>
        <w:tc>
          <w:tcPr>
            <w:tcW w:w="4680" w:type="dxa"/>
          </w:tcPr>
          <w:p w:rsidR="00FE1F9E" w:rsidRPr="00170687" w:rsidRDefault="0014187E" w:rsidP="00432A34">
            <w:pPr>
              <w:rPr>
                <w:rFonts w:ascii="Arial" w:hAnsi="Arial" w:cs="Arial"/>
                <w:lang w:eastAsia="en-GB"/>
              </w:rPr>
            </w:pPr>
            <w:r>
              <w:rPr>
                <w:rFonts w:ascii="Arial" w:hAnsi="Arial" w:cs="Arial"/>
                <w:noProof/>
                <w:lang w:val="en-AU" w:eastAsia="en-AU"/>
              </w:rPr>
              <w:drawing>
                <wp:anchor distT="0" distB="0" distL="114300" distR="114300" simplePos="0" relativeHeight="251658240" behindDoc="1" locked="0" layoutInCell="1" allowOverlap="1">
                  <wp:simplePos x="0" y="0"/>
                  <wp:positionH relativeFrom="column">
                    <wp:posOffset>239395</wp:posOffset>
                  </wp:positionH>
                  <wp:positionV relativeFrom="paragraph">
                    <wp:posOffset>-2218690</wp:posOffset>
                  </wp:positionV>
                  <wp:extent cx="2910840" cy="2116455"/>
                  <wp:effectExtent l="0" t="0" r="3810" b="0"/>
                  <wp:wrapTight wrapText="bothSides">
                    <wp:wrapPolygon edited="0">
                      <wp:start x="0" y="0"/>
                      <wp:lineTo x="0" y="21386"/>
                      <wp:lineTo x="21487" y="21386"/>
                      <wp:lineTo x="21487" y="0"/>
                      <wp:lineTo x="0" y="0"/>
                    </wp:wrapPolygon>
                  </wp:wrapTight>
                  <wp:docPr id="41" name="Picture 270" descr="kdensity_L2mfp_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kdensity_L2mfp_adj"/>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0840" cy="2116455"/>
                          </a:xfrm>
                          <a:prstGeom prst="rect">
                            <a:avLst/>
                          </a:prstGeom>
                          <a:noFill/>
                        </pic:spPr>
                      </pic:pic>
                    </a:graphicData>
                  </a:graphic>
                  <wp14:sizeRelH relativeFrom="page">
                    <wp14:pctWidth>0</wp14:pctWidth>
                  </wp14:sizeRelH>
                  <wp14:sizeRelV relativeFrom="page">
                    <wp14:pctHeight>0</wp14:pctHeight>
                  </wp14:sizeRelV>
                </wp:anchor>
              </w:drawing>
            </w:r>
          </w:p>
        </w:tc>
      </w:tr>
    </w:tbl>
    <w:p w:rsidR="00FE1F9E" w:rsidRPr="00170687" w:rsidRDefault="00FE1F9E" w:rsidP="008918F9">
      <w:pPr>
        <w:jc w:val="both"/>
        <w:rPr>
          <w:rFonts w:ascii="Arial" w:hAnsi="Arial" w:cs="Arial"/>
          <w:sz w:val="22"/>
          <w:szCs w:val="22"/>
        </w:rPr>
      </w:pPr>
    </w:p>
    <w:p w:rsidR="00FE1F9E" w:rsidRPr="00170687" w:rsidRDefault="00FE1F9E" w:rsidP="008918F9">
      <w:pPr>
        <w:jc w:val="both"/>
        <w:rPr>
          <w:rFonts w:ascii="Arial" w:hAnsi="Arial" w:cs="Arial"/>
          <w:sz w:val="22"/>
          <w:szCs w:val="22"/>
        </w:rPr>
      </w:pPr>
    </w:p>
    <w:p w:rsidR="00FE1F9E" w:rsidRPr="00170687" w:rsidRDefault="00FE1F9E" w:rsidP="008918F9">
      <w:pPr>
        <w:jc w:val="both"/>
        <w:rPr>
          <w:rFonts w:ascii="Arial" w:hAnsi="Arial" w:cs="Arial"/>
          <w:sz w:val="22"/>
          <w:szCs w:val="22"/>
        </w:rPr>
      </w:pPr>
    </w:p>
    <w:p w:rsidR="00FE1F9E" w:rsidRPr="00170687" w:rsidRDefault="00FE1F9E" w:rsidP="008918F9">
      <w:pPr>
        <w:jc w:val="both"/>
        <w:rPr>
          <w:rFonts w:ascii="Arial" w:hAnsi="Arial" w:cs="Arial"/>
          <w:sz w:val="22"/>
          <w:szCs w:val="22"/>
        </w:rPr>
      </w:pPr>
    </w:p>
    <w:p w:rsidR="00FE1F9E" w:rsidRPr="00170687" w:rsidRDefault="00FE1F9E" w:rsidP="00952AD0">
      <w:pPr>
        <w:jc w:val="both"/>
        <w:rPr>
          <w:rFonts w:ascii="Arial" w:hAnsi="Arial" w:cs="Arial"/>
          <w:b/>
          <w:sz w:val="22"/>
          <w:szCs w:val="22"/>
        </w:rPr>
      </w:pPr>
      <w:r w:rsidRPr="00170687">
        <w:rPr>
          <w:rFonts w:ascii="Arial" w:hAnsi="Arial" w:cs="Arial"/>
          <w:b/>
          <w:sz w:val="22"/>
          <w:szCs w:val="22"/>
        </w:rPr>
        <w:t>Statistical evaluation technique</w:t>
      </w:r>
    </w:p>
    <w:p w:rsidR="00FE1F9E" w:rsidRPr="00170687" w:rsidRDefault="00FE1F9E" w:rsidP="000E4E27">
      <w:pPr>
        <w:pStyle w:val="BodyText1"/>
        <w:rPr>
          <w:rFonts w:cs="Arial"/>
        </w:rPr>
      </w:pPr>
      <w:r w:rsidRPr="00170687">
        <w:rPr>
          <w:rFonts w:cs="Arial"/>
        </w:rPr>
        <w:t xml:space="preserve">We use a combined propensity score matching and difference-in-difference approach. The matching method identifies similar unassisted firms from the rest of the population on the basis of observable characteristics (e.g. firm size, industry, etc). Fortunately, our database has a wide range of different firm characteristics that we can use to match assisted firms to similar unassisted firms. The LBD also contains all the firms in the New Zealand population so if a comparable firm exists in NZ, we can find it. The difference-in-differences aspect of our approach allows us to see what happens to assisted and unassisted firms over time; we compare changes in performance of assisted firms before and after receiving subsidies compared to changes in similar unassisted firms over the same time period. This means that we difference away any influence of factors that do not change over time, e.g. management capability or essential business model and focus only on the additional impact due to the assistance. </w:t>
      </w:r>
      <w:r w:rsidRPr="00170687">
        <w:rPr>
          <w:rFonts w:cs="Arial"/>
          <w:szCs w:val="22"/>
        </w:rPr>
        <w:t>This is the first time that this type of methodology has been applied in an evaluation of public R&amp;D subsidies in NZ.</w:t>
      </w:r>
    </w:p>
    <w:p w:rsidR="00FE1F9E" w:rsidRPr="00170687" w:rsidRDefault="00FE1F9E" w:rsidP="001F33CC">
      <w:pPr>
        <w:pStyle w:val="Heading1"/>
        <w:numPr>
          <w:ilvl w:val="0"/>
          <w:numId w:val="20"/>
        </w:numPr>
        <w:spacing w:before="360"/>
        <w:ind w:left="431" w:hanging="431"/>
        <w:rPr>
          <w:rFonts w:ascii="Arial" w:hAnsi="Arial" w:cs="Arial"/>
        </w:rPr>
      </w:pPr>
      <w:bookmarkStart w:id="131" w:name="_Toc287437755"/>
      <w:bookmarkStart w:id="132" w:name="_Toc287871270"/>
      <w:bookmarkStart w:id="133" w:name="_Toc286759669"/>
      <w:bookmarkStart w:id="134" w:name="_Toc286759708"/>
      <w:bookmarkStart w:id="135" w:name="_Toc286759756"/>
      <w:bookmarkStart w:id="136" w:name="_Toc286759849"/>
      <w:bookmarkStart w:id="137" w:name="_Toc286760089"/>
      <w:bookmarkStart w:id="138" w:name="_Toc286760511"/>
      <w:bookmarkStart w:id="139" w:name="_Toc286760563"/>
      <w:bookmarkStart w:id="140" w:name="_Toc286760616"/>
      <w:bookmarkStart w:id="141" w:name="_Toc286760669"/>
      <w:bookmarkStart w:id="142" w:name="_Toc286760716"/>
      <w:bookmarkStart w:id="143" w:name="_Toc286843752"/>
      <w:bookmarkStart w:id="144" w:name="_Toc287278125"/>
      <w:bookmarkStart w:id="145" w:name="_Toc287280728"/>
      <w:bookmarkStart w:id="146" w:name="_Toc287339503"/>
      <w:bookmarkStart w:id="147" w:name="_Toc287423914"/>
      <w:bookmarkStart w:id="148" w:name="_Toc287426228"/>
      <w:bookmarkStart w:id="149" w:name="_Toc287429325"/>
      <w:bookmarkStart w:id="150" w:name="_Toc287437756"/>
      <w:bookmarkStart w:id="151" w:name="_Toc287871271"/>
      <w:bookmarkStart w:id="152" w:name="_Ref201632739"/>
      <w:bookmarkStart w:id="153" w:name="_Toc208732924"/>
      <w:bookmarkStart w:id="154" w:name="_Toc269375874"/>
      <w:bookmarkStart w:id="155" w:name="_Ref286752579"/>
      <w:bookmarkStart w:id="156" w:name="_Toc286759715"/>
      <w:bookmarkStart w:id="157" w:name="_Toc288732690"/>
      <w:bookmarkStart w:id="158" w:name="_Toc208732772"/>
      <w:bookmarkStart w:id="159" w:name="_Toc208732925"/>
      <w:bookmarkEnd w:id="23"/>
      <w:bookmarkEnd w:id="2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70687">
        <w:rPr>
          <w:rFonts w:ascii="Arial" w:hAnsi="Arial" w:cs="Arial"/>
        </w:rPr>
        <w:t>Models</w:t>
      </w:r>
      <w:bookmarkEnd w:id="152"/>
      <w:bookmarkEnd w:id="153"/>
      <w:bookmarkEnd w:id="154"/>
      <w:bookmarkEnd w:id="155"/>
      <w:bookmarkEnd w:id="156"/>
      <w:bookmarkEnd w:id="157"/>
    </w:p>
    <w:p w:rsidR="00FE1F9E" w:rsidRPr="00170687" w:rsidRDefault="00FE1F9E" w:rsidP="00161AC4">
      <w:pPr>
        <w:pStyle w:val="BodyText1"/>
        <w:rPr>
          <w:rFonts w:cs="Arial"/>
        </w:rPr>
      </w:pPr>
      <w:r w:rsidRPr="00170687">
        <w:rPr>
          <w:rFonts w:cs="Arial"/>
        </w:rPr>
        <w:t>We investigate how the impact of R&amp;D subsidies varies across schemes and firms.  Schemes are designed with different outcomes or recipients in mind and firms respond to and benefit from assistance in different ways.</w:t>
      </w:r>
      <w:r w:rsidR="000E4E27">
        <w:rPr>
          <w:rFonts w:cs="Arial"/>
        </w:rPr>
        <w:t xml:space="preserve"> </w:t>
      </w:r>
      <w:r w:rsidRPr="00170687">
        <w:rPr>
          <w:rFonts w:cs="Arial"/>
        </w:rPr>
        <w:t>Therefore we consider different sets of firms to isolate particular impacts.</w:t>
      </w:r>
    </w:p>
    <w:p w:rsidR="00FE1F9E" w:rsidRPr="00170687" w:rsidRDefault="0014187E" w:rsidP="00161AC4">
      <w:pPr>
        <w:pStyle w:val="BodyText1"/>
        <w:rPr>
          <w:rFonts w:cs="Arial"/>
        </w:rPr>
      </w:pPr>
      <w:r>
        <w:rPr>
          <w:rFonts w:cs="Arial"/>
          <w:noProof/>
          <w:lang w:val="en-AU" w:eastAsia="en-AU"/>
        </w:rPr>
        <mc:AlternateContent>
          <mc:Choice Requires="wpc">
            <w:drawing>
              <wp:anchor distT="0" distB="0" distL="114300" distR="114300" simplePos="0" relativeHeight="251653120" behindDoc="0" locked="0" layoutInCell="1" allowOverlap="1">
                <wp:simplePos x="0" y="0"/>
                <wp:positionH relativeFrom="margin">
                  <wp:posOffset>2510790</wp:posOffset>
                </wp:positionH>
                <wp:positionV relativeFrom="paragraph">
                  <wp:posOffset>144780</wp:posOffset>
                </wp:positionV>
                <wp:extent cx="3216275" cy="2327275"/>
                <wp:effectExtent l="15240" t="20955" r="6985" b="13970"/>
                <wp:wrapSquare wrapText="bothSides"/>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5" name="Rectangle 44"/>
                        <wps:cNvSpPr>
                          <a:spLocks noChangeArrowheads="1"/>
                        </wps:cNvSpPr>
                        <wps:spPr bwMode="auto">
                          <a:xfrm>
                            <a:off x="1478280" y="530225"/>
                            <a:ext cx="791845" cy="791845"/>
                          </a:xfrm>
                          <a:prstGeom prst="rect">
                            <a:avLst/>
                          </a:prstGeom>
                          <a:solidFill>
                            <a:srgbClr val="3399FF"/>
                          </a:solidFill>
                          <a:ln w="19050">
                            <a:solidFill>
                              <a:srgbClr val="000000"/>
                            </a:solidFill>
                            <a:miter lim="800000"/>
                            <a:headEnd/>
                            <a:tailEnd/>
                          </a:ln>
                        </wps:spPr>
                        <wps:txbx>
                          <w:txbxContent>
                            <w:p w:rsidR="00CD26EC" w:rsidRPr="000E4E27" w:rsidRDefault="00CD26EC" w:rsidP="004B5AEB">
                              <w:pPr>
                                <w:spacing w:before="180"/>
                                <w:jc w:val="center"/>
                                <w:rPr>
                                  <w:rFonts w:ascii="Arial" w:hAnsi="Arial" w:cs="Arial"/>
                                  <w:sz w:val="22"/>
                                  <w:szCs w:val="22"/>
                                </w:rPr>
                              </w:pPr>
                              <w:r w:rsidRPr="000E4E27">
                                <w:rPr>
                                  <w:rFonts w:ascii="Arial" w:hAnsi="Arial" w:cs="Arial"/>
                                  <w:sz w:val="22"/>
                                  <w:szCs w:val="22"/>
                                </w:rPr>
                                <w:t>Capability Building</w:t>
                              </w:r>
                            </w:p>
                          </w:txbxContent>
                        </wps:txbx>
                        <wps:bodyPr rot="0" vert="horz" wrap="square" lIns="46800" tIns="45720" rIns="46800" bIns="45720" anchor="t" anchorCtr="0" upright="1">
                          <a:noAutofit/>
                        </wps:bodyPr>
                      </wps:wsp>
                      <wps:wsp>
                        <wps:cNvPr id="16" name="Rectangle 45"/>
                        <wps:cNvSpPr>
                          <a:spLocks noChangeArrowheads="1"/>
                        </wps:cNvSpPr>
                        <wps:spPr bwMode="auto">
                          <a:xfrm>
                            <a:off x="2274570" y="530225"/>
                            <a:ext cx="791845" cy="791845"/>
                          </a:xfrm>
                          <a:prstGeom prst="rect">
                            <a:avLst/>
                          </a:prstGeom>
                          <a:solidFill>
                            <a:srgbClr val="3399FF"/>
                          </a:solidFill>
                          <a:ln w="19050">
                            <a:solidFill>
                              <a:srgbClr val="000000"/>
                            </a:solidFill>
                            <a:miter lim="800000"/>
                            <a:headEnd/>
                            <a:tailEnd/>
                          </a:ln>
                        </wps:spPr>
                        <wps:txbx>
                          <w:txbxContent>
                            <w:p w:rsidR="00CD26EC" w:rsidRPr="000E4E27" w:rsidRDefault="00CD26EC" w:rsidP="004B5AEB">
                              <w:pPr>
                                <w:spacing w:before="180"/>
                                <w:jc w:val="center"/>
                                <w:rPr>
                                  <w:rFonts w:ascii="Arial" w:hAnsi="Arial" w:cs="Arial"/>
                                  <w:sz w:val="22"/>
                                  <w:szCs w:val="22"/>
                                </w:rPr>
                              </w:pPr>
                              <w:r w:rsidRPr="000E4E27">
                                <w:rPr>
                                  <w:rFonts w:ascii="Arial" w:hAnsi="Arial" w:cs="Arial"/>
                                  <w:sz w:val="22"/>
                                  <w:szCs w:val="22"/>
                                </w:rPr>
                                <w:t>Project Funding</w:t>
                              </w:r>
                            </w:p>
                          </w:txbxContent>
                        </wps:txbx>
                        <wps:bodyPr rot="0" vert="horz" wrap="square" lIns="54000" tIns="45720" rIns="54000" bIns="45720" anchor="t" anchorCtr="0" upright="1">
                          <a:noAutofit/>
                        </wps:bodyPr>
                      </wps:wsp>
                      <wps:wsp>
                        <wps:cNvPr id="17" name="Rectangle 46"/>
                        <wps:cNvSpPr>
                          <a:spLocks noChangeArrowheads="1"/>
                        </wps:cNvSpPr>
                        <wps:spPr bwMode="auto">
                          <a:xfrm>
                            <a:off x="1478280" y="1400810"/>
                            <a:ext cx="1583690" cy="791845"/>
                          </a:xfrm>
                          <a:prstGeom prst="rect">
                            <a:avLst/>
                          </a:prstGeom>
                          <a:solidFill>
                            <a:srgbClr val="009999"/>
                          </a:solidFill>
                          <a:ln w="19050">
                            <a:solidFill>
                              <a:srgbClr val="000000"/>
                            </a:solidFill>
                            <a:miter lim="800000"/>
                            <a:headEnd/>
                            <a:tailEnd/>
                          </a:ln>
                        </wps:spPr>
                        <wps:txbx>
                          <w:txbxContent>
                            <w:p w:rsidR="00CD26EC" w:rsidRPr="000E4E27" w:rsidRDefault="00CD26EC" w:rsidP="004B5AEB">
                              <w:pPr>
                                <w:spacing w:before="360"/>
                                <w:jc w:val="center"/>
                                <w:rPr>
                                  <w:rFonts w:ascii="Arial" w:hAnsi="Arial" w:cs="Arial"/>
                                  <w:sz w:val="22"/>
                                  <w:szCs w:val="22"/>
                                </w:rPr>
                              </w:pPr>
                              <w:r w:rsidRPr="000E4E27">
                                <w:rPr>
                                  <w:rFonts w:ascii="Arial" w:hAnsi="Arial" w:cs="Arial"/>
                                  <w:sz w:val="22"/>
                                  <w:szCs w:val="22"/>
                                </w:rPr>
                                <w:t>All unassisted firms</w:t>
                              </w:r>
                            </w:p>
                          </w:txbxContent>
                        </wps:txbx>
                        <wps:bodyPr rot="0" vert="horz" wrap="square" lIns="91440" tIns="45720" rIns="91440" bIns="45720" anchor="t" anchorCtr="0" upright="1">
                          <a:noAutofit/>
                        </wps:bodyPr>
                      </wps:wsp>
                      <wps:wsp>
                        <wps:cNvPr id="18" name="Text Box 47"/>
                        <wps:cNvSpPr txBox="1">
                          <a:spLocks noChangeArrowheads="1"/>
                        </wps:cNvSpPr>
                        <wps:spPr bwMode="auto">
                          <a:xfrm>
                            <a:off x="247650" y="783590"/>
                            <a:ext cx="10496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0E4E27" w:rsidRDefault="00CD26EC" w:rsidP="004B5AEB">
                              <w:pPr>
                                <w:rPr>
                                  <w:rFonts w:ascii="Arial" w:hAnsi="Arial" w:cs="Arial"/>
                                  <w:sz w:val="22"/>
                                  <w:szCs w:val="22"/>
                                </w:rPr>
                              </w:pPr>
                              <w:r w:rsidRPr="000E4E27">
                                <w:rPr>
                                  <w:rFonts w:ascii="Arial" w:hAnsi="Arial" w:cs="Arial"/>
                                  <w:sz w:val="22"/>
                                  <w:szCs w:val="22"/>
                                </w:rPr>
                                <w:t>Assisted firms</w:t>
                              </w:r>
                            </w:p>
                          </w:txbxContent>
                        </wps:txbx>
                        <wps:bodyPr rot="0" vert="horz" wrap="square" lIns="0" tIns="0" rIns="0" bIns="0" anchor="t" anchorCtr="0" upright="1">
                          <a:noAutofit/>
                        </wps:bodyPr>
                      </wps:wsp>
                      <wps:wsp>
                        <wps:cNvPr id="19" name="Text Box 48"/>
                        <wps:cNvSpPr txBox="1">
                          <a:spLocks noChangeArrowheads="1"/>
                        </wps:cNvSpPr>
                        <wps:spPr bwMode="auto">
                          <a:xfrm>
                            <a:off x="211455" y="1616075"/>
                            <a:ext cx="10496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0E4E27" w:rsidRDefault="00CD26EC" w:rsidP="004B5AEB">
                              <w:pPr>
                                <w:rPr>
                                  <w:rFonts w:ascii="Arial" w:hAnsi="Arial" w:cs="Arial"/>
                                  <w:sz w:val="22"/>
                                  <w:szCs w:val="22"/>
                                </w:rPr>
                              </w:pPr>
                              <w:r w:rsidRPr="000E4E27">
                                <w:rPr>
                                  <w:rFonts w:ascii="Arial" w:hAnsi="Arial" w:cs="Arial"/>
                                  <w:sz w:val="22"/>
                                  <w:szCs w:val="22"/>
                                </w:rPr>
                                <w:t>Control group</w:t>
                              </w:r>
                            </w:p>
                          </w:txbxContent>
                        </wps:txbx>
                        <wps:bodyPr rot="0" vert="horz" wrap="square" lIns="0" tIns="0" rIns="0" bIns="0" anchor="t" anchorCtr="0" upright="1">
                          <a:noAutofit/>
                        </wps:bodyPr>
                      </wps:wsp>
                      <wps:wsp>
                        <wps:cNvPr id="20" name="Text Box 49"/>
                        <wps:cNvSpPr txBox="1">
                          <a:spLocks noChangeArrowheads="1"/>
                        </wps:cNvSpPr>
                        <wps:spPr bwMode="auto">
                          <a:xfrm>
                            <a:off x="211455" y="72390"/>
                            <a:ext cx="285496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4C3212" w:rsidRDefault="00CD26EC" w:rsidP="004C3212">
                              <w:pPr>
                                <w:pStyle w:val="Caption"/>
                                <w:spacing w:before="0" w:after="0"/>
                                <w:ind w:left="0" w:firstLine="0"/>
                                <w:jc w:val="center"/>
                              </w:pPr>
                              <w:r>
                                <w:t xml:space="preserve">Figure </w:t>
                              </w:r>
                              <w:fldSimple w:instr=" SEQ Figure \* ARABIC ">
                                <w:r>
                                  <w:rPr>
                                    <w:noProof/>
                                  </w:rPr>
                                  <w:t>3</w:t>
                                </w:r>
                              </w:fldSimple>
                              <w:r>
                                <w:t xml:space="preserve">: Model 1 - </w:t>
                              </w:r>
                              <w:r w:rsidRPr="004C3212">
                                <w:t>Capability Funding</w:t>
                              </w:r>
                              <w:r>
                                <w:br/>
                              </w:r>
                              <w:r w:rsidRPr="004C3212">
                                <w:t xml:space="preserve"> and Project Funding</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42" o:spid="_x0000_s1060" editas="canvas" style="position:absolute;left:0;text-align:left;margin-left:197.7pt;margin-top:11.4pt;width:253.25pt;height:183.25pt;z-index:251653120;mso-position-horizontal-relative:margin;mso-position-vertical-relative:text" coordsize="32162,2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">
                <v:shape id="_x0000_s1061" type="#_x0000_t75" style="position:absolute;width:32162;height:23272;visibility:visible;mso-wrap-style:square" stroked="t">
                  <v:fill o:detectmouseclick="t"/>
                  <v:path o:connecttype="none"/>
                </v:shape>
                <v:rect id="Rectangle 44" o:spid="_x0000_s1062" style="position:absolute;left:14782;top:5302;width:7919;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NsIA&#10;AADbAAAADwAAAGRycy9kb3ducmV2LnhtbERPTWvCQBC9F/wPywje6kaxVaOriCBYCpaqiN6G7JgE&#10;s7Mhu9E0v94tFHqbx/uc+bIxhbhT5XLLCgb9CARxYnXOqYLjYfM6AeE8ssbCMin4IQfLRedljrG2&#10;D/6m+96nIoSwi1FB5n0ZS+mSjAy6vi2JA3e1lUEfYJVKXeEjhJtCDqPoXRrMOTRkWNI6o+S2r42C&#10;3fnyVUcnbFtMrp/8Ma5H7ZSU6nWb1QyEp8b/i//cWx3mv8HvL+E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4A2wgAAANsAAAAPAAAAAAAAAAAAAAAAAJgCAABkcnMvZG93&#10;bnJldi54bWxQSwUGAAAAAAQABAD1AAAAhwMAAAAA&#10;" fillcolor="#39f" strokeweight="1.5pt">
                  <v:textbox inset="1.3mm,,1.3mm">
                    <w:txbxContent>
                      <w:p w:rsidR="00CD26EC" w:rsidRPr="000E4E27" w:rsidRDefault="00CD26EC" w:rsidP="004B5AEB">
                        <w:pPr>
                          <w:spacing w:before="180"/>
                          <w:jc w:val="center"/>
                          <w:rPr>
                            <w:rFonts w:ascii="Arial" w:hAnsi="Arial" w:cs="Arial"/>
                            <w:sz w:val="22"/>
                            <w:szCs w:val="22"/>
                          </w:rPr>
                        </w:pPr>
                        <w:r w:rsidRPr="000E4E27">
                          <w:rPr>
                            <w:rFonts w:ascii="Arial" w:hAnsi="Arial" w:cs="Arial"/>
                            <w:sz w:val="22"/>
                            <w:szCs w:val="22"/>
                          </w:rPr>
                          <w:t>Capability Building</w:t>
                        </w:r>
                      </w:p>
                    </w:txbxContent>
                  </v:textbox>
                </v:rect>
                <v:rect id="Rectangle 45" o:spid="_x0000_s1063" style="position:absolute;left:22745;top:5302;width:7919;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Sdr8A&#10;AADbAAAADwAAAGRycy9kb3ducmV2LnhtbERPS4vCMBC+C/sfwix403Q9FOk2FhGEBRF8wh7HZuzD&#10;ZlKbqN1/vxEEb/PxPSfNetOIO3WusqzgaxyBIM6trrhQcNgvR1MQziNrbCyTgj9ykM0+Bikm2j54&#10;S/edL0QIYZeggtL7NpHS5SUZdGPbEgfubDuDPsCukLrDRwg3jZxEUSwNVhwaSmxpUVJ+2d2Mgl+O&#10;CY+ntbnWS63nq1thN/VGqeFnP/8G4an3b/HL/aPD/Biev4Q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ylJ2vwAAANsAAAAPAAAAAAAAAAAAAAAAAJgCAABkcnMvZG93bnJl&#10;di54bWxQSwUGAAAAAAQABAD1AAAAhAMAAAAA&#10;" fillcolor="#39f" strokeweight="1.5pt">
                  <v:textbox inset="1.5mm,,1.5mm">
                    <w:txbxContent>
                      <w:p w:rsidR="00CD26EC" w:rsidRPr="000E4E27" w:rsidRDefault="00CD26EC" w:rsidP="004B5AEB">
                        <w:pPr>
                          <w:spacing w:before="180"/>
                          <w:jc w:val="center"/>
                          <w:rPr>
                            <w:rFonts w:ascii="Arial" w:hAnsi="Arial" w:cs="Arial"/>
                            <w:sz w:val="22"/>
                            <w:szCs w:val="22"/>
                          </w:rPr>
                        </w:pPr>
                        <w:r w:rsidRPr="000E4E27">
                          <w:rPr>
                            <w:rFonts w:ascii="Arial" w:hAnsi="Arial" w:cs="Arial"/>
                            <w:sz w:val="22"/>
                            <w:szCs w:val="22"/>
                          </w:rPr>
                          <w:t>Project Funding</w:t>
                        </w:r>
                      </w:p>
                    </w:txbxContent>
                  </v:textbox>
                </v:rect>
                <v:rect id="Rectangle 46" o:spid="_x0000_s1064" style="position:absolute;left:14782;top:14008;width:15837;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0gb8A&#10;AADbAAAADwAAAGRycy9kb3ducmV2LnhtbERPzYrCMBC+C/sOYRa8aaoHXaqpiLCw7HpQ6wOMzfQH&#10;m0lJYq1vbwRhb/Px/c56M5hW9OR8Y1nBbJqAIC6sbrhScM6/J18gfEDW2FomBQ/ysMk+RmtMtb3z&#10;kfpTqEQMYZ+igjqELpXSFzUZ9FPbEUeutM5giNBVUju8x3DTynmSLKTBhmNDjR3taiqup5tRcMh7&#10;lnKpt+ys/t13x0sZhj+lxp/DdgUi0BD+xW/3j47zl/D6JR4gs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W3SBvwAAANsAAAAPAAAAAAAAAAAAAAAAAJgCAABkcnMvZG93bnJl&#10;di54bWxQSwUGAAAAAAQABAD1AAAAhAMAAAAA&#10;" fillcolor="#099" strokeweight="1.5pt">
                  <v:textbox>
                    <w:txbxContent>
                      <w:p w:rsidR="00CD26EC" w:rsidRPr="000E4E27" w:rsidRDefault="00CD26EC" w:rsidP="004B5AEB">
                        <w:pPr>
                          <w:spacing w:before="360"/>
                          <w:jc w:val="center"/>
                          <w:rPr>
                            <w:rFonts w:ascii="Arial" w:hAnsi="Arial" w:cs="Arial"/>
                            <w:sz w:val="22"/>
                            <w:szCs w:val="22"/>
                          </w:rPr>
                        </w:pPr>
                        <w:r w:rsidRPr="000E4E27">
                          <w:rPr>
                            <w:rFonts w:ascii="Arial" w:hAnsi="Arial" w:cs="Arial"/>
                            <w:sz w:val="22"/>
                            <w:szCs w:val="22"/>
                          </w:rPr>
                          <w:t>All unassisted firms</w:t>
                        </w:r>
                      </w:p>
                    </w:txbxContent>
                  </v:textbox>
                </v:rect>
                <v:shape id="Text Box 47" o:spid="_x0000_s1065" type="#_x0000_t202" style="position:absolute;left:2476;top:7835;width:10497;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D26EC" w:rsidRPr="000E4E27" w:rsidRDefault="00CD26EC" w:rsidP="004B5AEB">
                        <w:pPr>
                          <w:rPr>
                            <w:rFonts w:ascii="Arial" w:hAnsi="Arial" w:cs="Arial"/>
                            <w:sz w:val="22"/>
                            <w:szCs w:val="22"/>
                          </w:rPr>
                        </w:pPr>
                        <w:r w:rsidRPr="000E4E27">
                          <w:rPr>
                            <w:rFonts w:ascii="Arial" w:hAnsi="Arial" w:cs="Arial"/>
                            <w:sz w:val="22"/>
                            <w:szCs w:val="22"/>
                          </w:rPr>
                          <w:t>Assisted firms</w:t>
                        </w:r>
                      </w:p>
                    </w:txbxContent>
                  </v:textbox>
                </v:shape>
                <v:shape id="Text Box 48" o:spid="_x0000_s1066" type="#_x0000_t202" style="position:absolute;left:2114;top:16160;width:10497;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D26EC" w:rsidRPr="000E4E27" w:rsidRDefault="00CD26EC" w:rsidP="004B5AEB">
                        <w:pPr>
                          <w:rPr>
                            <w:rFonts w:ascii="Arial" w:hAnsi="Arial" w:cs="Arial"/>
                            <w:sz w:val="22"/>
                            <w:szCs w:val="22"/>
                          </w:rPr>
                        </w:pPr>
                        <w:r w:rsidRPr="000E4E27">
                          <w:rPr>
                            <w:rFonts w:ascii="Arial" w:hAnsi="Arial" w:cs="Arial"/>
                            <w:sz w:val="22"/>
                            <w:szCs w:val="22"/>
                          </w:rPr>
                          <w:t>Control group</w:t>
                        </w:r>
                      </w:p>
                    </w:txbxContent>
                  </v:textbox>
                </v:shape>
                <v:shape id="Text Box 49" o:spid="_x0000_s1067" type="#_x0000_t202" style="position:absolute;left:2114;top:723;width:28550;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CD26EC" w:rsidRPr="004C3212" w:rsidRDefault="00CD26EC" w:rsidP="004C3212">
                        <w:pPr>
                          <w:pStyle w:val="Caption"/>
                          <w:spacing w:before="0" w:after="0"/>
                          <w:ind w:left="0" w:firstLine="0"/>
                          <w:jc w:val="center"/>
                        </w:pPr>
                        <w:r>
                          <w:t xml:space="preserve">Figure </w:t>
                        </w:r>
                        <w:fldSimple w:instr=" SEQ Figure \* ARABIC ">
                          <w:r>
                            <w:rPr>
                              <w:noProof/>
                            </w:rPr>
                            <w:t>3</w:t>
                          </w:r>
                        </w:fldSimple>
                        <w:r>
                          <w:t xml:space="preserve">: Model 1 - </w:t>
                        </w:r>
                        <w:r w:rsidRPr="004C3212">
                          <w:t>Capability Funding</w:t>
                        </w:r>
                        <w:r>
                          <w:br/>
                        </w:r>
                        <w:r w:rsidRPr="004C3212">
                          <w:t xml:space="preserve"> and Project Funding</w:t>
                        </w:r>
                      </w:p>
                    </w:txbxContent>
                  </v:textbox>
                </v:shape>
                <w10:wrap type="square" anchorx="margin"/>
              </v:group>
            </w:pict>
          </mc:Fallback>
        </mc:AlternateContent>
      </w:r>
      <w:r w:rsidR="00FE1F9E" w:rsidRPr="00170687">
        <w:rPr>
          <w:rFonts w:cs="Arial"/>
        </w:rPr>
        <w:t xml:space="preserve"> </w:t>
      </w:r>
    </w:p>
    <w:p w:rsidR="00FE1F9E" w:rsidRPr="00170687" w:rsidRDefault="00FE1F9E" w:rsidP="00161AC4">
      <w:pPr>
        <w:pStyle w:val="BodyText1"/>
        <w:rPr>
          <w:rFonts w:cs="Arial"/>
          <w:szCs w:val="22"/>
        </w:rPr>
      </w:pPr>
      <w:r w:rsidRPr="00170687">
        <w:rPr>
          <w:rFonts w:cs="Arial"/>
          <w:szCs w:val="22"/>
        </w:rPr>
        <w:t>With our first model, we investigate the separate impacts of Capability Building and Project Funding assistance. The two sets of assistance would be expected to have different impacts: both subsidies will build R&amp;D capability, however the Project Funding is expected to result in more tangible outputs, such as new or improved products, processes and services and therefore higher economic performance.</w:t>
      </w:r>
    </w:p>
    <w:p w:rsidR="00FE1F9E" w:rsidRPr="00170687" w:rsidRDefault="00FE1F9E" w:rsidP="00161AC4">
      <w:pPr>
        <w:pStyle w:val="BodyText1"/>
        <w:rPr>
          <w:rFonts w:cs="Arial"/>
          <w:szCs w:val="22"/>
        </w:rPr>
      </w:pPr>
    </w:p>
    <w:p w:rsidR="00FE1F9E" w:rsidRPr="00170687" w:rsidRDefault="00FE1F9E" w:rsidP="00161AC4">
      <w:pPr>
        <w:pStyle w:val="BodyText1"/>
        <w:rPr>
          <w:rFonts w:cs="Arial"/>
          <w:szCs w:val="22"/>
        </w:rPr>
      </w:pPr>
      <w:r w:rsidRPr="00170687">
        <w:rPr>
          <w:rFonts w:cs="Arial"/>
          <w:szCs w:val="22"/>
        </w:rPr>
        <w:t>Our first model divides firms into three groups: Those that received Capability Funding, those that received Project Funding and those that received no government assistance at all.</w:t>
      </w:r>
    </w:p>
    <w:p w:rsidR="00FE1F9E" w:rsidRPr="00170687" w:rsidRDefault="00FE1F9E" w:rsidP="00161AC4">
      <w:pPr>
        <w:pStyle w:val="BodyText1"/>
        <w:rPr>
          <w:rFonts w:cs="Arial"/>
          <w:szCs w:val="22"/>
        </w:rPr>
      </w:pPr>
      <w:r w:rsidRPr="00170687">
        <w:rPr>
          <w:rFonts w:cs="Arial"/>
          <w:szCs w:val="22"/>
        </w:rPr>
        <w:t xml:space="preserve"> </w:t>
      </w:r>
    </w:p>
    <w:p w:rsidR="00FE1F9E" w:rsidRPr="00170687" w:rsidRDefault="0014187E" w:rsidP="00161AC4">
      <w:pPr>
        <w:pStyle w:val="BodyText1"/>
        <w:rPr>
          <w:rFonts w:cs="Arial"/>
          <w:szCs w:val="22"/>
        </w:rPr>
      </w:pPr>
      <w:r>
        <w:rPr>
          <w:rFonts w:cs="Arial"/>
          <w:noProof/>
          <w:lang w:val="en-AU" w:eastAsia="en-AU"/>
        </w:rPr>
        <mc:AlternateContent>
          <mc:Choice Requires="wpc">
            <w:drawing>
              <wp:anchor distT="0" distB="0" distL="114300" distR="114300" simplePos="0" relativeHeight="251654144" behindDoc="0" locked="0" layoutInCell="1" allowOverlap="1">
                <wp:simplePos x="0" y="0"/>
                <wp:positionH relativeFrom="margin">
                  <wp:posOffset>2543175</wp:posOffset>
                </wp:positionH>
                <wp:positionV relativeFrom="paragraph">
                  <wp:posOffset>83185</wp:posOffset>
                </wp:positionV>
                <wp:extent cx="3199765" cy="2280285"/>
                <wp:effectExtent l="19050" t="16510" r="10160" b="8255"/>
                <wp:wrapSquare wrapText="bothSides"/>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8" name="Rectangle 52"/>
                        <wps:cNvSpPr>
                          <a:spLocks noChangeArrowheads="1"/>
                        </wps:cNvSpPr>
                        <wps:spPr bwMode="auto">
                          <a:xfrm>
                            <a:off x="1158240" y="539750"/>
                            <a:ext cx="868680" cy="791845"/>
                          </a:xfrm>
                          <a:prstGeom prst="rect">
                            <a:avLst/>
                          </a:prstGeom>
                          <a:solidFill>
                            <a:srgbClr val="3399FF"/>
                          </a:solidFill>
                          <a:ln w="19050">
                            <a:solidFill>
                              <a:srgbClr val="000000"/>
                            </a:solidFill>
                            <a:miter lim="800000"/>
                            <a:headEnd/>
                            <a:tailEnd/>
                          </a:ln>
                        </wps:spPr>
                        <wps:txbx>
                          <w:txbxContent>
                            <w:p w:rsidR="00CD26EC" w:rsidRPr="000E4E27" w:rsidRDefault="00CD26EC" w:rsidP="00CD5F72">
                              <w:pPr>
                                <w:spacing w:before="60"/>
                                <w:jc w:val="center"/>
                                <w:rPr>
                                  <w:rFonts w:ascii="Arial" w:hAnsi="Arial" w:cs="Arial"/>
                                  <w:sz w:val="22"/>
                                  <w:szCs w:val="22"/>
                                </w:rPr>
                              </w:pPr>
                              <w:r w:rsidRPr="000E4E27">
                                <w:rPr>
                                  <w:rFonts w:ascii="Arial" w:hAnsi="Arial" w:cs="Arial"/>
                                  <w:sz w:val="22"/>
                                  <w:szCs w:val="22"/>
                                </w:rPr>
                                <w:t>Small firms with CB or PF</w:t>
                              </w:r>
                            </w:p>
                          </w:txbxContent>
                        </wps:txbx>
                        <wps:bodyPr rot="0" vert="horz" wrap="square" lIns="46800" tIns="45720" rIns="46800" bIns="45720" anchor="t" anchorCtr="0" upright="1">
                          <a:noAutofit/>
                        </wps:bodyPr>
                      </wps:wsp>
                      <wps:wsp>
                        <wps:cNvPr id="9" name="Rectangle 53"/>
                        <wps:cNvSpPr>
                          <a:spLocks noChangeArrowheads="1"/>
                        </wps:cNvSpPr>
                        <wps:spPr bwMode="auto">
                          <a:xfrm>
                            <a:off x="2176145" y="539750"/>
                            <a:ext cx="864235" cy="791845"/>
                          </a:xfrm>
                          <a:prstGeom prst="rect">
                            <a:avLst/>
                          </a:prstGeom>
                          <a:solidFill>
                            <a:srgbClr val="3399FF"/>
                          </a:solidFill>
                          <a:ln w="19050">
                            <a:solidFill>
                              <a:srgbClr val="000000"/>
                            </a:solidFill>
                            <a:miter lim="800000"/>
                            <a:headEnd/>
                            <a:tailEnd/>
                          </a:ln>
                        </wps:spPr>
                        <wps:txbx>
                          <w:txbxContent>
                            <w:p w:rsidR="00CD26EC" w:rsidRPr="000E4E27" w:rsidRDefault="00CD26EC" w:rsidP="00CD5F72">
                              <w:pPr>
                                <w:spacing w:before="60"/>
                                <w:jc w:val="center"/>
                                <w:rPr>
                                  <w:rFonts w:ascii="Arial" w:hAnsi="Arial" w:cs="Arial"/>
                                  <w:sz w:val="22"/>
                                  <w:szCs w:val="22"/>
                                </w:rPr>
                              </w:pPr>
                              <w:r w:rsidRPr="000E4E27">
                                <w:rPr>
                                  <w:rFonts w:ascii="Arial" w:hAnsi="Arial" w:cs="Arial"/>
                                  <w:sz w:val="22"/>
                                  <w:szCs w:val="22"/>
                                </w:rPr>
                                <w:t>Large firms with CB or PF</w:t>
                              </w:r>
                            </w:p>
                          </w:txbxContent>
                        </wps:txbx>
                        <wps:bodyPr rot="0" vert="horz" wrap="square" lIns="54000" tIns="45720" rIns="54000" bIns="45720" anchor="t" anchorCtr="0" upright="1">
                          <a:noAutofit/>
                        </wps:bodyPr>
                      </wps:wsp>
                      <wps:wsp>
                        <wps:cNvPr id="10" name="Text Box 54"/>
                        <wps:cNvSpPr txBox="1">
                          <a:spLocks noChangeArrowheads="1"/>
                        </wps:cNvSpPr>
                        <wps:spPr bwMode="auto">
                          <a:xfrm>
                            <a:off x="74295" y="793115"/>
                            <a:ext cx="10496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0E4E27" w:rsidRDefault="00CD26EC" w:rsidP="00CD5F72">
                              <w:pPr>
                                <w:rPr>
                                  <w:rFonts w:ascii="Arial" w:hAnsi="Arial" w:cs="Arial"/>
                                  <w:sz w:val="22"/>
                                  <w:szCs w:val="22"/>
                                </w:rPr>
                              </w:pPr>
                              <w:r w:rsidRPr="000E4E27">
                                <w:rPr>
                                  <w:rFonts w:ascii="Arial" w:hAnsi="Arial" w:cs="Arial"/>
                                  <w:sz w:val="22"/>
                                  <w:szCs w:val="22"/>
                                </w:rPr>
                                <w:t>Assisted firms</w:t>
                              </w:r>
                            </w:p>
                          </w:txbxContent>
                        </wps:txbx>
                        <wps:bodyPr rot="0" vert="horz" wrap="square" lIns="0" tIns="0" rIns="0" bIns="0" anchor="t" anchorCtr="0" upright="1">
                          <a:noAutofit/>
                        </wps:bodyPr>
                      </wps:wsp>
                      <wps:wsp>
                        <wps:cNvPr id="11" name="Text Box 55"/>
                        <wps:cNvSpPr txBox="1">
                          <a:spLocks noChangeArrowheads="1"/>
                        </wps:cNvSpPr>
                        <wps:spPr bwMode="auto">
                          <a:xfrm>
                            <a:off x="57150" y="1625600"/>
                            <a:ext cx="10496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0E4E27" w:rsidRDefault="00CD26EC" w:rsidP="00CD5F72">
                              <w:pPr>
                                <w:rPr>
                                  <w:rFonts w:ascii="Arial" w:hAnsi="Arial" w:cs="Arial"/>
                                  <w:sz w:val="22"/>
                                  <w:szCs w:val="22"/>
                                </w:rPr>
                              </w:pPr>
                              <w:r w:rsidRPr="000E4E27">
                                <w:rPr>
                                  <w:rFonts w:ascii="Arial" w:hAnsi="Arial" w:cs="Arial"/>
                                  <w:sz w:val="22"/>
                                  <w:szCs w:val="22"/>
                                </w:rPr>
                                <w:t>Control group</w:t>
                              </w:r>
                            </w:p>
                          </w:txbxContent>
                        </wps:txbx>
                        <wps:bodyPr rot="0" vert="horz" wrap="square" lIns="0" tIns="0" rIns="0" bIns="0" anchor="t" anchorCtr="0" upright="1">
                          <a:noAutofit/>
                        </wps:bodyPr>
                      </wps:wsp>
                      <wps:wsp>
                        <wps:cNvPr id="12" name="Rectangle 56"/>
                        <wps:cNvSpPr>
                          <a:spLocks noChangeArrowheads="1"/>
                        </wps:cNvSpPr>
                        <wps:spPr bwMode="auto">
                          <a:xfrm>
                            <a:off x="1158240" y="1336040"/>
                            <a:ext cx="864235" cy="791845"/>
                          </a:xfrm>
                          <a:prstGeom prst="rect">
                            <a:avLst/>
                          </a:prstGeom>
                          <a:solidFill>
                            <a:srgbClr val="009999"/>
                          </a:solidFill>
                          <a:ln w="19050">
                            <a:solidFill>
                              <a:srgbClr val="000000"/>
                            </a:solidFill>
                            <a:miter lim="800000"/>
                            <a:headEnd/>
                            <a:tailEnd/>
                          </a:ln>
                        </wps:spPr>
                        <wps:txbx>
                          <w:txbxContent>
                            <w:p w:rsidR="00CD26EC" w:rsidRPr="000E4E27" w:rsidRDefault="00CD26EC" w:rsidP="00B17120">
                              <w:pPr>
                                <w:spacing w:before="60"/>
                                <w:jc w:val="center"/>
                                <w:rPr>
                                  <w:rFonts w:ascii="Arial" w:hAnsi="Arial" w:cs="Arial"/>
                                  <w:sz w:val="22"/>
                                  <w:szCs w:val="22"/>
                                </w:rPr>
                              </w:pPr>
                              <w:r w:rsidRPr="000E4E27">
                                <w:rPr>
                                  <w:rFonts w:ascii="Arial" w:hAnsi="Arial" w:cs="Arial"/>
                                  <w:sz w:val="22"/>
                                  <w:szCs w:val="22"/>
                                </w:rPr>
                                <w:t xml:space="preserve">Small unassisted firms </w:t>
                              </w:r>
                            </w:p>
                          </w:txbxContent>
                        </wps:txbx>
                        <wps:bodyPr rot="0" vert="horz" wrap="square" lIns="46800" tIns="45720" rIns="46800" bIns="45720" anchor="t" anchorCtr="0" upright="1">
                          <a:noAutofit/>
                        </wps:bodyPr>
                      </wps:wsp>
                      <wps:wsp>
                        <wps:cNvPr id="13" name="Rectangle 57"/>
                        <wps:cNvSpPr>
                          <a:spLocks noChangeArrowheads="1"/>
                        </wps:cNvSpPr>
                        <wps:spPr bwMode="auto">
                          <a:xfrm>
                            <a:off x="2176145" y="1336040"/>
                            <a:ext cx="864235" cy="791845"/>
                          </a:xfrm>
                          <a:prstGeom prst="rect">
                            <a:avLst/>
                          </a:prstGeom>
                          <a:solidFill>
                            <a:srgbClr val="009999"/>
                          </a:solidFill>
                          <a:ln w="19050">
                            <a:solidFill>
                              <a:srgbClr val="000000"/>
                            </a:solidFill>
                            <a:miter lim="800000"/>
                            <a:headEnd/>
                            <a:tailEnd/>
                          </a:ln>
                        </wps:spPr>
                        <wps:txbx>
                          <w:txbxContent>
                            <w:p w:rsidR="00CD26EC" w:rsidRPr="000E4E27" w:rsidRDefault="00CD26EC" w:rsidP="00CD5F72">
                              <w:pPr>
                                <w:spacing w:before="60"/>
                                <w:jc w:val="center"/>
                                <w:rPr>
                                  <w:rFonts w:ascii="Arial" w:hAnsi="Arial" w:cs="Arial"/>
                                  <w:sz w:val="22"/>
                                  <w:szCs w:val="22"/>
                                </w:rPr>
                              </w:pPr>
                              <w:r w:rsidRPr="000E4E27">
                                <w:rPr>
                                  <w:rFonts w:ascii="Arial" w:hAnsi="Arial" w:cs="Arial"/>
                                  <w:sz w:val="22"/>
                                  <w:szCs w:val="22"/>
                                </w:rPr>
                                <w:t>Large unassisted firms</w:t>
                              </w:r>
                            </w:p>
                          </w:txbxContent>
                        </wps:txbx>
                        <wps:bodyPr rot="0" vert="horz" wrap="square" lIns="46800" tIns="45720" rIns="46800" bIns="45720" anchor="t" anchorCtr="0" upright="1">
                          <a:noAutofit/>
                        </wps:bodyPr>
                      </wps:wsp>
                      <wps:wsp>
                        <wps:cNvPr id="14" name="Text Box 58"/>
                        <wps:cNvSpPr txBox="1">
                          <a:spLocks noChangeArrowheads="1"/>
                        </wps:cNvSpPr>
                        <wps:spPr bwMode="auto">
                          <a:xfrm>
                            <a:off x="92710" y="13335"/>
                            <a:ext cx="310705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Default="00CD26EC" w:rsidP="000873F7">
                              <w:pPr>
                                <w:pStyle w:val="Caption"/>
                                <w:spacing w:before="0" w:after="0"/>
                                <w:ind w:left="0" w:firstLine="0"/>
                                <w:jc w:val="center"/>
                              </w:pPr>
                              <w:bookmarkStart w:id="160" w:name="_Ref296503569"/>
                              <w:r>
                                <w:t xml:space="preserve">Figure </w:t>
                              </w:r>
                              <w:fldSimple w:instr=" SEQ Figure \* ARABIC ">
                                <w:r>
                                  <w:rPr>
                                    <w:noProof/>
                                  </w:rPr>
                                  <w:t>4</w:t>
                                </w:r>
                              </w:fldSimple>
                              <w:bookmarkEnd w:id="160"/>
                              <w:r>
                                <w:t xml:space="preserve">: </w:t>
                              </w:r>
                            </w:p>
                            <w:p w:rsidR="00CD26EC" w:rsidRPr="000E25E7" w:rsidRDefault="00CD26EC" w:rsidP="000873F7">
                              <w:pPr>
                                <w:pStyle w:val="Caption"/>
                                <w:spacing w:before="0" w:after="0"/>
                                <w:ind w:left="0" w:firstLine="0"/>
                                <w:jc w:val="center"/>
                                <w:rPr>
                                  <w:rFonts w:cs="Arial"/>
                                  <w:szCs w:val="22"/>
                                </w:rPr>
                              </w:pPr>
                              <w:r>
                                <w:t>Model 2 – Variations in impacts by firm size</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0" o:spid="_x0000_s1068" editas="canvas" style="position:absolute;left:0;text-align:left;margin-left:200.25pt;margin-top:6.55pt;width:251.95pt;height:179.55pt;z-index:251654144;mso-position-horizontal-relative:margin;mso-position-vertical-relative:text" coordsize="31997,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">
                <v:shape id="_x0000_s1069" type="#_x0000_t75" style="position:absolute;width:31997;height:22802;visibility:visible;mso-wrap-style:square" stroked="t">
                  <v:fill o:detectmouseclick="t"/>
                  <v:path o:connecttype="none"/>
                </v:shape>
                <v:rect id="Rectangle 52" o:spid="_x0000_s1070" style="position:absolute;left:11582;top:5397;width:8687;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3XMEA&#10;AADaAAAADwAAAGRycy9kb3ducmV2LnhtbERPTWvCQBC9C/0PyxS8mU2LVJu6CaUgKIJiWkp7G7Jj&#10;EpqdDdmNpvn17kHw+Hjfq2wwjThT52rLCp6iGARxYXXNpYKvz/VsCcJ5ZI2NZVLwTw6y9GGywkTb&#10;Cx/pnPtShBB2CSqovG8TKV1RkUEX2ZY4cCfbGfQBdqXUHV5CuGnkcxy/SIM1h4YKW/qoqPjLe6Ng&#10;//N76ONvHEcsTjveLvr5+EpKTR+H9zcQngZ/F9/cG60gbA1Xwg2Q6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91zBAAAA2gAAAA8AAAAAAAAAAAAAAAAAmAIAAGRycy9kb3du&#10;cmV2LnhtbFBLBQYAAAAABAAEAPUAAACGAwAAAAA=&#10;" fillcolor="#39f" strokeweight="1.5pt">
                  <v:textbox inset="1.3mm,,1.3mm">
                    <w:txbxContent>
                      <w:p w:rsidR="00CD26EC" w:rsidRPr="000E4E27" w:rsidRDefault="00CD26EC" w:rsidP="00CD5F72">
                        <w:pPr>
                          <w:spacing w:before="60"/>
                          <w:jc w:val="center"/>
                          <w:rPr>
                            <w:rFonts w:ascii="Arial" w:hAnsi="Arial" w:cs="Arial"/>
                            <w:sz w:val="22"/>
                            <w:szCs w:val="22"/>
                          </w:rPr>
                        </w:pPr>
                        <w:r w:rsidRPr="000E4E27">
                          <w:rPr>
                            <w:rFonts w:ascii="Arial" w:hAnsi="Arial" w:cs="Arial"/>
                            <w:sz w:val="22"/>
                            <w:szCs w:val="22"/>
                          </w:rPr>
                          <w:t>Small firms with CB or PF</w:t>
                        </w:r>
                      </w:p>
                    </w:txbxContent>
                  </v:textbox>
                </v:rect>
                <v:rect id="Rectangle 53" o:spid="_x0000_s1071" style="position:absolute;left:21761;top:5397;width:8642;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eU8IA&#10;AADaAAAADwAAAGRycy9kb3ducmV2LnhtbESPS4vCQBCE78L+h6EXvJnJ7kE0OgYRhIVlwSd4bDNt&#10;HmZ6splR4793BMFjUVVfUdO0M7W4UutKywq+ohgEcWZ1ybmC3XY5GIFwHlljbZkU3MlBOvvoTTHR&#10;9sZrum58LgKEXYIKCu+bREqXFWTQRbYhDt7JtgZ9kG0udYu3ADe1/I7joTRYclgosKFFQdl5czEK&#10;Djwk3B//zH+11Hr+e8ntqlop1f/s5hMQnjr/Dr/aP1rBGJ5Xwg2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15TwgAAANoAAAAPAAAAAAAAAAAAAAAAAJgCAABkcnMvZG93&#10;bnJldi54bWxQSwUGAAAAAAQABAD1AAAAhwMAAAAA&#10;" fillcolor="#39f" strokeweight="1.5pt">
                  <v:textbox inset="1.5mm,,1.5mm">
                    <w:txbxContent>
                      <w:p w:rsidR="00CD26EC" w:rsidRPr="000E4E27" w:rsidRDefault="00CD26EC" w:rsidP="00CD5F72">
                        <w:pPr>
                          <w:spacing w:before="60"/>
                          <w:jc w:val="center"/>
                          <w:rPr>
                            <w:rFonts w:ascii="Arial" w:hAnsi="Arial" w:cs="Arial"/>
                            <w:sz w:val="22"/>
                            <w:szCs w:val="22"/>
                          </w:rPr>
                        </w:pPr>
                        <w:r w:rsidRPr="000E4E27">
                          <w:rPr>
                            <w:rFonts w:ascii="Arial" w:hAnsi="Arial" w:cs="Arial"/>
                            <w:sz w:val="22"/>
                            <w:szCs w:val="22"/>
                          </w:rPr>
                          <w:t>Large firms with CB or PF</w:t>
                        </w:r>
                      </w:p>
                    </w:txbxContent>
                  </v:textbox>
                </v:rect>
                <v:shape id="Text Box 54" o:spid="_x0000_s1072" type="#_x0000_t202" style="position:absolute;left:742;top:7931;width:10497;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CD26EC" w:rsidRPr="000E4E27" w:rsidRDefault="00CD26EC" w:rsidP="00CD5F72">
                        <w:pPr>
                          <w:rPr>
                            <w:rFonts w:ascii="Arial" w:hAnsi="Arial" w:cs="Arial"/>
                            <w:sz w:val="22"/>
                            <w:szCs w:val="22"/>
                          </w:rPr>
                        </w:pPr>
                        <w:r w:rsidRPr="000E4E27">
                          <w:rPr>
                            <w:rFonts w:ascii="Arial" w:hAnsi="Arial" w:cs="Arial"/>
                            <w:sz w:val="22"/>
                            <w:szCs w:val="22"/>
                          </w:rPr>
                          <w:t>Assisted firms</w:t>
                        </w:r>
                      </w:p>
                    </w:txbxContent>
                  </v:textbox>
                </v:shape>
                <v:shape id="Text Box 55" o:spid="_x0000_s1073" type="#_x0000_t202" style="position:absolute;left:571;top:16256;width:10497;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D26EC" w:rsidRPr="000E4E27" w:rsidRDefault="00CD26EC" w:rsidP="00CD5F72">
                        <w:pPr>
                          <w:rPr>
                            <w:rFonts w:ascii="Arial" w:hAnsi="Arial" w:cs="Arial"/>
                            <w:sz w:val="22"/>
                            <w:szCs w:val="22"/>
                          </w:rPr>
                        </w:pPr>
                        <w:r w:rsidRPr="000E4E27">
                          <w:rPr>
                            <w:rFonts w:ascii="Arial" w:hAnsi="Arial" w:cs="Arial"/>
                            <w:sz w:val="22"/>
                            <w:szCs w:val="22"/>
                          </w:rPr>
                          <w:t>Control group</w:t>
                        </w:r>
                      </w:p>
                    </w:txbxContent>
                  </v:textbox>
                </v:shape>
                <v:rect id="Rectangle 56" o:spid="_x0000_s1074" style="position:absolute;left:11582;top:13360;width:8642;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Xr8IA&#10;AADbAAAADwAAAGRycy9kb3ducmV2LnhtbERPTWvCQBC9C/6HZQRvdaOCpKkbqaVC8dJWxfOQnWTT&#10;ZmdDdk3Sf98tFLzN433OdjfaRvTU+dqxguUiAUFcOF1zpeByPjykIHxA1tg4JgU/5GGXTydbzLQb&#10;+JP6U6hEDGGfoQITQptJ6QtDFv3CtcSRK11nMUTYVVJ3OMRw28hVkmykxZpjg8GWXgwV36ebVZDe&#10;nFnvv9L2/dr0jx/rcrgeXwel5rPx+QlEoDHcxf/uNx3nr+D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9FevwgAAANsAAAAPAAAAAAAAAAAAAAAAAJgCAABkcnMvZG93&#10;bnJldi54bWxQSwUGAAAAAAQABAD1AAAAhwMAAAAA&#10;" fillcolor="#099" strokeweight="1.5pt">
                  <v:textbox inset="1.3mm,,1.3mm">
                    <w:txbxContent>
                      <w:p w:rsidR="00CD26EC" w:rsidRPr="000E4E27" w:rsidRDefault="00CD26EC" w:rsidP="00B17120">
                        <w:pPr>
                          <w:spacing w:before="60"/>
                          <w:jc w:val="center"/>
                          <w:rPr>
                            <w:rFonts w:ascii="Arial" w:hAnsi="Arial" w:cs="Arial"/>
                            <w:sz w:val="22"/>
                            <w:szCs w:val="22"/>
                          </w:rPr>
                        </w:pPr>
                        <w:r w:rsidRPr="000E4E27">
                          <w:rPr>
                            <w:rFonts w:ascii="Arial" w:hAnsi="Arial" w:cs="Arial"/>
                            <w:sz w:val="22"/>
                            <w:szCs w:val="22"/>
                          </w:rPr>
                          <w:t xml:space="preserve">Small unassisted firms </w:t>
                        </w:r>
                      </w:p>
                    </w:txbxContent>
                  </v:textbox>
                </v:rect>
                <v:rect id="Rectangle 57" o:spid="_x0000_s1075" style="position:absolute;left:21761;top:13360;width:8642;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yNMIA&#10;AADbAAAADwAAAGRycy9kb3ducmV2LnhtbERPS2vCQBC+F/wPywje6sYGSoyuolKh9NL6wPOQHbPR&#10;7GzIrkn677uFQm/z8T1nuR5sLTpqfeVYwWyagCAunK64VHA+7Z8zED4ga6wdk4Jv8rBejZ6WmGvX&#10;84G6YyhFDGGfowITQpNL6QtDFv3UNcSRu7rWYoiwLaVusY/htpYvSfIqLVYcGww2tDNU3I8PqyB7&#10;OJNub1nzeam7+Vd67S8fb71Sk/GwWYAINIR/8Z/7Xcf5Kfz+E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PI0wgAAANsAAAAPAAAAAAAAAAAAAAAAAJgCAABkcnMvZG93&#10;bnJldi54bWxQSwUGAAAAAAQABAD1AAAAhwMAAAAA&#10;" fillcolor="#099" strokeweight="1.5pt">
                  <v:textbox inset="1.3mm,,1.3mm">
                    <w:txbxContent>
                      <w:p w:rsidR="00CD26EC" w:rsidRPr="000E4E27" w:rsidRDefault="00CD26EC" w:rsidP="00CD5F72">
                        <w:pPr>
                          <w:spacing w:before="60"/>
                          <w:jc w:val="center"/>
                          <w:rPr>
                            <w:rFonts w:ascii="Arial" w:hAnsi="Arial" w:cs="Arial"/>
                            <w:sz w:val="22"/>
                            <w:szCs w:val="22"/>
                          </w:rPr>
                        </w:pPr>
                        <w:r w:rsidRPr="000E4E27">
                          <w:rPr>
                            <w:rFonts w:ascii="Arial" w:hAnsi="Arial" w:cs="Arial"/>
                            <w:sz w:val="22"/>
                            <w:szCs w:val="22"/>
                          </w:rPr>
                          <w:t>Large unassisted firms</w:t>
                        </w:r>
                      </w:p>
                    </w:txbxContent>
                  </v:textbox>
                </v:rect>
                <v:shape id="Text Box 58" o:spid="_x0000_s1076" type="#_x0000_t202" style="position:absolute;left:927;top:133;width:31070;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CD26EC" w:rsidRDefault="00CD26EC" w:rsidP="000873F7">
                        <w:pPr>
                          <w:pStyle w:val="Caption"/>
                          <w:spacing w:before="0" w:after="0"/>
                          <w:ind w:left="0" w:firstLine="0"/>
                          <w:jc w:val="center"/>
                        </w:pPr>
                        <w:bookmarkStart w:id="161" w:name="_Ref296503569"/>
                        <w:r>
                          <w:t xml:space="preserve">Figure </w:t>
                        </w:r>
                        <w:fldSimple w:instr=" SEQ Figure \* ARABIC ">
                          <w:r>
                            <w:rPr>
                              <w:noProof/>
                            </w:rPr>
                            <w:t>4</w:t>
                          </w:r>
                        </w:fldSimple>
                        <w:bookmarkEnd w:id="161"/>
                        <w:r>
                          <w:t xml:space="preserve">: </w:t>
                        </w:r>
                      </w:p>
                      <w:p w:rsidR="00CD26EC" w:rsidRPr="000E25E7" w:rsidRDefault="00CD26EC" w:rsidP="000873F7">
                        <w:pPr>
                          <w:pStyle w:val="Caption"/>
                          <w:spacing w:before="0" w:after="0"/>
                          <w:ind w:left="0" w:firstLine="0"/>
                          <w:jc w:val="center"/>
                          <w:rPr>
                            <w:rFonts w:cs="Arial"/>
                            <w:szCs w:val="22"/>
                          </w:rPr>
                        </w:pPr>
                        <w:r>
                          <w:t>Model 2 – Variations in impacts by firm size</w:t>
                        </w:r>
                      </w:p>
                    </w:txbxContent>
                  </v:textbox>
                </v:shape>
                <w10:wrap type="square" anchorx="margin"/>
              </v:group>
            </w:pict>
          </mc:Fallback>
        </mc:AlternateContent>
      </w:r>
      <w:r w:rsidR="00FE1F9E" w:rsidRPr="00170687">
        <w:rPr>
          <w:rFonts w:cs="Arial"/>
          <w:szCs w:val="22"/>
        </w:rPr>
        <w:t xml:space="preserve">We might also expect the impact of assistance may vary by firm size and this is investigated in Model 2. Larger firms may be at different stages of their development and also gain from economies of scale. An important aspect of economies of scale is the ability to specialise and conduct potentially resource-intensive activities such as R&amp;D. </w:t>
      </w:r>
    </w:p>
    <w:p w:rsidR="00FE1F9E" w:rsidRPr="00170687" w:rsidRDefault="00FE1F9E" w:rsidP="00161AC4">
      <w:pPr>
        <w:pStyle w:val="BodyText1"/>
        <w:rPr>
          <w:rFonts w:cs="Arial"/>
          <w:szCs w:val="22"/>
        </w:rPr>
      </w:pPr>
    </w:p>
    <w:p w:rsidR="00FE1F9E" w:rsidRPr="00170687" w:rsidRDefault="00FE1F9E" w:rsidP="00161AC4">
      <w:pPr>
        <w:pStyle w:val="BodyText1"/>
        <w:rPr>
          <w:rFonts w:cs="Arial"/>
          <w:szCs w:val="22"/>
        </w:rPr>
      </w:pPr>
      <w:r w:rsidRPr="00170687">
        <w:rPr>
          <w:rFonts w:cs="Arial"/>
          <w:szCs w:val="22"/>
        </w:rPr>
        <w:t>In this model, we divide both the group of assisted firms and unassisted firms by size (in terms of employment).  Our split point is chosen so as to split the group of assisted firms in half</w:t>
      </w:r>
      <w:r w:rsidRPr="00170687">
        <w:rPr>
          <w:rStyle w:val="FootnoteReference"/>
          <w:rFonts w:cs="Arial"/>
          <w:szCs w:val="22"/>
        </w:rPr>
        <w:footnoteReference w:id="3"/>
      </w:r>
      <w:r w:rsidRPr="00170687">
        <w:rPr>
          <w:rFonts w:cs="Arial"/>
          <w:szCs w:val="22"/>
        </w:rPr>
        <w:t>.  Because this reduces the sample size of our assisted firms, we pool the Capability Building and Project Fund</w:t>
      </w:r>
      <w:r w:rsidR="001F7B0B">
        <w:rPr>
          <w:rFonts w:cs="Arial"/>
          <w:szCs w:val="22"/>
        </w:rPr>
        <w:t xml:space="preserve">ing recipients into one group. </w:t>
      </w:r>
      <w:r w:rsidRPr="00170687">
        <w:rPr>
          <w:rFonts w:cs="Arial"/>
          <w:szCs w:val="22"/>
        </w:rPr>
        <w:t xml:space="preserve">This is set out schematically in </w:t>
      </w:r>
      <w:r w:rsidRPr="00170687">
        <w:rPr>
          <w:rFonts w:cs="Arial"/>
          <w:szCs w:val="22"/>
        </w:rPr>
        <w:fldChar w:fldCharType="begin"/>
      </w:r>
      <w:r w:rsidRPr="00170687">
        <w:rPr>
          <w:rFonts w:cs="Arial"/>
          <w:szCs w:val="22"/>
        </w:rPr>
        <w:instrText xml:space="preserve"> REF _Ref296503569 \h </w:instrText>
      </w:r>
      <w:r w:rsidR="00170687">
        <w:rPr>
          <w:rFonts w:cs="Arial"/>
          <w:szCs w:val="22"/>
        </w:rPr>
        <w:instrText xml:space="preserve"> \* MERGEFORMAT </w:instrText>
      </w:r>
      <w:r w:rsidRPr="00170687">
        <w:rPr>
          <w:rFonts w:cs="Arial"/>
          <w:szCs w:val="22"/>
        </w:rPr>
      </w:r>
      <w:r w:rsidRPr="00170687">
        <w:rPr>
          <w:rFonts w:cs="Arial"/>
          <w:szCs w:val="22"/>
        </w:rPr>
        <w:fldChar w:fldCharType="separate"/>
      </w:r>
      <w:r w:rsidRPr="00170687">
        <w:rPr>
          <w:rFonts w:cs="Arial"/>
        </w:rPr>
        <w:t xml:space="preserve">Figure </w:t>
      </w:r>
      <w:r w:rsidRPr="00170687">
        <w:rPr>
          <w:rFonts w:cs="Arial"/>
          <w:noProof/>
        </w:rPr>
        <w:t>4</w:t>
      </w:r>
      <w:r w:rsidRPr="00170687">
        <w:rPr>
          <w:rFonts w:cs="Arial"/>
          <w:szCs w:val="22"/>
        </w:rPr>
        <w:fldChar w:fldCharType="end"/>
      </w:r>
      <w:r w:rsidRPr="00170687">
        <w:rPr>
          <w:rFonts w:cs="Arial"/>
          <w:szCs w:val="22"/>
        </w:rPr>
        <w:t xml:space="preserve">. This means that in our analysis, we do two comparisons. In the first, we compare small firms receiving Capability Building and/or Project Funding assistance with small firms receiving no government assistance. In the second, we compare large firms receiving either or both types of R&amp;D subsidies with large firms receiving no government assistance. </w:t>
      </w:r>
    </w:p>
    <w:p w:rsidR="00FE1F9E" w:rsidRPr="00170687" w:rsidRDefault="00FE1F9E" w:rsidP="00161AC4">
      <w:pPr>
        <w:pStyle w:val="BodyText1"/>
        <w:rPr>
          <w:rFonts w:cs="Arial"/>
          <w:szCs w:val="22"/>
        </w:rPr>
      </w:pPr>
    </w:p>
    <w:p w:rsidR="00FE1F9E" w:rsidRPr="00170687" w:rsidRDefault="0014187E" w:rsidP="00161AC4">
      <w:pPr>
        <w:pStyle w:val="BodyText1"/>
        <w:rPr>
          <w:rFonts w:cs="Arial"/>
          <w:szCs w:val="22"/>
        </w:rPr>
      </w:pPr>
      <w:r>
        <w:rPr>
          <w:rFonts w:cs="Arial"/>
          <w:noProof/>
          <w:lang w:val="en-AU" w:eastAsia="en-AU"/>
        </w:rPr>
        <mc:AlternateContent>
          <mc:Choice Requires="wpc">
            <w:drawing>
              <wp:anchor distT="0" distB="0" distL="114300" distR="114300" simplePos="0" relativeHeight="251655168" behindDoc="0" locked="0" layoutInCell="1" allowOverlap="1">
                <wp:simplePos x="0" y="0"/>
                <wp:positionH relativeFrom="margin">
                  <wp:posOffset>2479675</wp:posOffset>
                </wp:positionH>
                <wp:positionV relativeFrom="paragraph">
                  <wp:posOffset>591820</wp:posOffset>
                </wp:positionV>
                <wp:extent cx="3268345" cy="2252345"/>
                <wp:effectExtent l="22225" t="20320" r="5080" b="13335"/>
                <wp:wrapSquare wrapText="bothSides"/>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61"/>
                        <wps:cNvSpPr>
                          <a:spLocks noChangeArrowheads="1"/>
                        </wps:cNvSpPr>
                        <wps:spPr bwMode="auto">
                          <a:xfrm>
                            <a:off x="1327150" y="554990"/>
                            <a:ext cx="791845" cy="791845"/>
                          </a:xfrm>
                          <a:prstGeom prst="rect">
                            <a:avLst/>
                          </a:prstGeom>
                          <a:solidFill>
                            <a:srgbClr val="3399FF"/>
                          </a:solidFill>
                          <a:ln w="19050">
                            <a:solidFill>
                              <a:srgbClr val="000000"/>
                            </a:solidFill>
                            <a:miter lim="800000"/>
                            <a:headEnd/>
                            <a:tailEnd/>
                          </a:ln>
                        </wps:spPr>
                        <wps:txbx>
                          <w:txbxContent>
                            <w:p w:rsidR="00CD26EC" w:rsidRPr="001F7B0B" w:rsidRDefault="00CD26EC" w:rsidP="00C96404">
                              <w:pPr>
                                <w:jc w:val="center"/>
                                <w:rPr>
                                  <w:rFonts w:ascii="Arial" w:hAnsi="Arial" w:cs="Arial"/>
                                  <w:sz w:val="18"/>
                                  <w:szCs w:val="18"/>
                                </w:rPr>
                              </w:pPr>
                              <w:r w:rsidRPr="001F7B0B">
                                <w:rPr>
                                  <w:rFonts w:ascii="Arial" w:hAnsi="Arial" w:cs="Arial"/>
                                  <w:sz w:val="18"/>
                                  <w:szCs w:val="18"/>
                                </w:rPr>
                                <w:t>Firms in receipt of CB or PF with prior R&amp;D activity</w:t>
                              </w:r>
                            </w:p>
                          </w:txbxContent>
                        </wps:txbx>
                        <wps:bodyPr rot="0" vert="horz" wrap="square" lIns="46800" tIns="45720" rIns="46800" bIns="45720" anchor="t" anchorCtr="0" upright="1">
                          <a:noAutofit/>
                        </wps:bodyPr>
                      </wps:wsp>
                      <wps:wsp>
                        <wps:cNvPr id="2" name="Text Box 62"/>
                        <wps:cNvSpPr txBox="1">
                          <a:spLocks noChangeArrowheads="1"/>
                        </wps:cNvSpPr>
                        <wps:spPr bwMode="auto">
                          <a:xfrm>
                            <a:off x="128270" y="808355"/>
                            <a:ext cx="10496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1F7B0B" w:rsidRDefault="00CD26EC" w:rsidP="00C96404">
                              <w:pPr>
                                <w:rPr>
                                  <w:rFonts w:ascii="Arial" w:hAnsi="Arial" w:cs="Arial"/>
                                  <w:sz w:val="22"/>
                                  <w:szCs w:val="22"/>
                                </w:rPr>
                              </w:pPr>
                              <w:r w:rsidRPr="001F7B0B">
                                <w:rPr>
                                  <w:rFonts w:ascii="Arial" w:hAnsi="Arial" w:cs="Arial"/>
                                  <w:sz w:val="22"/>
                                  <w:szCs w:val="22"/>
                                </w:rPr>
                                <w:t>Assisted firms</w:t>
                              </w:r>
                            </w:p>
                          </w:txbxContent>
                        </wps:txbx>
                        <wps:bodyPr rot="0" vert="horz" wrap="square" lIns="0" tIns="0" rIns="0" bIns="0" anchor="t" anchorCtr="0" upright="1">
                          <a:noAutofit/>
                        </wps:bodyPr>
                      </wps:wsp>
                      <wps:wsp>
                        <wps:cNvPr id="3" name="Text Box 63"/>
                        <wps:cNvSpPr txBox="1">
                          <a:spLocks noChangeArrowheads="1"/>
                        </wps:cNvSpPr>
                        <wps:spPr bwMode="auto">
                          <a:xfrm>
                            <a:off x="92075" y="1640840"/>
                            <a:ext cx="10496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1F7B0B" w:rsidRDefault="00CD26EC" w:rsidP="00C96404">
                              <w:pPr>
                                <w:rPr>
                                  <w:rFonts w:ascii="Arial" w:hAnsi="Arial" w:cs="Arial"/>
                                  <w:sz w:val="22"/>
                                  <w:szCs w:val="22"/>
                                </w:rPr>
                              </w:pPr>
                              <w:r w:rsidRPr="001F7B0B">
                                <w:rPr>
                                  <w:rFonts w:ascii="Arial" w:hAnsi="Arial" w:cs="Arial"/>
                                  <w:sz w:val="22"/>
                                  <w:szCs w:val="22"/>
                                </w:rPr>
                                <w:t>Control group</w:t>
                              </w:r>
                            </w:p>
                          </w:txbxContent>
                        </wps:txbx>
                        <wps:bodyPr rot="0" vert="horz" wrap="square" lIns="0" tIns="0" rIns="0" bIns="0" anchor="t" anchorCtr="0" upright="1">
                          <a:noAutofit/>
                        </wps:bodyPr>
                      </wps:wsp>
                      <wps:wsp>
                        <wps:cNvPr id="4" name="Rectangle 64"/>
                        <wps:cNvSpPr>
                          <a:spLocks noChangeArrowheads="1"/>
                        </wps:cNvSpPr>
                        <wps:spPr bwMode="auto">
                          <a:xfrm>
                            <a:off x="1322705" y="1351280"/>
                            <a:ext cx="791845" cy="791845"/>
                          </a:xfrm>
                          <a:prstGeom prst="rect">
                            <a:avLst/>
                          </a:prstGeom>
                          <a:solidFill>
                            <a:srgbClr val="009999"/>
                          </a:solidFill>
                          <a:ln w="19050">
                            <a:solidFill>
                              <a:srgbClr val="000000"/>
                            </a:solidFill>
                            <a:miter lim="800000"/>
                            <a:headEnd/>
                            <a:tailEnd/>
                          </a:ln>
                        </wps:spPr>
                        <wps:txbx>
                          <w:txbxContent>
                            <w:p w:rsidR="00CD26EC" w:rsidRPr="00DE670B" w:rsidRDefault="00CD26EC" w:rsidP="00C96404">
                              <w:pPr>
                                <w:spacing w:before="60"/>
                                <w:jc w:val="center"/>
                                <w:rPr>
                                  <w:rFonts w:ascii="Arial" w:hAnsi="Arial" w:cs="Arial"/>
                                </w:rPr>
                              </w:pPr>
                              <w:r>
                                <w:rPr>
                                  <w:rFonts w:ascii="Arial" w:hAnsi="Arial" w:cs="Arial"/>
                                  <w:sz w:val="18"/>
                                  <w:szCs w:val="18"/>
                                </w:rPr>
                                <w:t>Unassisted f</w:t>
                              </w:r>
                              <w:r w:rsidRPr="00C96404">
                                <w:rPr>
                                  <w:rFonts w:ascii="Arial" w:hAnsi="Arial" w:cs="Arial"/>
                                  <w:sz w:val="18"/>
                                  <w:szCs w:val="18"/>
                                </w:rPr>
                                <w:t xml:space="preserve">irms with </w:t>
                              </w:r>
                              <w:r>
                                <w:rPr>
                                  <w:rFonts w:ascii="Arial" w:hAnsi="Arial" w:cs="Arial"/>
                                  <w:sz w:val="18"/>
                                  <w:szCs w:val="18"/>
                                </w:rPr>
                                <w:t>p</w:t>
                              </w:r>
                              <w:r w:rsidRPr="00C96404">
                                <w:rPr>
                                  <w:rFonts w:ascii="Arial" w:hAnsi="Arial" w:cs="Arial"/>
                                  <w:sz w:val="18"/>
                                  <w:szCs w:val="18"/>
                                </w:rPr>
                                <w:t>rior R&amp;D activ</w:t>
                              </w:r>
                              <w:r>
                                <w:rPr>
                                  <w:rFonts w:ascii="Arial" w:hAnsi="Arial" w:cs="Arial"/>
                                  <w:sz w:val="18"/>
                                  <w:szCs w:val="18"/>
                                </w:rPr>
                                <w:t>i</w:t>
                              </w:r>
                              <w:r w:rsidRPr="00C96404">
                                <w:rPr>
                                  <w:rFonts w:ascii="Arial" w:hAnsi="Arial" w:cs="Arial"/>
                                  <w:sz w:val="18"/>
                                  <w:szCs w:val="18"/>
                                </w:rPr>
                                <w:t>ty</w:t>
                              </w:r>
                            </w:p>
                          </w:txbxContent>
                        </wps:txbx>
                        <wps:bodyPr rot="0" vert="horz" wrap="square" lIns="46800" tIns="45720" rIns="46800" bIns="45720" anchor="t" anchorCtr="0" upright="1">
                          <a:noAutofit/>
                        </wps:bodyPr>
                      </wps:wsp>
                      <wps:wsp>
                        <wps:cNvPr id="5" name="Rectangle 65"/>
                        <wps:cNvSpPr>
                          <a:spLocks noChangeArrowheads="1"/>
                        </wps:cNvSpPr>
                        <wps:spPr bwMode="auto">
                          <a:xfrm>
                            <a:off x="2376805" y="554990"/>
                            <a:ext cx="791845" cy="791845"/>
                          </a:xfrm>
                          <a:prstGeom prst="rect">
                            <a:avLst/>
                          </a:prstGeom>
                          <a:solidFill>
                            <a:srgbClr val="3399FF"/>
                          </a:solidFill>
                          <a:ln w="19050">
                            <a:solidFill>
                              <a:srgbClr val="000000"/>
                            </a:solidFill>
                            <a:miter lim="800000"/>
                            <a:headEnd/>
                            <a:tailEnd/>
                          </a:ln>
                        </wps:spPr>
                        <wps:txbx>
                          <w:txbxContent>
                            <w:p w:rsidR="00CD26EC" w:rsidRPr="001F7B0B" w:rsidRDefault="00CD26EC" w:rsidP="00C96404">
                              <w:pPr>
                                <w:jc w:val="center"/>
                                <w:rPr>
                                  <w:rFonts w:ascii="Arial" w:hAnsi="Arial" w:cs="Arial"/>
                                  <w:sz w:val="18"/>
                                  <w:szCs w:val="18"/>
                                </w:rPr>
                              </w:pPr>
                              <w:r w:rsidRPr="001F7B0B">
                                <w:rPr>
                                  <w:rFonts w:ascii="Arial" w:hAnsi="Arial" w:cs="Arial"/>
                                  <w:sz w:val="18"/>
                                  <w:szCs w:val="18"/>
                                </w:rPr>
                                <w:t xml:space="preserve">Firms in receipt of CB or PF with </w:t>
                              </w:r>
                              <w:r w:rsidRPr="001F7B0B">
                                <w:rPr>
                                  <w:rFonts w:ascii="Arial" w:hAnsi="Arial" w:cs="Arial"/>
                                  <w:b/>
                                  <w:sz w:val="18"/>
                                  <w:szCs w:val="18"/>
                                </w:rPr>
                                <w:t>no</w:t>
                              </w:r>
                              <w:r w:rsidRPr="001F7B0B">
                                <w:rPr>
                                  <w:rFonts w:ascii="Arial" w:hAnsi="Arial" w:cs="Arial"/>
                                  <w:sz w:val="18"/>
                                  <w:szCs w:val="18"/>
                                </w:rPr>
                                <w:t xml:space="preserve"> prior R&amp;D activity</w:t>
                              </w:r>
                            </w:p>
                          </w:txbxContent>
                        </wps:txbx>
                        <wps:bodyPr rot="0" vert="horz" wrap="square" lIns="46800" tIns="45720" rIns="46800" bIns="45720" anchor="t" anchorCtr="0" upright="1">
                          <a:noAutofit/>
                        </wps:bodyPr>
                      </wps:wsp>
                      <wps:wsp>
                        <wps:cNvPr id="6" name="Rectangle 66"/>
                        <wps:cNvSpPr>
                          <a:spLocks noChangeArrowheads="1"/>
                        </wps:cNvSpPr>
                        <wps:spPr bwMode="auto">
                          <a:xfrm>
                            <a:off x="2372360" y="1351280"/>
                            <a:ext cx="791845" cy="791845"/>
                          </a:xfrm>
                          <a:prstGeom prst="rect">
                            <a:avLst/>
                          </a:prstGeom>
                          <a:solidFill>
                            <a:srgbClr val="009999"/>
                          </a:solidFill>
                          <a:ln w="19050">
                            <a:solidFill>
                              <a:srgbClr val="000000"/>
                            </a:solidFill>
                            <a:miter lim="800000"/>
                            <a:headEnd/>
                            <a:tailEnd/>
                          </a:ln>
                        </wps:spPr>
                        <wps:txbx>
                          <w:txbxContent>
                            <w:p w:rsidR="00CD26EC" w:rsidRPr="00DE670B" w:rsidRDefault="00CD26EC" w:rsidP="00C96404">
                              <w:pPr>
                                <w:spacing w:before="60"/>
                                <w:jc w:val="center"/>
                                <w:rPr>
                                  <w:rFonts w:ascii="Arial" w:hAnsi="Arial" w:cs="Arial"/>
                                </w:rPr>
                              </w:pPr>
                              <w:r>
                                <w:rPr>
                                  <w:rFonts w:ascii="Arial" w:hAnsi="Arial" w:cs="Arial"/>
                                  <w:sz w:val="18"/>
                                  <w:szCs w:val="18"/>
                                </w:rPr>
                                <w:t>Unassisted f</w:t>
                              </w:r>
                              <w:r w:rsidRPr="00C96404">
                                <w:rPr>
                                  <w:rFonts w:ascii="Arial" w:hAnsi="Arial" w:cs="Arial"/>
                                  <w:sz w:val="18"/>
                                  <w:szCs w:val="18"/>
                                </w:rPr>
                                <w:t xml:space="preserve">irms with </w:t>
                              </w:r>
                              <w:r w:rsidRPr="00CB73B8">
                                <w:rPr>
                                  <w:rFonts w:ascii="Arial" w:hAnsi="Arial" w:cs="Arial"/>
                                  <w:b/>
                                  <w:sz w:val="18"/>
                                  <w:szCs w:val="18"/>
                                </w:rPr>
                                <w:t>no</w:t>
                              </w:r>
                              <w:r>
                                <w:rPr>
                                  <w:rFonts w:ascii="Arial" w:hAnsi="Arial" w:cs="Arial"/>
                                  <w:sz w:val="18"/>
                                  <w:szCs w:val="18"/>
                                </w:rPr>
                                <w:t xml:space="preserve"> p</w:t>
                              </w:r>
                              <w:r w:rsidRPr="00C96404">
                                <w:rPr>
                                  <w:rFonts w:ascii="Arial" w:hAnsi="Arial" w:cs="Arial"/>
                                  <w:sz w:val="18"/>
                                  <w:szCs w:val="18"/>
                                </w:rPr>
                                <w:t>rior R&amp;D activ</w:t>
                              </w:r>
                              <w:r>
                                <w:rPr>
                                  <w:rFonts w:ascii="Arial" w:hAnsi="Arial" w:cs="Arial"/>
                                  <w:sz w:val="18"/>
                                  <w:szCs w:val="18"/>
                                </w:rPr>
                                <w:t>i</w:t>
                              </w:r>
                              <w:r w:rsidRPr="00C96404">
                                <w:rPr>
                                  <w:rFonts w:ascii="Arial" w:hAnsi="Arial" w:cs="Arial"/>
                                  <w:sz w:val="18"/>
                                  <w:szCs w:val="18"/>
                                </w:rPr>
                                <w:t>ty</w:t>
                              </w:r>
                            </w:p>
                          </w:txbxContent>
                        </wps:txbx>
                        <wps:bodyPr rot="0" vert="horz" wrap="square" lIns="46800" tIns="45720" rIns="46800" bIns="45720" anchor="t" anchorCtr="0" upright="1">
                          <a:noAutofit/>
                        </wps:bodyPr>
                      </wps:wsp>
                      <wps:wsp>
                        <wps:cNvPr id="7" name="Text Box 67"/>
                        <wps:cNvSpPr txBox="1">
                          <a:spLocks noChangeArrowheads="1"/>
                        </wps:cNvSpPr>
                        <wps:spPr bwMode="auto">
                          <a:xfrm>
                            <a:off x="0" y="46990"/>
                            <a:ext cx="320611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6EC" w:rsidRPr="005D5135" w:rsidRDefault="00CD26EC" w:rsidP="005D5135">
                              <w:pPr>
                                <w:pStyle w:val="Caption"/>
                                <w:spacing w:before="0" w:after="0"/>
                                <w:ind w:left="0" w:firstLine="0"/>
                                <w:jc w:val="center"/>
                              </w:pPr>
                              <w:r>
                                <w:t xml:space="preserve">Figure </w:t>
                              </w:r>
                              <w:fldSimple w:instr=" SEQ Figure \* ARABIC ">
                                <w:r>
                                  <w:rPr>
                                    <w:noProof/>
                                  </w:rPr>
                                  <w:t>5</w:t>
                                </w:r>
                              </w:fldSimple>
                              <w:r>
                                <w:t>: Model 3 – Var</w:t>
                              </w:r>
                              <w:r w:rsidRPr="005D5135">
                                <w:t xml:space="preserve">iation in impact </w:t>
                              </w:r>
                              <w:r>
                                <w:br/>
                              </w:r>
                              <w:r w:rsidRPr="005D5135">
                                <w:t>by previous R&amp;D activity</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9" o:spid="_x0000_s1077" editas="canvas" style="position:absolute;left:0;text-align:left;margin-left:195.25pt;margin-top:46.6pt;width:257.35pt;height:177.35pt;z-index:251655168;mso-position-horizontal-relative:margin;mso-position-vertical-relative:text" coordsize="32683,2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">
                <v:shape id="_x0000_s1078" type="#_x0000_t75" style="position:absolute;width:32683;height:22523;visibility:visible;mso-wrap-style:square" stroked="t">
                  <v:fill o:detectmouseclick="t"/>
                  <v:path o:connecttype="none"/>
                </v:shape>
                <v:rect id="Rectangle 61" o:spid="_x0000_s1079" style="position:absolute;left:13271;top:5549;width:7918;height:7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1ewcIA&#10;AADaAAAADwAAAGRycy9kb3ducmV2LnhtbERP22rCQBB9L/gPywi+NZuWom3qKiIUKoJSW8S+Ddkx&#10;Cc3OhuzmYr7eFYQ+DYdznfmyN6VoqXaFZQVPUQyCOLW64EzBz/fH4ysI55E1lpZJwYUcLBejhzkm&#10;2nb8Re3BZyKEsEtQQe59lUjp0pwMushWxIE729qgD7DOpK6xC+GmlM9xPJUGCw4NOVa0zin9OzRG&#10;we70u2/iIw4Dpuctb2bNy/BGSk3G/eodhKfe/4vv7k8d5sPtlduV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7BwgAAANoAAAAPAAAAAAAAAAAAAAAAAJgCAABkcnMvZG93&#10;bnJldi54bWxQSwUGAAAAAAQABAD1AAAAhwMAAAAA&#10;" fillcolor="#39f" strokeweight="1.5pt">
                  <v:textbox inset="1.3mm,,1.3mm">
                    <w:txbxContent>
                      <w:p w:rsidR="00CD26EC" w:rsidRPr="001F7B0B" w:rsidRDefault="00CD26EC" w:rsidP="00C96404">
                        <w:pPr>
                          <w:jc w:val="center"/>
                          <w:rPr>
                            <w:rFonts w:ascii="Arial" w:hAnsi="Arial" w:cs="Arial"/>
                            <w:sz w:val="18"/>
                            <w:szCs w:val="18"/>
                          </w:rPr>
                        </w:pPr>
                        <w:r w:rsidRPr="001F7B0B">
                          <w:rPr>
                            <w:rFonts w:ascii="Arial" w:hAnsi="Arial" w:cs="Arial"/>
                            <w:sz w:val="18"/>
                            <w:szCs w:val="18"/>
                          </w:rPr>
                          <w:t>Firms in receipt of CB or PF with prior R&amp;D activity</w:t>
                        </w:r>
                      </w:p>
                    </w:txbxContent>
                  </v:textbox>
                </v:rect>
                <v:shape id="Text Box 62" o:spid="_x0000_s1080" type="#_x0000_t202" style="position:absolute;left:1282;top:8083;width:10497;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CD26EC" w:rsidRPr="001F7B0B" w:rsidRDefault="00CD26EC" w:rsidP="00C96404">
                        <w:pPr>
                          <w:rPr>
                            <w:rFonts w:ascii="Arial" w:hAnsi="Arial" w:cs="Arial"/>
                            <w:sz w:val="22"/>
                            <w:szCs w:val="22"/>
                          </w:rPr>
                        </w:pPr>
                        <w:r w:rsidRPr="001F7B0B">
                          <w:rPr>
                            <w:rFonts w:ascii="Arial" w:hAnsi="Arial" w:cs="Arial"/>
                            <w:sz w:val="22"/>
                            <w:szCs w:val="22"/>
                          </w:rPr>
                          <w:t>Assisted firms</w:t>
                        </w:r>
                      </w:p>
                    </w:txbxContent>
                  </v:textbox>
                </v:shape>
                <v:shape id="Text Box 63" o:spid="_x0000_s1081" type="#_x0000_t202" style="position:absolute;left:920;top:16408;width:10497;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D26EC" w:rsidRPr="001F7B0B" w:rsidRDefault="00CD26EC" w:rsidP="00C96404">
                        <w:pPr>
                          <w:rPr>
                            <w:rFonts w:ascii="Arial" w:hAnsi="Arial" w:cs="Arial"/>
                            <w:sz w:val="22"/>
                            <w:szCs w:val="22"/>
                          </w:rPr>
                        </w:pPr>
                        <w:r w:rsidRPr="001F7B0B">
                          <w:rPr>
                            <w:rFonts w:ascii="Arial" w:hAnsi="Arial" w:cs="Arial"/>
                            <w:sz w:val="22"/>
                            <w:szCs w:val="22"/>
                          </w:rPr>
                          <w:t>Control group</w:t>
                        </w:r>
                      </w:p>
                    </w:txbxContent>
                  </v:textbox>
                </v:shape>
                <v:rect id="Rectangle 64" o:spid="_x0000_s1082" style="position:absolute;left:13227;top:13512;width:7918;height:7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MrsMA&#10;AADaAAAADwAAAGRycy9kb3ducmV2LnhtbESPT2vCQBTE7wW/w/KE3nRjlRKjq9jSgvRS/+H5kX1m&#10;o9m3Ibsm6bfvFoQeh5n5DbNc97YSLTW+dKxgMk5AEOdOl1woOB0/RykIH5A1Vo5JwQ95WK8GT0vM&#10;tOt4T+0hFCJC2GeowIRQZ1L63JBFP3Y1cfQurrEYomwKqRvsItxW8iVJXqXFkuOCwZreDeW3w90q&#10;SO/OTN+uaf19rtr5bnrpzl8fnVLPw36zABGoD//hR3urFczg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RMrsMAAADaAAAADwAAAAAAAAAAAAAAAACYAgAAZHJzL2Rv&#10;d25yZXYueG1sUEsFBgAAAAAEAAQA9QAAAIgDAAAAAA==&#10;" fillcolor="#099" strokeweight="1.5pt">
                  <v:textbox inset="1.3mm,,1.3mm">
                    <w:txbxContent>
                      <w:p w:rsidR="00CD26EC" w:rsidRPr="00DE670B" w:rsidRDefault="00CD26EC" w:rsidP="00C96404">
                        <w:pPr>
                          <w:spacing w:before="60"/>
                          <w:jc w:val="center"/>
                          <w:rPr>
                            <w:rFonts w:ascii="Arial" w:hAnsi="Arial" w:cs="Arial"/>
                          </w:rPr>
                        </w:pPr>
                        <w:r>
                          <w:rPr>
                            <w:rFonts w:ascii="Arial" w:hAnsi="Arial" w:cs="Arial"/>
                            <w:sz w:val="18"/>
                            <w:szCs w:val="18"/>
                          </w:rPr>
                          <w:t>Unassisted f</w:t>
                        </w:r>
                        <w:r w:rsidRPr="00C96404">
                          <w:rPr>
                            <w:rFonts w:ascii="Arial" w:hAnsi="Arial" w:cs="Arial"/>
                            <w:sz w:val="18"/>
                            <w:szCs w:val="18"/>
                          </w:rPr>
                          <w:t xml:space="preserve">irms with </w:t>
                        </w:r>
                        <w:r>
                          <w:rPr>
                            <w:rFonts w:ascii="Arial" w:hAnsi="Arial" w:cs="Arial"/>
                            <w:sz w:val="18"/>
                            <w:szCs w:val="18"/>
                          </w:rPr>
                          <w:t>p</w:t>
                        </w:r>
                        <w:r w:rsidRPr="00C96404">
                          <w:rPr>
                            <w:rFonts w:ascii="Arial" w:hAnsi="Arial" w:cs="Arial"/>
                            <w:sz w:val="18"/>
                            <w:szCs w:val="18"/>
                          </w:rPr>
                          <w:t>rior R&amp;D activ</w:t>
                        </w:r>
                        <w:r>
                          <w:rPr>
                            <w:rFonts w:ascii="Arial" w:hAnsi="Arial" w:cs="Arial"/>
                            <w:sz w:val="18"/>
                            <w:szCs w:val="18"/>
                          </w:rPr>
                          <w:t>i</w:t>
                        </w:r>
                        <w:r w:rsidRPr="00C96404">
                          <w:rPr>
                            <w:rFonts w:ascii="Arial" w:hAnsi="Arial" w:cs="Arial"/>
                            <w:sz w:val="18"/>
                            <w:szCs w:val="18"/>
                          </w:rPr>
                          <w:t>ty</w:t>
                        </w:r>
                      </w:p>
                    </w:txbxContent>
                  </v:textbox>
                </v:rect>
                <v:rect id="Rectangle 65" o:spid="_x0000_s1083" style="position:absolute;left:23768;top:5549;width:7918;height:7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YwsQA&#10;AADaAAAADwAAAGRycy9kb3ducmV2LnhtbESP3WrCQBSE7wXfYTlC73TTUm1Ns4oUChWhoi3S3h2y&#10;Jz+YPRuyG415+q4geDnMzDdMsuxMJU7UuNKygsdJBII4tbrkXMHP98f4FYTzyBory6TgQg6Wi+Eg&#10;wVjbM+/otPe5CBB2MSoovK9jKV1akEE3sTVx8DLbGPRBNrnUDZ4D3FTyKYpm0mDJYaHAmt4LSo/7&#10;1ij4+v3bttEB+x7TbMPrl/a5n5NSD6Nu9QbCU+fv4Vv7UyuYwvVKu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2WMLEAAAA2gAAAA8AAAAAAAAAAAAAAAAAmAIAAGRycy9k&#10;b3ducmV2LnhtbFBLBQYAAAAABAAEAPUAAACJAwAAAAA=&#10;" fillcolor="#39f" strokeweight="1.5pt">
                  <v:textbox inset="1.3mm,,1.3mm">
                    <w:txbxContent>
                      <w:p w:rsidR="00CD26EC" w:rsidRPr="001F7B0B" w:rsidRDefault="00CD26EC" w:rsidP="00C96404">
                        <w:pPr>
                          <w:jc w:val="center"/>
                          <w:rPr>
                            <w:rFonts w:ascii="Arial" w:hAnsi="Arial" w:cs="Arial"/>
                            <w:sz w:val="18"/>
                            <w:szCs w:val="18"/>
                          </w:rPr>
                        </w:pPr>
                        <w:r w:rsidRPr="001F7B0B">
                          <w:rPr>
                            <w:rFonts w:ascii="Arial" w:hAnsi="Arial" w:cs="Arial"/>
                            <w:sz w:val="18"/>
                            <w:szCs w:val="18"/>
                          </w:rPr>
                          <w:t xml:space="preserve">Firms in receipt of CB or PF with </w:t>
                        </w:r>
                        <w:r w:rsidRPr="001F7B0B">
                          <w:rPr>
                            <w:rFonts w:ascii="Arial" w:hAnsi="Arial" w:cs="Arial"/>
                            <w:b/>
                            <w:sz w:val="18"/>
                            <w:szCs w:val="18"/>
                          </w:rPr>
                          <w:t>no</w:t>
                        </w:r>
                        <w:r w:rsidRPr="001F7B0B">
                          <w:rPr>
                            <w:rFonts w:ascii="Arial" w:hAnsi="Arial" w:cs="Arial"/>
                            <w:sz w:val="18"/>
                            <w:szCs w:val="18"/>
                          </w:rPr>
                          <w:t xml:space="preserve"> prior R&amp;D activity</w:t>
                        </w:r>
                      </w:p>
                    </w:txbxContent>
                  </v:textbox>
                </v:rect>
                <v:rect id="Rectangle 66" o:spid="_x0000_s1084" style="position:absolute;left:23723;top:13512;width:7919;height:7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3QsMA&#10;AADaAAAADwAAAGRycy9kb3ducmV2LnhtbESPQWvCQBSE74X+h+UVequbVpAY3YgtCsVLqy2eH9mX&#10;bDT7NmTXJP77riD0OMzMN8xyNdpG9NT52rGC10kCgrhwuuZKwe/P9iUF4QOyxsYxKbiSh1X++LDE&#10;TLuB99QfQiUihH2GCkwIbSalLwxZ9BPXEkevdJ3FEGVXSd3hEOG2kW9JMpMWa44LBlv6MFScDxer&#10;IL04M30/pe3Xsenn39NyOO42g1LPT+N6ASLQGP7D9/anVjCD25V4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p3QsMAAADaAAAADwAAAAAAAAAAAAAAAACYAgAAZHJzL2Rv&#10;d25yZXYueG1sUEsFBgAAAAAEAAQA9QAAAIgDAAAAAA==&#10;" fillcolor="#099" strokeweight="1.5pt">
                  <v:textbox inset="1.3mm,,1.3mm">
                    <w:txbxContent>
                      <w:p w:rsidR="00CD26EC" w:rsidRPr="00DE670B" w:rsidRDefault="00CD26EC" w:rsidP="00C96404">
                        <w:pPr>
                          <w:spacing w:before="60"/>
                          <w:jc w:val="center"/>
                          <w:rPr>
                            <w:rFonts w:ascii="Arial" w:hAnsi="Arial" w:cs="Arial"/>
                          </w:rPr>
                        </w:pPr>
                        <w:r>
                          <w:rPr>
                            <w:rFonts w:ascii="Arial" w:hAnsi="Arial" w:cs="Arial"/>
                            <w:sz w:val="18"/>
                            <w:szCs w:val="18"/>
                          </w:rPr>
                          <w:t>Unassisted f</w:t>
                        </w:r>
                        <w:r w:rsidRPr="00C96404">
                          <w:rPr>
                            <w:rFonts w:ascii="Arial" w:hAnsi="Arial" w:cs="Arial"/>
                            <w:sz w:val="18"/>
                            <w:szCs w:val="18"/>
                          </w:rPr>
                          <w:t xml:space="preserve">irms with </w:t>
                        </w:r>
                        <w:r w:rsidRPr="00CB73B8">
                          <w:rPr>
                            <w:rFonts w:ascii="Arial" w:hAnsi="Arial" w:cs="Arial"/>
                            <w:b/>
                            <w:sz w:val="18"/>
                            <w:szCs w:val="18"/>
                          </w:rPr>
                          <w:t>no</w:t>
                        </w:r>
                        <w:r>
                          <w:rPr>
                            <w:rFonts w:ascii="Arial" w:hAnsi="Arial" w:cs="Arial"/>
                            <w:sz w:val="18"/>
                            <w:szCs w:val="18"/>
                          </w:rPr>
                          <w:t xml:space="preserve"> p</w:t>
                        </w:r>
                        <w:r w:rsidRPr="00C96404">
                          <w:rPr>
                            <w:rFonts w:ascii="Arial" w:hAnsi="Arial" w:cs="Arial"/>
                            <w:sz w:val="18"/>
                            <w:szCs w:val="18"/>
                          </w:rPr>
                          <w:t>rior R&amp;D activ</w:t>
                        </w:r>
                        <w:r>
                          <w:rPr>
                            <w:rFonts w:ascii="Arial" w:hAnsi="Arial" w:cs="Arial"/>
                            <w:sz w:val="18"/>
                            <w:szCs w:val="18"/>
                          </w:rPr>
                          <w:t>i</w:t>
                        </w:r>
                        <w:r w:rsidRPr="00C96404">
                          <w:rPr>
                            <w:rFonts w:ascii="Arial" w:hAnsi="Arial" w:cs="Arial"/>
                            <w:sz w:val="18"/>
                            <w:szCs w:val="18"/>
                          </w:rPr>
                          <w:t>ty</w:t>
                        </w:r>
                      </w:p>
                    </w:txbxContent>
                  </v:textbox>
                </v:rect>
                <v:shape id="Text Box 67" o:spid="_x0000_s1085" type="#_x0000_t202" style="position:absolute;top:469;width:32061;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D26EC" w:rsidRPr="005D5135" w:rsidRDefault="00CD26EC" w:rsidP="005D5135">
                        <w:pPr>
                          <w:pStyle w:val="Caption"/>
                          <w:spacing w:before="0" w:after="0"/>
                          <w:ind w:left="0" w:firstLine="0"/>
                          <w:jc w:val="center"/>
                        </w:pPr>
                        <w:r>
                          <w:t xml:space="preserve">Figure </w:t>
                        </w:r>
                        <w:fldSimple w:instr=" SEQ Figure \* ARABIC ">
                          <w:r>
                            <w:rPr>
                              <w:noProof/>
                            </w:rPr>
                            <w:t>5</w:t>
                          </w:r>
                        </w:fldSimple>
                        <w:r>
                          <w:t>: Model 3 – Var</w:t>
                        </w:r>
                        <w:r w:rsidRPr="005D5135">
                          <w:t xml:space="preserve">iation in impact </w:t>
                        </w:r>
                        <w:r>
                          <w:br/>
                        </w:r>
                        <w:r w:rsidRPr="005D5135">
                          <w:t>by previous R&amp;D activity</w:t>
                        </w:r>
                      </w:p>
                    </w:txbxContent>
                  </v:textbox>
                </v:shape>
                <w10:wrap type="square" anchorx="margin"/>
              </v:group>
            </w:pict>
          </mc:Fallback>
        </mc:AlternateContent>
      </w:r>
      <w:r w:rsidR="00FE1F9E" w:rsidRPr="00170687">
        <w:rPr>
          <w:rFonts w:cs="Arial"/>
          <w:szCs w:val="22"/>
        </w:rPr>
        <w:t>Another important dimension over which we might expect the impact of R&amp;D subsidies to vary is whether firms had previously conducted R&amp;D or not.  The ability to benefit from some types of funding will be higher when a firm has already done some R&amp;D previously as they already have the systems and capability in place. Indeed, Project Funding is aimed at firms with existing R&amp;D capability. One would expect these firms to have conducted some kind of R&amp;D activity previously. Similarly, one would expect firms that had not previously conducted R&amp;D to have lower R&amp;D capability and benefit more from Capability Building programmes.</w:t>
      </w:r>
    </w:p>
    <w:p w:rsidR="00FE1F9E" w:rsidRPr="00170687" w:rsidRDefault="00FE1F9E" w:rsidP="00161AC4">
      <w:pPr>
        <w:pStyle w:val="BodyText1"/>
        <w:rPr>
          <w:rFonts w:cs="Arial"/>
          <w:szCs w:val="22"/>
        </w:rPr>
      </w:pPr>
    </w:p>
    <w:p w:rsidR="00FE1F9E" w:rsidRPr="00170687" w:rsidRDefault="00FE1F9E" w:rsidP="00161AC4">
      <w:pPr>
        <w:pStyle w:val="BodyText1"/>
        <w:rPr>
          <w:rFonts w:cs="Arial"/>
        </w:rPr>
      </w:pPr>
      <w:r w:rsidRPr="00170687">
        <w:rPr>
          <w:rFonts w:cs="Arial"/>
          <w:szCs w:val="22"/>
        </w:rPr>
        <w:t>In Model 3, we split the sample into firms that have undertaken any R&amp;D in the two years prior to first receiving R&amp;D assistance and those that have not. We then compare firms in receipt of Capability Building and/or Project Funding assistance with firms receiving no government assistance.</w:t>
      </w:r>
    </w:p>
    <w:p w:rsidR="00FE1F9E" w:rsidRPr="00170687" w:rsidRDefault="00FE1F9E" w:rsidP="001F33CC">
      <w:pPr>
        <w:pStyle w:val="Heading1"/>
        <w:numPr>
          <w:ilvl w:val="0"/>
          <w:numId w:val="20"/>
        </w:numPr>
        <w:spacing w:before="360"/>
        <w:ind w:left="431" w:hanging="431"/>
        <w:rPr>
          <w:rFonts w:ascii="Arial" w:hAnsi="Arial" w:cs="Arial"/>
        </w:rPr>
      </w:pPr>
      <w:bookmarkStart w:id="162" w:name="_Toc288142191"/>
      <w:bookmarkStart w:id="163" w:name="_Toc288142241"/>
      <w:bookmarkStart w:id="164" w:name="_Toc288142308"/>
      <w:bookmarkStart w:id="165" w:name="_Toc288142192"/>
      <w:bookmarkStart w:id="166" w:name="_Toc288142242"/>
      <w:bookmarkStart w:id="167" w:name="_Toc288142309"/>
      <w:bookmarkStart w:id="168" w:name="_Ref286752599"/>
      <w:bookmarkStart w:id="169" w:name="_Toc286759724"/>
      <w:bookmarkStart w:id="170" w:name="_Toc288732706"/>
      <w:bookmarkEnd w:id="158"/>
      <w:bookmarkEnd w:id="159"/>
      <w:bookmarkEnd w:id="162"/>
      <w:bookmarkEnd w:id="163"/>
      <w:bookmarkEnd w:id="164"/>
      <w:bookmarkEnd w:id="165"/>
      <w:bookmarkEnd w:id="166"/>
      <w:bookmarkEnd w:id="167"/>
      <w:r w:rsidRPr="00170687">
        <w:rPr>
          <w:rFonts w:ascii="Arial" w:hAnsi="Arial" w:cs="Arial"/>
        </w:rPr>
        <w:t>Results and conclusions</w:t>
      </w:r>
      <w:bookmarkEnd w:id="168"/>
      <w:bookmarkEnd w:id="169"/>
      <w:bookmarkEnd w:id="170"/>
    </w:p>
    <w:p w:rsidR="00FE1F9E" w:rsidRPr="00170687" w:rsidRDefault="00266DD4" w:rsidP="00161AC4">
      <w:pPr>
        <w:pStyle w:val="BodyText1"/>
        <w:rPr>
          <w:rFonts w:cs="Arial"/>
        </w:rPr>
      </w:pPr>
      <w:r w:rsidRPr="00813894">
        <w:rPr>
          <w:rFonts w:cs="Arial"/>
        </w:rPr>
        <w:t xml:space="preserve">In this study, we focus on whether the </w:t>
      </w:r>
      <w:r w:rsidR="008F1EAD">
        <w:rPr>
          <w:rFonts w:cs="Arial"/>
        </w:rPr>
        <w:t xml:space="preserve">R&amp;D </w:t>
      </w:r>
      <w:r w:rsidRPr="00813894">
        <w:rPr>
          <w:rFonts w:cs="Arial"/>
        </w:rPr>
        <w:t>assistance actually improve</w:t>
      </w:r>
      <w:r w:rsidR="007E4F2A">
        <w:rPr>
          <w:rFonts w:cs="Arial"/>
        </w:rPr>
        <w:t>d the performance of the firm.</w:t>
      </w:r>
      <w:r w:rsidRPr="00813894">
        <w:rPr>
          <w:rFonts w:cs="Arial"/>
        </w:rPr>
        <w:t xml:space="preserve"> </w:t>
      </w:r>
      <w:r w:rsidR="00FE1F9E" w:rsidRPr="00170687">
        <w:rPr>
          <w:rFonts w:cs="Arial"/>
        </w:rPr>
        <w:t>Firms that receive Capability Building assistance show significantly higher employment growth compared to matched unassisted firms. Most of this growth occurs at the start of R&amp;D assistance and then grows only slightly after that till three years following first receiving assistance. We also see a short term impact on sales and infer a positive impact on value-added because labour productivity does not become negative even though labour has increased. However, our most encouraging result is the impact on multifactor productivity four years following first assistance because this is an ultimate outcome for government assistance. If this impact is due to firms using resources more efficiently or adopting better business strategies and/or practices then we should expect to see the impact continue to be positive at longer lags.</w:t>
      </w:r>
    </w:p>
    <w:p w:rsidR="00FE1F9E" w:rsidRPr="00170687" w:rsidRDefault="00FE1F9E" w:rsidP="00161AC4">
      <w:pPr>
        <w:jc w:val="both"/>
        <w:rPr>
          <w:rFonts w:ascii="Arial" w:hAnsi="Arial" w:cs="Arial"/>
          <w:sz w:val="22"/>
          <w:szCs w:val="22"/>
        </w:rPr>
      </w:pPr>
    </w:p>
    <w:p w:rsidR="00FE1F9E" w:rsidRDefault="00FE1F9E" w:rsidP="00161AC4">
      <w:pPr>
        <w:pStyle w:val="BodyText1"/>
        <w:rPr>
          <w:rFonts w:cs="Arial"/>
        </w:rPr>
      </w:pPr>
      <w:r w:rsidRPr="00170687">
        <w:rPr>
          <w:rFonts w:cs="Arial"/>
        </w:rPr>
        <w:t xml:space="preserve">In contrast, there are no impacts for Project Funding even on intermediate outcomes. We found this counterintuitive because we know that Project Funding involves larger dollar amounts compared to Capability Building. In order to understand this result better, we pooled both types of assistance and examined the influence of firm size and prior R&amp;D activity on the results. We only found impacts for small firms and firms that had not undertaken R&amp;D two years prior to receiving their first assistance. We saw no positive impacts for large firms and no positive impacts for prior R&amp;D performers. Our results show that </w:t>
      </w:r>
      <w:r w:rsidR="00CD26EC" w:rsidRPr="00CD26EC">
        <w:rPr>
          <w:rFonts w:cs="Arial"/>
        </w:rPr>
        <w:t xml:space="preserve">government R&amp;D subsidies </w:t>
      </w:r>
      <w:r w:rsidR="008F1EAD">
        <w:rPr>
          <w:rFonts w:cs="Arial"/>
        </w:rPr>
        <w:t>have</w:t>
      </w:r>
      <w:r w:rsidRPr="00170687">
        <w:rPr>
          <w:rFonts w:cs="Arial"/>
        </w:rPr>
        <w:t xml:space="preserve"> a significant positive impact when it is targeted at firms that are building capability; that are small and that have not previously undertaken R&amp;D.</w:t>
      </w:r>
      <w:r w:rsidR="008F1EAD">
        <w:rPr>
          <w:rFonts w:cs="Arial"/>
        </w:rPr>
        <w:t xml:space="preserve"> </w:t>
      </w:r>
    </w:p>
    <w:p w:rsidR="008F1EAD" w:rsidRDefault="008F1EAD" w:rsidP="00161AC4">
      <w:pPr>
        <w:pStyle w:val="BodyText1"/>
        <w:rPr>
          <w:rFonts w:cs="Arial"/>
        </w:rPr>
      </w:pPr>
    </w:p>
    <w:p w:rsidR="008F1EAD" w:rsidRDefault="008F1EAD" w:rsidP="008F1EAD">
      <w:pPr>
        <w:pStyle w:val="BodyText1"/>
        <w:rPr>
          <w:rFonts w:cs="Arial"/>
        </w:rPr>
      </w:pPr>
      <w:r>
        <w:rPr>
          <w:rFonts w:cs="Arial"/>
        </w:rPr>
        <w:t>P</w:t>
      </w:r>
      <w:r w:rsidRPr="00813894">
        <w:rPr>
          <w:rFonts w:cs="Arial"/>
        </w:rPr>
        <w:t xml:space="preserve">revious evaluations report an increase in R&amp;D capability as a result of receiving assistance. Firms surveyed mentioned that R&amp;D would not have occurred, at least at the same level, without assistance. This is consistent with R&amp;D additionality, but it is not an actual measure because it is based on self-reported performance. </w:t>
      </w:r>
      <w:r>
        <w:rPr>
          <w:rFonts w:cs="Arial"/>
        </w:rPr>
        <w:t xml:space="preserve">Previous evaluations </w:t>
      </w:r>
      <w:r w:rsidRPr="00813894">
        <w:rPr>
          <w:rFonts w:cs="Arial"/>
        </w:rPr>
        <w:t xml:space="preserve">found very positive impacts on sales, with quantitative estimates ranging from on average increase in 7% to 29% due to </w:t>
      </w:r>
      <w:r w:rsidRPr="00CD26EC">
        <w:rPr>
          <w:rFonts w:cs="Arial"/>
        </w:rPr>
        <w:t>government R&amp;D subsidies</w:t>
      </w:r>
      <w:r w:rsidRPr="00813894">
        <w:rPr>
          <w:rFonts w:cs="Arial"/>
        </w:rPr>
        <w:t>.</w:t>
      </w:r>
    </w:p>
    <w:p w:rsidR="008F1EAD" w:rsidRPr="00813894" w:rsidRDefault="008F1EAD" w:rsidP="008F1EAD">
      <w:pPr>
        <w:pStyle w:val="BodyText1"/>
        <w:rPr>
          <w:rFonts w:cs="Arial"/>
        </w:rPr>
      </w:pPr>
    </w:p>
    <w:p w:rsidR="008F1EAD" w:rsidRDefault="008F1EAD" w:rsidP="008F1EAD">
      <w:pPr>
        <w:pStyle w:val="BodyText1"/>
        <w:rPr>
          <w:rFonts w:cs="Arial"/>
        </w:rPr>
      </w:pPr>
      <w:r>
        <w:rPr>
          <w:rFonts w:cs="Arial"/>
        </w:rPr>
        <w:t>The</w:t>
      </w:r>
      <w:r w:rsidRPr="00813894">
        <w:rPr>
          <w:rFonts w:cs="Arial"/>
        </w:rPr>
        <w:t>s</w:t>
      </w:r>
      <w:r>
        <w:rPr>
          <w:rFonts w:cs="Arial"/>
        </w:rPr>
        <w:t>e</w:t>
      </w:r>
      <w:r w:rsidRPr="00813894">
        <w:rPr>
          <w:rFonts w:cs="Arial"/>
        </w:rPr>
        <w:t xml:space="preserve"> result</w:t>
      </w:r>
      <w:r>
        <w:rPr>
          <w:rFonts w:cs="Arial"/>
        </w:rPr>
        <w:t>s are</w:t>
      </w:r>
      <w:r w:rsidRPr="00813894">
        <w:rPr>
          <w:rFonts w:cs="Arial"/>
        </w:rPr>
        <w:t xml:space="preserve"> much more positive than our estimates</w:t>
      </w:r>
      <w:r>
        <w:rPr>
          <w:rFonts w:cs="Arial"/>
        </w:rPr>
        <w:t xml:space="preserve">. </w:t>
      </w:r>
      <w:r w:rsidRPr="00813894">
        <w:rPr>
          <w:rFonts w:cs="Arial"/>
        </w:rPr>
        <w:t>This is not surprising as the estimate is a before/after measure, i.e. it measures wh</w:t>
      </w:r>
      <w:r>
        <w:rPr>
          <w:rFonts w:cs="Arial"/>
        </w:rPr>
        <w:t>at happened as after receiving assistance</w:t>
      </w:r>
      <w:r w:rsidRPr="00813894">
        <w:rPr>
          <w:rFonts w:cs="Arial"/>
        </w:rPr>
        <w:t xml:space="preserve">. </w:t>
      </w:r>
      <w:r>
        <w:rPr>
          <w:rFonts w:cs="Arial"/>
        </w:rPr>
        <w:t xml:space="preserve">This </w:t>
      </w:r>
      <w:r w:rsidRPr="00813894">
        <w:rPr>
          <w:rFonts w:cs="Arial"/>
        </w:rPr>
        <w:t xml:space="preserve">might severely overstate the impact.  It does not compare the performance of </w:t>
      </w:r>
      <w:r>
        <w:rPr>
          <w:rFonts w:cs="Arial"/>
        </w:rPr>
        <w:t xml:space="preserve">assisted </w:t>
      </w:r>
      <w:r w:rsidRPr="00813894">
        <w:rPr>
          <w:rFonts w:cs="Arial"/>
        </w:rPr>
        <w:t xml:space="preserve">firms with similar firms that received no assistance. It is not that </w:t>
      </w:r>
      <w:r>
        <w:rPr>
          <w:rFonts w:cs="Arial"/>
        </w:rPr>
        <w:t xml:space="preserve">assisted </w:t>
      </w:r>
      <w:r w:rsidRPr="00813894">
        <w:rPr>
          <w:rFonts w:cs="Arial"/>
        </w:rPr>
        <w:t>firms did not develop new products, processes or services and generate excess sales; it is clear that they do. However our analysis suggests that they would have done that anyway and attributing the entire change in sales to</w:t>
      </w:r>
      <w:r>
        <w:rPr>
          <w:rFonts w:cs="Arial"/>
        </w:rPr>
        <w:t xml:space="preserve"> </w:t>
      </w:r>
      <w:r w:rsidRPr="00CD26EC">
        <w:rPr>
          <w:rFonts w:cs="Arial"/>
        </w:rPr>
        <w:t xml:space="preserve">government R&amp;D subsidies </w:t>
      </w:r>
      <w:r w:rsidRPr="00813894">
        <w:rPr>
          <w:rFonts w:cs="Arial"/>
        </w:rPr>
        <w:t>leads to overestimates of sales impact.</w:t>
      </w:r>
      <w:r>
        <w:rPr>
          <w:rFonts w:cs="Arial"/>
        </w:rPr>
        <w:t xml:space="preserve"> </w:t>
      </w:r>
      <w:r w:rsidRPr="00813894">
        <w:rPr>
          <w:rFonts w:cs="Arial"/>
        </w:rPr>
        <w:t>Previous evaluations did not identify or quantify the counterfactual.</w:t>
      </w:r>
    </w:p>
    <w:p w:rsidR="008F1EAD" w:rsidRDefault="008F1EAD" w:rsidP="00161AC4">
      <w:pPr>
        <w:pStyle w:val="BodyText1"/>
        <w:rPr>
          <w:rFonts w:cs="Arial"/>
        </w:rPr>
      </w:pPr>
    </w:p>
    <w:p w:rsidR="00DF380B" w:rsidRDefault="00DF380B" w:rsidP="00161AC4">
      <w:pPr>
        <w:pStyle w:val="BodyText1"/>
        <w:rPr>
          <w:rFonts w:cs="Arial"/>
        </w:rPr>
      </w:pPr>
    </w:p>
    <w:p w:rsidR="001F7B0B" w:rsidRPr="00170687" w:rsidRDefault="001F7B0B" w:rsidP="00161AC4">
      <w:pPr>
        <w:pStyle w:val="BodyText1"/>
        <w:rPr>
          <w:rFonts w:cs="Arial"/>
        </w:rPr>
      </w:pPr>
    </w:p>
    <w:p w:rsidR="00FE1F9E" w:rsidRDefault="00FE1F9E" w:rsidP="00496215">
      <w:pPr>
        <w:pStyle w:val="Heading1"/>
        <w:tabs>
          <w:tab w:val="clear" w:pos="432"/>
        </w:tabs>
        <w:ind w:left="0" w:firstLine="0"/>
        <w:rPr>
          <w:rFonts w:ascii="Arial" w:hAnsi="Arial" w:cs="Arial"/>
        </w:rPr>
      </w:pPr>
      <w:r w:rsidRPr="00170687">
        <w:rPr>
          <w:rFonts w:ascii="Arial" w:hAnsi="Arial" w:cs="Arial"/>
        </w:rPr>
        <w:t>Bibliography</w:t>
      </w:r>
    </w:p>
    <w:p w:rsidR="00DF380B" w:rsidRPr="00DF380B" w:rsidRDefault="00DF380B" w:rsidP="00DF380B">
      <w:pPr>
        <w:rPr>
          <w:lang w:eastAsia="en-GB"/>
        </w:rPr>
      </w:pPr>
    </w:p>
    <w:p w:rsidR="00FE1F9E" w:rsidRPr="00170687" w:rsidRDefault="00FE1F9E" w:rsidP="002C0B01">
      <w:pPr>
        <w:pStyle w:val="Bibliography"/>
        <w:spacing w:line="240" w:lineRule="auto"/>
        <w:rPr>
          <w:rFonts w:cs="Arial"/>
          <w:color w:val="000000"/>
          <w:szCs w:val="22"/>
        </w:rPr>
      </w:pPr>
      <w:r w:rsidRPr="00170687">
        <w:rPr>
          <w:rFonts w:cs="Arial"/>
          <w:color w:val="000000"/>
          <w:szCs w:val="22"/>
        </w:rPr>
        <w:t>Abbring, J. H. &amp; Heckman, J. J. (2007), ‘"</w:t>
      </w:r>
      <w:r w:rsidR="0034554B">
        <w:rPr>
          <w:rFonts w:cs="Arial"/>
          <w:color w:val="000000"/>
          <w:szCs w:val="22"/>
        </w:rPr>
        <w:t>Econometric</w:t>
      </w:r>
      <w:r w:rsidRPr="00170687">
        <w:rPr>
          <w:rFonts w:cs="Arial"/>
          <w:color w:val="000000"/>
          <w:szCs w:val="22"/>
        </w:rPr>
        <w:t xml:space="preserve"> Evaluation of Social Programs, Part III: Distributional Treatment Effects, Dynamic Treatment Effects, Dynamic Discrete Choice, and General Equilibrium Policy Evaluation’, in: J.J. Heckman &amp; E.E. Leamer (ed</w:t>
      </w:r>
      <w:r w:rsidR="00102648">
        <w:rPr>
          <w:rFonts w:cs="Arial"/>
          <w:color w:val="000000"/>
          <w:szCs w:val="22"/>
        </w:rPr>
        <w:t>s</w:t>
      </w:r>
      <w:r w:rsidRPr="00170687">
        <w:rPr>
          <w:rFonts w:cs="Arial"/>
          <w:color w:val="000000"/>
          <w:szCs w:val="22"/>
        </w:rPr>
        <w:t>.), Handbook of</w:t>
      </w:r>
      <w:r w:rsidR="00102648">
        <w:rPr>
          <w:rFonts w:cs="Arial"/>
          <w:color w:val="000000"/>
          <w:szCs w:val="22"/>
        </w:rPr>
        <w:t xml:space="preserve"> Econometrics</w:t>
      </w:r>
      <w:r w:rsidRPr="00170687">
        <w:rPr>
          <w:rFonts w:cs="Arial"/>
          <w:color w:val="000000"/>
          <w:szCs w:val="22"/>
        </w:rPr>
        <w:t>, volume 6, chapter 72</w:t>
      </w:r>
      <w:r w:rsidR="00102648">
        <w:rPr>
          <w:rFonts w:cs="Arial"/>
          <w:color w:val="000000"/>
          <w:szCs w:val="22"/>
        </w:rPr>
        <w:t>,</w:t>
      </w:r>
      <w:r w:rsidRPr="00170687">
        <w:rPr>
          <w:rFonts w:cs="Arial"/>
          <w:color w:val="000000"/>
          <w:szCs w:val="22"/>
        </w:rPr>
        <w:t xml:space="preserve"> Elsevier</w:t>
      </w:r>
    </w:p>
    <w:p w:rsidR="00FE1F9E" w:rsidRPr="00170687" w:rsidRDefault="00FE1F9E" w:rsidP="002C0B01">
      <w:pPr>
        <w:pStyle w:val="Bibliography"/>
        <w:spacing w:line="240" w:lineRule="auto"/>
        <w:rPr>
          <w:rFonts w:cs="Arial"/>
          <w:color w:val="000000"/>
          <w:szCs w:val="22"/>
        </w:rPr>
      </w:pPr>
      <w:r w:rsidRPr="00170687">
        <w:rPr>
          <w:rFonts w:cs="Arial"/>
          <w:color w:val="000000"/>
          <w:szCs w:val="22"/>
        </w:rPr>
        <w:t xml:space="preserve">Cerulli, G. (2010), ‘Modelling and Measuring the Effect of Public Subsidies on Business R&amp;D: A Critical Review of the </w:t>
      </w:r>
      <w:r w:rsidR="0034554B">
        <w:rPr>
          <w:rFonts w:cs="Arial"/>
          <w:color w:val="000000"/>
          <w:szCs w:val="22"/>
        </w:rPr>
        <w:t>Econometric</w:t>
      </w:r>
      <w:r w:rsidRPr="00170687">
        <w:rPr>
          <w:rFonts w:cs="Arial"/>
          <w:color w:val="000000"/>
          <w:szCs w:val="22"/>
        </w:rPr>
        <w:t xml:space="preserve"> Literature’, </w:t>
      </w:r>
      <w:r w:rsidRPr="00170687">
        <w:rPr>
          <w:rFonts w:cs="Arial"/>
          <w:i/>
          <w:color w:val="000000"/>
          <w:szCs w:val="22"/>
        </w:rPr>
        <w:t>Economic Record</w:t>
      </w:r>
      <w:r w:rsidRPr="00170687">
        <w:rPr>
          <w:rFonts w:cs="Arial"/>
          <w:color w:val="000000"/>
          <w:szCs w:val="22"/>
        </w:rPr>
        <w:t xml:space="preserve">, 86: pp. 421–449 </w:t>
      </w:r>
    </w:p>
    <w:p w:rsidR="00FE1F9E" w:rsidRPr="00170687" w:rsidRDefault="00FE1F9E" w:rsidP="002C0B01">
      <w:pPr>
        <w:pStyle w:val="Bibliography"/>
        <w:spacing w:line="240" w:lineRule="auto"/>
        <w:rPr>
          <w:rFonts w:cs="Arial"/>
          <w:szCs w:val="22"/>
        </w:rPr>
      </w:pPr>
      <w:r w:rsidRPr="00170687">
        <w:rPr>
          <w:rFonts w:cs="Arial"/>
          <w:szCs w:val="22"/>
        </w:rPr>
        <w:t>Fabling, R., (2009), ‘A Rough Guide to New Zealand’s Longitudinal Database’,</w:t>
      </w:r>
      <w:r w:rsidRPr="00170687">
        <w:rPr>
          <w:rFonts w:cs="Arial"/>
          <w:sz w:val="20"/>
        </w:rPr>
        <w:t xml:space="preserve"> </w:t>
      </w:r>
      <w:r w:rsidRPr="00170687">
        <w:rPr>
          <w:rFonts w:cs="Arial"/>
          <w:szCs w:val="22"/>
        </w:rPr>
        <w:t>Global COE HiStat discussion paper series 103, Tokyo: Hitotsubashi University</w:t>
      </w:r>
    </w:p>
    <w:p w:rsidR="00FE1F9E" w:rsidRPr="00170687" w:rsidRDefault="00FE1F9E" w:rsidP="002C0B01">
      <w:pPr>
        <w:pStyle w:val="Bibliography"/>
        <w:spacing w:line="240" w:lineRule="auto"/>
        <w:rPr>
          <w:rFonts w:cs="Arial"/>
          <w:szCs w:val="22"/>
        </w:rPr>
      </w:pPr>
      <w:r w:rsidRPr="00170687">
        <w:rPr>
          <w:rFonts w:cs="Arial"/>
          <w:szCs w:val="22"/>
        </w:rPr>
        <w:t>OECD (2007), ‘OECD Framework for the Evaluation of SME and Entrepreneurship Policies and Programmes’</w:t>
      </w:r>
    </w:p>
    <w:p w:rsidR="00FE1F9E" w:rsidRPr="00170687" w:rsidRDefault="00FE1F9E" w:rsidP="002C0B01">
      <w:pPr>
        <w:pStyle w:val="Bibliography"/>
        <w:spacing w:line="240" w:lineRule="auto"/>
        <w:rPr>
          <w:rFonts w:cs="Arial"/>
          <w:szCs w:val="22"/>
        </w:rPr>
      </w:pPr>
      <w:r w:rsidRPr="00170687">
        <w:rPr>
          <w:rFonts w:cs="Arial"/>
          <w:szCs w:val="22"/>
        </w:rPr>
        <w:t xml:space="preserve">Morris, M. and Stevens, P. (2009), ‘Evaluation of a New Zealand business support programme using firm performance micro-data’, </w:t>
      </w:r>
      <w:r w:rsidRPr="00170687">
        <w:rPr>
          <w:rFonts w:cs="Arial"/>
          <w:i/>
          <w:szCs w:val="22"/>
        </w:rPr>
        <w:t>Small Enterprise Research</w:t>
      </w:r>
      <w:r w:rsidRPr="00170687">
        <w:rPr>
          <w:rFonts w:cs="Arial"/>
          <w:szCs w:val="22"/>
        </w:rPr>
        <w:t xml:space="preserve"> 17: pp. 30-42</w:t>
      </w:r>
    </w:p>
    <w:p w:rsidR="00FE1F9E" w:rsidRPr="00170687" w:rsidRDefault="00FE1F9E" w:rsidP="002C0B01">
      <w:pPr>
        <w:pStyle w:val="Bibliography"/>
        <w:spacing w:line="240" w:lineRule="auto"/>
        <w:rPr>
          <w:rStyle w:val="HTMLCite"/>
          <w:rFonts w:cs="Arial"/>
          <w:i w:val="0"/>
          <w:iCs/>
        </w:rPr>
      </w:pPr>
      <w:r w:rsidRPr="00170687">
        <w:rPr>
          <w:rFonts w:cs="Arial"/>
          <w:szCs w:val="22"/>
        </w:rPr>
        <w:t xml:space="preserve">Statistics NZ (2010): de Beer, Y, Greet, P, &amp; Morris, M. ‘Business participation in government assistance programmes’, Statistics New Zealand </w:t>
      </w:r>
    </w:p>
    <w:p w:rsidR="00FE1F9E" w:rsidRPr="00170687" w:rsidRDefault="00FE1F9E" w:rsidP="002C0B01">
      <w:pPr>
        <w:pStyle w:val="Bibliography"/>
        <w:spacing w:line="240" w:lineRule="auto"/>
        <w:rPr>
          <w:rFonts w:cs="Arial"/>
          <w:szCs w:val="22"/>
        </w:rPr>
      </w:pPr>
      <w:r w:rsidRPr="00170687">
        <w:rPr>
          <w:rFonts w:cs="Arial"/>
          <w:szCs w:val="22"/>
        </w:rPr>
        <w:t>Storey, D., (2000), ‘Six Steps to Heaven: evaluating the impact of public policies to support small businesses in developed economies’, in</w:t>
      </w:r>
      <w:r w:rsidR="00102648">
        <w:rPr>
          <w:rFonts w:cs="Arial"/>
          <w:szCs w:val="22"/>
        </w:rPr>
        <w:t>:</w:t>
      </w:r>
      <w:r w:rsidRPr="00170687">
        <w:rPr>
          <w:rFonts w:cs="Arial"/>
          <w:szCs w:val="22"/>
        </w:rPr>
        <w:t xml:space="preserve"> Landstrom H</w:t>
      </w:r>
      <w:r w:rsidR="00102648">
        <w:rPr>
          <w:rFonts w:cs="Arial"/>
          <w:szCs w:val="22"/>
        </w:rPr>
        <w:t>.</w:t>
      </w:r>
      <w:r w:rsidRPr="00170687">
        <w:rPr>
          <w:rFonts w:cs="Arial"/>
          <w:szCs w:val="22"/>
        </w:rPr>
        <w:t xml:space="preserve"> and Secton D.L.</w:t>
      </w:r>
      <w:r w:rsidR="00102648">
        <w:rPr>
          <w:rFonts w:cs="Arial"/>
          <w:szCs w:val="22"/>
        </w:rPr>
        <w:t xml:space="preserve"> </w:t>
      </w:r>
      <w:r w:rsidRPr="00170687">
        <w:rPr>
          <w:rFonts w:cs="Arial"/>
          <w:szCs w:val="22"/>
        </w:rPr>
        <w:t>(eds</w:t>
      </w:r>
      <w:r w:rsidR="00102648">
        <w:rPr>
          <w:rFonts w:cs="Arial"/>
          <w:szCs w:val="22"/>
        </w:rPr>
        <w:t>.</w:t>
      </w:r>
      <w:r w:rsidRPr="00170687">
        <w:rPr>
          <w:rFonts w:cs="Arial"/>
          <w:szCs w:val="22"/>
        </w:rPr>
        <w:t xml:space="preserve">) </w:t>
      </w:r>
      <w:r w:rsidRPr="00170687">
        <w:rPr>
          <w:rFonts w:cs="Arial"/>
          <w:i/>
          <w:szCs w:val="22"/>
        </w:rPr>
        <w:t xml:space="preserve">Handbook of Entrepreneurship, </w:t>
      </w:r>
      <w:r w:rsidRPr="00170687">
        <w:rPr>
          <w:rFonts w:cs="Arial"/>
          <w:szCs w:val="22"/>
        </w:rPr>
        <w:t>Blackwells, Oxford, pp 176-194.</w:t>
      </w:r>
    </w:p>
    <w:p w:rsidR="00FE1F9E" w:rsidRPr="00170687" w:rsidRDefault="00FE1F9E" w:rsidP="002C0B01">
      <w:pPr>
        <w:pStyle w:val="Bibliography"/>
        <w:spacing w:line="240" w:lineRule="auto"/>
        <w:rPr>
          <w:rFonts w:cs="Arial"/>
          <w:szCs w:val="22"/>
        </w:rPr>
      </w:pPr>
      <w:r w:rsidRPr="00170687">
        <w:rPr>
          <w:rFonts w:cs="Arial"/>
          <w:szCs w:val="22"/>
        </w:rPr>
        <w:t>World Bank (2010), ‘Impact Evaluation of SME Programs in Latin America and Caribbean’, Edited by G Lopez-Acevedo and H. Tan</w:t>
      </w:r>
    </w:p>
    <w:p w:rsidR="00FE1F9E" w:rsidRPr="00170687" w:rsidRDefault="00FE1F9E" w:rsidP="00161AC4">
      <w:pPr>
        <w:pStyle w:val="BodyText1"/>
        <w:rPr>
          <w:rFonts w:cs="Arial"/>
        </w:rPr>
      </w:pPr>
    </w:p>
    <w:sectPr w:rsidR="00FE1F9E" w:rsidRPr="00170687" w:rsidSect="0007351D">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76" w:rsidRDefault="00A64F76">
      <w:r>
        <w:separator/>
      </w:r>
    </w:p>
  </w:endnote>
  <w:endnote w:type="continuationSeparator" w:id="0">
    <w:p w:rsidR="00A64F76" w:rsidRDefault="00A6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EC" w:rsidRDefault="00CD26EC" w:rsidP="00BA5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rsidR="00CD26EC" w:rsidRDefault="00D23FD4" w:rsidP="00BA5A4B">
    <w:pPr>
      <w:pStyle w:val="Footer"/>
      <w:ind w:right="360"/>
    </w:pPr>
    <w:r w:rsidRPr="00D23FD4">
      <w:rPr>
        <w:sz w:val="16"/>
      </w:rPr>
      <w:t xml:space="preserve">MED1228931 </w:t>
    </w:r>
    <w:r w:rsidR="00CD26EC">
      <w:t xml:space="preserve">- </w:t>
    </w:r>
    <w:r w:rsidR="00CD26EC" w:rsidRPr="006F4887">
      <w:t xml:space="preserve">652282 </w:t>
    </w:r>
    <w:r w:rsidR="00CD26EC">
      <w:t xml:space="preserve">- </w:t>
    </w:r>
    <w:r w:rsidR="00CD26EC" w:rsidRPr="009267C1">
      <w:t>493448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EC" w:rsidRPr="00BD5B54" w:rsidRDefault="00CD26EC" w:rsidP="00BA5A4B">
    <w:pPr>
      <w:pStyle w:val="Footer"/>
      <w:framePr w:wrap="around" w:vAnchor="text" w:hAnchor="margin" w:xAlign="right" w:y="1"/>
      <w:rPr>
        <w:rStyle w:val="PageNumber"/>
        <w:rFonts w:ascii="Arial" w:hAnsi="Arial" w:cs="Arial"/>
        <w:sz w:val="20"/>
        <w:szCs w:val="20"/>
      </w:rPr>
    </w:pPr>
    <w:r w:rsidRPr="00BD5B54">
      <w:rPr>
        <w:rStyle w:val="PageNumber"/>
        <w:rFonts w:ascii="Arial" w:hAnsi="Arial" w:cs="Arial"/>
        <w:sz w:val="20"/>
        <w:szCs w:val="20"/>
      </w:rPr>
      <w:fldChar w:fldCharType="begin"/>
    </w:r>
    <w:r w:rsidRPr="00BD5B54">
      <w:rPr>
        <w:rStyle w:val="PageNumber"/>
        <w:rFonts w:ascii="Arial" w:hAnsi="Arial" w:cs="Arial"/>
        <w:sz w:val="20"/>
        <w:szCs w:val="20"/>
      </w:rPr>
      <w:instrText xml:space="preserve">PAGE  </w:instrText>
    </w:r>
    <w:r w:rsidRPr="00BD5B54">
      <w:rPr>
        <w:rStyle w:val="PageNumber"/>
        <w:rFonts w:ascii="Arial" w:hAnsi="Arial" w:cs="Arial"/>
        <w:sz w:val="20"/>
        <w:szCs w:val="20"/>
      </w:rPr>
      <w:fldChar w:fldCharType="separate"/>
    </w:r>
    <w:r w:rsidR="0014187E">
      <w:rPr>
        <w:rStyle w:val="PageNumber"/>
        <w:rFonts w:ascii="Arial" w:hAnsi="Arial" w:cs="Arial"/>
        <w:noProof/>
        <w:sz w:val="20"/>
        <w:szCs w:val="20"/>
      </w:rPr>
      <w:t>1</w:t>
    </w:r>
    <w:r w:rsidRPr="00BD5B54">
      <w:rPr>
        <w:rStyle w:val="PageNumber"/>
        <w:rFonts w:ascii="Arial" w:hAnsi="Arial" w:cs="Arial"/>
        <w:sz w:val="20"/>
        <w:szCs w:val="20"/>
      </w:rPr>
      <w:fldChar w:fldCharType="end"/>
    </w:r>
  </w:p>
  <w:p w:rsidR="00CD26EC" w:rsidRDefault="00CD26EC" w:rsidP="00BA5A4B">
    <w:pPr>
      <w:pStyle w:val="Footer"/>
      <w:ind w:right="360"/>
    </w:pPr>
    <w:r w:rsidRPr="002D207D">
      <w:rPr>
        <w:sz w:val="16"/>
      </w:rPr>
      <w:t>MED1228931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EC" w:rsidRDefault="00CD26EC">
    <w:pPr>
      <w:pStyle w:val="Footer"/>
    </w:pPr>
    <w:r w:rsidRPr="002D207D">
      <w:rPr>
        <w:sz w:val="16"/>
      </w:rPr>
      <w:t>MED1228931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76" w:rsidRDefault="00A64F76">
      <w:r>
        <w:separator/>
      </w:r>
    </w:p>
  </w:footnote>
  <w:footnote w:type="continuationSeparator" w:id="0">
    <w:p w:rsidR="00A64F76" w:rsidRDefault="00A64F76">
      <w:r>
        <w:continuationSeparator/>
      </w:r>
    </w:p>
  </w:footnote>
  <w:footnote w:id="1">
    <w:p w:rsidR="00CD26EC" w:rsidRDefault="00CD26EC" w:rsidP="00D05215">
      <w:pPr>
        <w:pStyle w:val="FootnoteText"/>
      </w:pPr>
      <w:r>
        <w:rPr>
          <w:rStyle w:val="FootnoteReference"/>
        </w:rPr>
        <w:footnoteRef/>
      </w:r>
      <w:r>
        <w:t xml:space="preserve"> S</w:t>
      </w:r>
      <w:r w:rsidRPr="00F01CB8">
        <w:t>urveys by Cerulli (2010)</w:t>
      </w:r>
      <w:r>
        <w:t xml:space="preserve"> and</w:t>
      </w:r>
      <w:r w:rsidRPr="00F01CB8">
        <w:t xml:space="preserve"> Abbring and Heckman (200</w:t>
      </w:r>
      <w:r>
        <w:t>7)</w:t>
      </w:r>
      <w:r w:rsidRPr="00F01CB8">
        <w:t xml:space="preserve"> deal with the </w:t>
      </w:r>
      <w:r>
        <w:t>statistical</w:t>
      </w:r>
      <w:r w:rsidRPr="00F01CB8">
        <w:t xml:space="preserve"> issues arising when estimating impacts</w:t>
      </w:r>
      <w:r>
        <w:t>.</w:t>
      </w:r>
    </w:p>
  </w:footnote>
  <w:footnote w:id="2">
    <w:p w:rsidR="00CD26EC" w:rsidRPr="00012F93" w:rsidRDefault="00CD26EC" w:rsidP="00DF380B">
      <w:pPr>
        <w:autoSpaceDE w:val="0"/>
        <w:spacing w:before="60"/>
        <w:jc w:val="both"/>
        <w:rPr>
          <w:sz w:val="18"/>
          <w:szCs w:val="18"/>
        </w:rPr>
      </w:pPr>
      <w:r>
        <w:rPr>
          <w:rStyle w:val="FootnoteReference"/>
        </w:rPr>
        <w:footnoteRef/>
      </w:r>
      <w:r>
        <w:t xml:space="preserve"> </w:t>
      </w:r>
      <w:r w:rsidRPr="00012F93">
        <w:rPr>
          <w:rFonts w:cs="Arial"/>
          <w:sz w:val="18"/>
          <w:szCs w:val="18"/>
        </w:rPr>
        <w:t xml:space="preserve">The European Commission statistical office, Eurostat, defines </w:t>
      </w:r>
      <w:r w:rsidRPr="00012F93">
        <w:rPr>
          <w:rFonts w:cs="Arial"/>
          <w:color w:val="000000"/>
          <w:sz w:val="18"/>
          <w:szCs w:val="18"/>
        </w:rPr>
        <w:t>micro-data as being “confidential data which contain information about individual statistical units</w:t>
      </w:r>
      <w:r w:rsidRPr="00034474">
        <w:rPr>
          <w:rFonts w:cs="Arial"/>
          <w:color w:val="000000"/>
          <w:sz w:val="18"/>
          <w:szCs w:val="18"/>
        </w:rPr>
        <w:t>”</w:t>
      </w:r>
      <w:r w:rsidRPr="00034474">
        <w:rPr>
          <w:rStyle w:val="FootnoteCharacters"/>
          <w:sz w:val="18"/>
          <w:szCs w:val="18"/>
        </w:rPr>
        <w:footnoteRef/>
      </w:r>
      <w:r w:rsidRPr="00034474">
        <w:rPr>
          <w:rFonts w:cs="Arial"/>
          <w:color w:val="000000"/>
          <w:sz w:val="18"/>
          <w:szCs w:val="18"/>
        </w:rPr>
        <w:t xml:space="preserve">.  </w:t>
      </w:r>
      <w:r w:rsidRPr="00012F93">
        <w:rPr>
          <w:sz w:val="18"/>
          <w:szCs w:val="18"/>
        </w:rPr>
        <w:t xml:space="preserve">Such information is termed </w:t>
      </w:r>
      <w:r w:rsidRPr="00034474">
        <w:rPr>
          <w:sz w:val="18"/>
          <w:szCs w:val="18"/>
        </w:rPr>
        <w:t>‘</w:t>
      </w:r>
      <w:r w:rsidRPr="00012F93">
        <w:rPr>
          <w:sz w:val="18"/>
          <w:szCs w:val="18"/>
        </w:rPr>
        <w:t>micro-data sets</w:t>
      </w:r>
      <w:r w:rsidRPr="00034474">
        <w:rPr>
          <w:sz w:val="18"/>
          <w:szCs w:val="18"/>
        </w:rPr>
        <w:t>’</w:t>
      </w:r>
      <w:r w:rsidRPr="00012F93">
        <w:rPr>
          <w:sz w:val="18"/>
          <w:szCs w:val="18"/>
        </w:rPr>
        <w:t xml:space="preserve"> because they are essentially unit records from surveys and other sources stored on computer data banks. Multiple data can be linked to a united record identifier such as the name of a firm or an individual. </w:t>
      </w:r>
    </w:p>
    <w:p w:rsidR="00CD26EC" w:rsidRDefault="00CD26EC" w:rsidP="00DF380B">
      <w:pPr>
        <w:autoSpaceDE w:val="0"/>
        <w:spacing w:before="60"/>
        <w:jc w:val="both"/>
      </w:pPr>
    </w:p>
  </w:footnote>
  <w:footnote w:id="3">
    <w:p w:rsidR="00CD26EC" w:rsidRDefault="00CD26EC" w:rsidP="00CB73B8">
      <w:pPr>
        <w:pStyle w:val="FootnoteText"/>
      </w:pPr>
      <w:r>
        <w:rPr>
          <w:rStyle w:val="FootnoteReference"/>
        </w:rPr>
        <w:footnoteRef/>
      </w:r>
      <w:r>
        <w:t xml:space="preserve"> This means that small f</w:t>
      </w:r>
      <w:r>
        <w:rPr>
          <w:rFonts w:cs="Arial"/>
          <w:szCs w:val="22"/>
        </w:rPr>
        <w:t xml:space="preserve">irms are defined as having employment of less than 6.2.  </w:t>
      </w:r>
      <w:r>
        <w:t>Our measure of employment is the average over the years of the number of employees in each month and so need not be an integer.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EC" w:rsidRDefault="00CD2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EC" w:rsidRPr="0061063D" w:rsidRDefault="00CD26EC" w:rsidP="006106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EC" w:rsidRDefault="00CD2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72AF17E"/>
    <w:lvl w:ilvl="0">
      <w:start w:val="1"/>
      <w:numFmt w:val="decimal"/>
      <w:lvlText w:val="%1."/>
      <w:lvlJc w:val="left"/>
      <w:pPr>
        <w:tabs>
          <w:tab w:val="num" w:pos="643"/>
        </w:tabs>
        <w:ind w:left="643" w:hanging="360"/>
      </w:pPr>
      <w:rPr>
        <w:rFonts w:cs="Times New Roman"/>
      </w:rPr>
    </w:lvl>
  </w:abstractNum>
  <w:abstractNum w:abstractNumId="1">
    <w:nsid w:val="FFFFFF80"/>
    <w:multiLevelType w:val="singleLevel"/>
    <w:tmpl w:val="319A42B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E3000008"/>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A364C7AA"/>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8346A720"/>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AB2C5E84"/>
    <w:lvl w:ilvl="0">
      <w:start w:val="1"/>
      <w:numFmt w:val="decimal"/>
      <w:lvlText w:val="%1."/>
      <w:lvlJc w:val="left"/>
      <w:pPr>
        <w:tabs>
          <w:tab w:val="num" w:pos="360"/>
        </w:tabs>
        <w:ind w:left="360" w:hanging="360"/>
      </w:pPr>
      <w:rPr>
        <w:rFonts w:cs="Times New Roman"/>
      </w:rPr>
    </w:lvl>
  </w:abstractNum>
  <w:abstractNum w:abstractNumId="6">
    <w:nsid w:val="FFFFFF89"/>
    <w:multiLevelType w:val="singleLevel"/>
    <w:tmpl w:val="FD86B90A"/>
    <w:lvl w:ilvl="0">
      <w:start w:val="1"/>
      <w:numFmt w:val="bullet"/>
      <w:lvlText w:val=""/>
      <w:lvlJc w:val="left"/>
      <w:pPr>
        <w:tabs>
          <w:tab w:val="num" w:pos="360"/>
        </w:tabs>
        <w:ind w:left="360" w:hanging="360"/>
      </w:pPr>
      <w:rPr>
        <w:rFonts w:ascii="Symbol" w:hAnsi="Symbol" w:hint="default"/>
      </w:rPr>
    </w:lvl>
  </w:abstractNum>
  <w:abstractNum w:abstractNumId="7">
    <w:nsid w:val="03440997"/>
    <w:multiLevelType w:val="hybridMultilevel"/>
    <w:tmpl w:val="2CBA1F40"/>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08956372"/>
    <w:multiLevelType w:val="hybridMultilevel"/>
    <w:tmpl w:val="25684DB4"/>
    <w:lvl w:ilvl="0" w:tplc="69405902">
      <w:start w:val="1"/>
      <w:numFmt w:val="decimal"/>
      <w:pStyle w:val="Equation"/>
      <w:lvlText w:val="(%1)"/>
      <w:lvlJc w:val="left"/>
      <w:pPr>
        <w:tabs>
          <w:tab w:val="num" w:pos="834"/>
        </w:tabs>
        <w:ind w:left="834" w:hanging="720"/>
      </w:pPr>
      <w:rPr>
        <w:rFonts w:cs="Times New Roman" w:hint="default"/>
        <w:sz w:val="24"/>
        <w:szCs w:val="24"/>
      </w:rPr>
    </w:lvl>
    <w:lvl w:ilvl="1" w:tplc="08090003">
      <w:start w:val="1"/>
      <w:numFmt w:val="lowerLetter"/>
      <w:lvlText w:val="%2."/>
      <w:lvlJc w:val="left"/>
      <w:pPr>
        <w:tabs>
          <w:tab w:val="num" w:pos="1554"/>
        </w:tabs>
        <w:ind w:left="1554" w:hanging="360"/>
      </w:pPr>
      <w:rPr>
        <w:rFonts w:cs="Times New Roman"/>
      </w:rPr>
    </w:lvl>
    <w:lvl w:ilvl="2" w:tplc="08090005">
      <w:start w:val="1"/>
      <w:numFmt w:val="lowerRoman"/>
      <w:lvlText w:val="%3."/>
      <w:lvlJc w:val="right"/>
      <w:pPr>
        <w:tabs>
          <w:tab w:val="num" w:pos="2274"/>
        </w:tabs>
        <w:ind w:left="2274" w:hanging="180"/>
      </w:pPr>
      <w:rPr>
        <w:rFonts w:cs="Times New Roman"/>
      </w:rPr>
    </w:lvl>
    <w:lvl w:ilvl="3" w:tplc="08090001" w:tentative="1">
      <w:start w:val="1"/>
      <w:numFmt w:val="decimal"/>
      <w:lvlText w:val="%4."/>
      <w:lvlJc w:val="left"/>
      <w:pPr>
        <w:tabs>
          <w:tab w:val="num" w:pos="2994"/>
        </w:tabs>
        <w:ind w:left="2994" w:hanging="360"/>
      </w:pPr>
      <w:rPr>
        <w:rFonts w:cs="Times New Roman"/>
      </w:rPr>
    </w:lvl>
    <w:lvl w:ilvl="4" w:tplc="08090003" w:tentative="1">
      <w:start w:val="1"/>
      <w:numFmt w:val="lowerLetter"/>
      <w:lvlText w:val="%5."/>
      <w:lvlJc w:val="left"/>
      <w:pPr>
        <w:tabs>
          <w:tab w:val="num" w:pos="3714"/>
        </w:tabs>
        <w:ind w:left="3714" w:hanging="360"/>
      </w:pPr>
      <w:rPr>
        <w:rFonts w:cs="Times New Roman"/>
      </w:rPr>
    </w:lvl>
    <w:lvl w:ilvl="5" w:tplc="08090005" w:tentative="1">
      <w:start w:val="1"/>
      <w:numFmt w:val="lowerRoman"/>
      <w:lvlText w:val="%6."/>
      <w:lvlJc w:val="right"/>
      <w:pPr>
        <w:tabs>
          <w:tab w:val="num" w:pos="4434"/>
        </w:tabs>
        <w:ind w:left="4434" w:hanging="180"/>
      </w:pPr>
      <w:rPr>
        <w:rFonts w:cs="Times New Roman"/>
      </w:rPr>
    </w:lvl>
    <w:lvl w:ilvl="6" w:tplc="08090001" w:tentative="1">
      <w:start w:val="1"/>
      <w:numFmt w:val="decimal"/>
      <w:lvlText w:val="%7."/>
      <w:lvlJc w:val="left"/>
      <w:pPr>
        <w:tabs>
          <w:tab w:val="num" w:pos="5154"/>
        </w:tabs>
        <w:ind w:left="5154" w:hanging="360"/>
      </w:pPr>
      <w:rPr>
        <w:rFonts w:cs="Times New Roman"/>
      </w:rPr>
    </w:lvl>
    <w:lvl w:ilvl="7" w:tplc="08090003" w:tentative="1">
      <w:start w:val="1"/>
      <w:numFmt w:val="lowerLetter"/>
      <w:lvlText w:val="%8."/>
      <w:lvlJc w:val="left"/>
      <w:pPr>
        <w:tabs>
          <w:tab w:val="num" w:pos="5874"/>
        </w:tabs>
        <w:ind w:left="5874" w:hanging="360"/>
      </w:pPr>
      <w:rPr>
        <w:rFonts w:cs="Times New Roman"/>
      </w:rPr>
    </w:lvl>
    <w:lvl w:ilvl="8" w:tplc="08090005" w:tentative="1">
      <w:start w:val="1"/>
      <w:numFmt w:val="lowerRoman"/>
      <w:lvlText w:val="%9."/>
      <w:lvlJc w:val="right"/>
      <w:pPr>
        <w:tabs>
          <w:tab w:val="num" w:pos="6594"/>
        </w:tabs>
        <w:ind w:left="6594" w:hanging="180"/>
      </w:pPr>
      <w:rPr>
        <w:rFonts w:cs="Times New Roman"/>
      </w:rPr>
    </w:lvl>
  </w:abstractNum>
  <w:abstractNum w:abstractNumId="9">
    <w:nsid w:val="17443E84"/>
    <w:multiLevelType w:val="hybridMultilevel"/>
    <w:tmpl w:val="41782EA8"/>
    <w:lvl w:ilvl="0" w:tplc="DB609944">
      <w:start w:val="1"/>
      <w:numFmt w:val="bullet"/>
      <w:lvlText w:val=""/>
      <w:lvlJc w:val="left"/>
      <w:pPr>
        <w:tabs>
          <w:tab w:val="num" w:pos="780"/>
        </w:tabs>
        <w:ind w:left="780" w:hanging="360"/>
      </w:pPr>
      <w:rPr>
        <w:rFonts w:ascii="Symbol" w:hAnsi="Symbol" w:hint="default"/>
      </w:rPr>
    </w:lvl>
    <w:lvl w:ilvl="1" w:tplc="08090019" w:tentative="1">
      <w:start w:val="1"/>
      <w:numFmt w:val="bullet"/>
      <w:lvlText w:val="o"/>
      <w:lvlJc w:val="left"/>
      <w:pPr>
        <w:tabs>
          <w:tab w:val="num" w:pos="1500"/>
        </w:tabs>
        <w:ind w:left="1500" w:hanging="360"/>
      </w:pPr>
      <w:rPr>
        <w:rFonts w:ascii="Courier New" w:hAnsi="Courier New" w:hint="default"/>
      </w:rPr>
    </w:lvl>
    <w:lvl w:ilvl="2" w:tplc="0809001B" w:tentative="1">
      <w:start w:val="1"/>
      <w:numFmt w:val="bullet"/>
      <w:lvlText w:val=""/>
      <w:lvlJc w:val="left"/>
      <w:pPr>
        <w:tabs>
          <w:tab w:val="num" w:pos="2220"/>
        </w:tabs>
        <w:ind w:left="2220" w:hanging="360"/>
      </w:pPr>
      <w:rPr>
        <w:rFonts w:ascii="Wingdings" w:hAnsi="Wingdings" w:hint="default"/>
      </w:rPr>
    </w:lvl>
    <w:lvl w:ilvl="3" w:tplc="0809000F" w:tentative="1">
      <w:start w:val="1"/>
      <w:numFmt w:val="bullet"/>
      <w:lvlText w:val=""/>
      <w:lvlJc w:val="left"/>
      <w:pPr>
        <w:tabs>
          <w:tab w:val="num" w:pos="2940"/>
        </w:tabs>
        <w:ind w:left="2940" w:hanging="360"/>
      </w:pPr>
      <w:rPr>
        <w:rFonts w:ascii="Symbol" w:hAnsi="Symbol" w:hint="default"/>
      </w:rPr>
    </w:lvl>
    <w:lvl w:ilvl="4" w:tplc="08090019" w:tentative="1">
      <w:start w:val="1"/>
      <w:numFmt w:val="bullet"/>
      <w:lvlText w:val="o"/>
      <w:lvlJc w:val="left"/>
      <w:pPr>
        <w:tabs>
          <w:tab w:val="num" w:pos="3660"/>
        </w:tabs>
        <w:ind w:left="3660" w:hanging="360"/>
      </w:pPr>
      <w:rPr>
        <w:rFonts w:ascii="Courier New" w:hAnsi="Courier New" w:hint="default"/>
      </w:rPr>
    </w:lvl>
    <w:lvl w:ilvl="5" w:tplc="0809001B" w:tentative="1">
      <w:start w:val="1"/>
      <w:numFmt w:val="bullet"/>
      <w:lvlText w:val=""/>
      <w:lvlJc w:val="left"/>
      <w:pPr>
        <w:tabs>
          <w:tab w:val="num" w:pos="4380"/>
        </w:tabs>
        <w:ind w:left="4380" w:hanging="360"/>
      </w:pPr>
      <w:rPr>
        <w:rFonts w:ascii="Wingdings" w:hAnsi="Wingdings" w:hint="default"/>
      </w:rPr>
    </w:lvl>
    <w:lvl w:ilvl="6" w:tplc="0809000F" w:tentative="1">
      <w:start w:val="1"/>
      <w:numFmt w:val="bullet"/>
      <w:lvlText w:val=""/>
      <w:lvlJc w:val="left"/>
      <w:pPr>
        <w:tabs>
          <w:tab w:val="num" w:pos="5100"/>
        </w:tabs>
        <w:ind w:left="5100" w:hanging="360"/>
      </w:pPr>
      <w:rPr>
        <w:rFonts w:ascii="Symbol" w:hAnsi="Symbol" w:hint="default"/>
      </w:rPr>
    </w:lvl>
    <w:lvl w:ilvl="7" w:tplc="08090019" w:tentative="1">
      <w:start w:val="1"/>
      <w:numFmt w:val="bullet"/>
      <w:lvlText w:val="o"/>
      <w:lvlJc w:val="left"/>
      <w:pPr>
        <w:tabs>
          <w:tab w:val="num" w:pos="5820"/>
        </w:tabs>
        <w:ind w:left="5820" w:hanging="360"/>
      </w:pPr>
      <w:rPr>
        <w:rFonts w:ascii="Courier New" w:hAnsi="Courier New" w:hint="default"/>
      </w:rPr>
    </w:lvl>
    <w:lvl w:ilvl="8" w:tplc="0809001B" w:tentative="1">
      <w:start w:val="1"/>
      <w:numFmt w:val="bullet"/>
      <w:lvlText w:val=""/>
      <w:lvlJc w:val="left"/>
      <w:pPr>
        <w:tabs>
          <w:tab w:val="num" w:pos="6540"/>
        </w:tabs>
        <w:ind w:left="6540" w:hanging="360"/>
      </w:pPr>
      <w:rPr>
        <w:rFonts w:ascii="Wingdings" w:hAnsi="Wingdings" w:hint="default"/>
      </w:rPr>
    </w:lvl>
  </w:abstractNum>
  <w:abstractNum w:abstractNumId="10">
    <w:nsid w:val="191E596A"/>
    <w:multiLevelType w:val="multilevel"/>
    <w:tmpl w:val="0976654C"/>
    <w:lvl w:ilvl="0">
      <w:start w:val="1"/>
      <w:numFmt w:val="none"/>
      <w:pStyle w:val="WPHeading1"/>
      <w:suff w:val="nothing"/>
      <w:lvlText w:val=""/>
      <w:lvlJc w:val="left"/>
      <w:rPr>
        <w:rFonts w:cs="Times New Roman" w:hint="default"/>
      </w:rPr>
    </w:lvl>
    <w:lvl w:ilvl="1">
      <w:start w:val="1"/>
      <w:numFmt w:val="decimal"/>
      <w:pStyle w:val="WPHeading2"/>
      <w:lvlText w:val="%1%2."/>
      <w:lvlJc w:val="left"/>
      <w:pPr>
        <w:tabs>
          <w:tab w:val="num" w:pos="576"/>
        </w:tabs>
        <w:ind w:left="576" w:hanging="576"/>
      </w:pPr>
      <w:rPr>
        <w:rFonts w:cs="Times New Roman" w:hint="default"/>
      </w:rPr>
    </w:lvl>
    <w:lvl w:ilvl="2">
      <w:start w:val="1"/>
      <w:numFmt w:val="decimal"/>
      <w:lvlRestart w:val="0"/>
      <w:pStyle w:val="WPHeading3"/>
      <w:lvlText w:val="%3%1.%2."/>
      <w:lvlJc w:val="left"/>
      <w:pPr>
        <w:tabs>
          <w:tab w:val="num" w:pos="720"/>
        </w:tabs>
        <w:ind w:left="720" w:hanging="720"/>
      </w:pPr>
      <w:rPr>
        <w:rFonts w:cs="Times New Roman" w:hint="default"/>
      </w:rPr>
    </w:lvl>
    <w:lvl w:ilvl="3">
      <w:start w:val="1"/>
      <w:numFmt w:val="decimal"/>
      <w:lvlText w:val="%4%1"/>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0117152"/>
    <w:multiLevelType w:val="hybridMultilevel"/>
    <w:tmpl w:val="3A4CEC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2F4623"/>
    <w:multiLevelType w:val="multilevel"/>
    <w:tmpl w:val="9AF65DA4"/>
    <w:lvl w:ilvl="0">
      <w:start w:val="1"/>
      <w:numFmt w:val="decimal"/>
      <w:pStyle w:val="Appendixheading"/>
      <w:lvlText w:val="Appendix %1:"/>
      <w:lvlJc w:val="left"/>
      <w:pPr>
        <w:tabs>
          <w:tab w:val="num" w:pos="1567"/>
        </w:tabs>
        <w:ind w:left="1567" w:hanging="432"/>
      </w:pPr>
      <w:rPr>
        <w:rFonts w:cs="Times New Roman" w:hint="default"/>
      </w:rPr>
    </w:lvl>
    <w:lvl w:ilvl="1">
      <w:start w:val="1"/>
      <w:numFmt w:val="decimal"/>
      <w:lvlText w:val="A%1.%2"/>
      <w:lvlJc w:val="left"/>
      <w:pPr>
        <w:tabs>
          <w:tab w:val="num" w:pos="2385"/>
        </w:tabs>
        <w:ind w:left="2167" w:hanging="576"/>
      </w:pPr>
      <w:rPr>
        <w:rFonts w:cs="Times New Roman" w:hint="default"/>
      </w:rPr>
    </w:lvl>
    <w:lvl w:ilvl="2">
      <w:start w:val="1"/>
      <w:numFmt w:val="decimal"/>
      <w:pStyle w:val="AppendixHeading3"/>
      <w:lvlText w:val="A%1.%2.%3"/>
      <w:lvlJc w:val="left"/>
      <w:pPr>
        <w:tabs>
          <w:tab w:val="num" w:pos="1855"/>
        </w:tabs>
        <w:ind w:left="1855" w:hanging="720"/>
      </w:pPr>
      <w:rPr>
        <w:rFonts w:cs="Times New Roman" w:hint="default"/>
      </w:rPr>
    </w:lvl>
    <w:lvl w:ilvl="3">
      <w:start w:val="1"/>
      <w:numFmt w:val="none"/>
      <w:suff w:val="nothing"/>
      <w:lvlText w:val=""/>
      <w:lvlJc w:val="left"/>
      <w:rPr>
        <w:rFonts w:cs="Times New Roman" w:hint="default"/>
      </w:rPr>
    </w:lvl>
    <w:lvl w:ilvl="4">
      <w:start w:val="1"/>
      <w:numFmt w:val="decimal"/>
      <w:lvlText w:val="%1.%2.%3.%4.%5"/>
      <w:lvlJc w:val="left"/>
      <w:pPr>
        <w:tabs>
          <w:tab w:val="num" w:pos="2143"/>
        </w:tabs>
        <w:ind w:left="2143" w:hanging="1008"/>
      </w:pPr>
      <w:rPr>
        <w:rFonts w:cs="Times New Roman" w:hint="default"/>
      </w:rPr>
    </w:lvl>
    <w:lvl w:ilvl="5">
      <w:start w:val="1"/>
      <w:numFmt w:val="decimal"/>
      <w:lvlText w:val="%1.%2.%3.%4.%5.%6"/>
      <w:lvlJc w:val="left"/>
      <w:pPr>
        <w:tabs>
          <w:tab w:val="num" w:pos="2287"/>
        </w:tabs>
        <w:ind w:left="2287" w:hanging="1152"/>
      </w:pPr>
      <w:rPr>
        <w:rFonts w:cs="Times New Roman" w:hint="default"/>
      </w:rPr>
    </w:lvl>
    <w:lvl w:ilvl="6">
      <w:start w:val="1"/>
      <w:numFmt w:val="decimal"/>
      <w:lvlText w:val="%1.%2.%3.%4.%5.%6.%7"/>
      <w:lvlJc w:val="left"/>
      <w:pPr>
        <w:tabs>
          <w:tab w:val="num" w:pos="2431"/>
        </w:tabs>
        <w:ind w:left="2431" w:hanging="1296"/>
      </w:pPr>
      <w:rPr>
        <w:rFonts w:cs="Times New Roman" w:hint="default"/>
      </w:rPr>
    </w:lvl>
    <w:lvl w:ilvl="7">
      <w:start w:val="1"/>
      <w:numFmt w:val="decimal"/>
      <w:lvlText w:val="%1.%2.%3.%4.%5.%6.%7.%8"/>
      <w:lvlJc w:val="left"/>
      <w:pPr>
        <w:tabs>
          <w:tab w:val="num" w:pos="2575"/>
        </w:tabs>
        <w:ind w:left="2575" w:hanging="1440"/>
      </w:pPr>
      <w:rPr>
        <w:rFonts w:cs="Times New Roman" w:hint="default"/>
      </w:rPr>
    </w:lvl>
    <w:lvl w:ilvl="8">
      <w:start w:val="1"/>
      <w:numFmt w:val="decimal"/>
      <w:lvlText w:val="%1.%2.%3.%4.%5.%6.%7.%8.%9"/>
      <w:lvlJc w:val="left"/>
      <w:pPr>
        <w:tabs>
          <w:tab w:val="num" w:pos="2719"/>
        </w:tabs>
        <w:ind w:left="2719" w:hanging="1584"/>
      </w:pPr>
      <w:rPr>
        <w:rFonts w:cs="Times New Roman" w:hint="default"/>
      </w:rPr>
    </w:lvl>
  </w:abstractNum>
  <w:abstractNum w:abstractNumId="13">
    <w:nsid w:val="25D93FE9"/>
    <w:multiLevelType w:val="hybridMultilevel"/>
    <w:tmpl w:val="1B225286"/>
    <w:lvl w:ilvl="0" w:tplc="FFFFFFFF">
      <w:start w:val="1"/>
      <w:numFmt w:val="decimal"/>
      <w:pStyle w:val="ListNumber"/>
      <w:lvlText w:val="%1."/>
      <w:lvlJc w:val="left"/>
      <w:pPr>
        <w:tabs>
          <w:tab w:val="num" w:pos="360"/>
        </w:tabs>
        <w:ind w:left="360" w:hanging="360"/>
      </w:pPr>
      <w:rPr>
        <w:rFonts w:cs="Times New Roman"/>
      </w:rPr>
    </w:lvl>
    <w:lvl w:ilvl="1" w:tplc="FFFFFFFF">
      <w:start w:val="3"/>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nsid w:val="26704BD8"/>
    <w:multiLevelType w:val="hybridMultilevel"/>
    <w:tmpl w:val="C61CAC60"/>
    <w:lvl w:ilvl="0" w:tplc="AD44AD78">
      <w:start w:val="1"/>
      <w:numFmt w:val="bullet"/>
      <w:lvlText w:val=""/>
      <w:lvlJc w:val="left"/>
      <w:pPr>
        <w:tabs>
          <w:tab w:val="num" w:pos="284"/>
        </w:tabs>
        <w:ind w:left="284" w:hanging="284"/>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DF3723"/>
    <w:multiLevelType w:val="multilevel"/>
    <w:tmpl w:val="56DCABE4"/>
    <w:lvl w:ilvl="0">
      <w:start w:val="1"/>
      <w:numFmt w:val="decimal"/>
      <w:lvlText w:val="%1"/>
      <w:lvlJc w:val="left"/>
      <w:pPr>
        <w:tabs>
          <w:tab w:val="num" w:pos="432"/>
        </w:tabs>
        <w:ind w:left="432" w:hanging="432"/>
      </w:pPr>
      <w:rPr>
        <w:rFonts w:ascii="Arial" w:hAnsi="Arial" w:cs="Times New Roman" w:hint="default"/>
        <w:b/>
        <w:bCs w:val="0"/>
        <w:i w:val="0"/>
        <w:iCs w:val="0"/>
        <w:caps w:val="0"/>
        <w:smallCaps w:val="0"/>
        <w:strike w:val="0"/>
        <w:dstrike w:val="0"/>
        <w:vanish w:val="0"/>
        <w:color w:val="000080"/>
        <w:spacing w:val="0"/>
        <w:w w:val="100"/>
        <w:kern w:val="0"/>
        <w:position w:val="0"/>
        <w:sz w:val="32"/>
        <w:szCs w:val="3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0A0324C"/>
    <w:multiLevelType w:val="hybridMultilevel"/>
    <w:tmpl w:val="AF2846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2E37A85"/>
    <w:multiLevelType w:val="hybridMultilevel"/>
    <w:tmpl w:val="9EB893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C652013"/>
    <w:multiLevelType w:val="hybridMultilevel"/>
    <w:tmpl w:val="7D7218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4900951"/>
    <w:multiLevelType w:val="hybridMultilevel"/>
    <w:tmpl w:val="293C3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5812DCF"/>
    <w:multiLevelType w:val="hybridMultilevel"/>
    <w:tmpl w:val="E8967162"/>
    <w:lvl w:ilvl="0" w:tplc="08090001">
      <w:start w:val="1"/>
      <w:numFmt w:val="bullet"/>
      <w:pStyle w:val="Tablefootnote"/>
      <w:lvlText w:val=""/>
      <w:lvlJc w:val="left"/>
      <w:pPr>
        <w:tabs>
          <w:tab w:val="num" w:pos="720"/>
        </w:tabs>
        <w:ind w:left="720" w:hanging="360"/>
      </w:pPr>
      <w:rPr>
        <w:rFonts w:ascii="Wingdings" w:hAnsi="Wingdings" w:hint="default"/>
      </w:rPr>
    </w:lvl>
    <w:lvl w:ilvl="1" w:tplc="08090003">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72A543B"/>
    <w:multiLevelType w:val="multilevel"/>
    <w:tmpl w:val="4192EEBC"/>
    <w:lvl w:ilvl="0">
      <w:start w:val="1"/>
      <w:numFmt w:val="decimal"/>
      <w:lvlText w:val="%1"/>
      <w:lvlJc w:val="left"/>
      <w:pPr>
        <w:tabs>
          <w:tab w:val="num" w:pos="432"/>
        </w:tabs>
        <w:ind w:left="432" w:hanging="432"/>
      </w:pPr>
      <w:rPr>
        <w:rFonts w:ascii="Arial" w:hAnsi="Arial" w:cs="Times New Roman" w:hint="default"/>
        <w:b/>
        <w:bCs w:val="0"/>
        <w:i w:val="0"/>
        <w:iCs w:val="0"/>
        <w:caps w:val="0"/>
        <w:smallCaps w:val="0"/>
        <w:strike w:val="0"/>
        <w:dstrike w:val="0"/>
        <w:vanish w:val="0"/>
        <w:color w:val="000080"/>
        <w:spacing w:val="0"/>
        <w:w w:val="100"/>
        <w:kern w:val="0"/>
        <w:position w:val="0"/>
        <w:sz w:val="32"/>
        <w:szCs w:val="3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47CD5673"/>
    <w:multiLevelType w:val="hybridMultilevel"/>
    <w:tmpl w:val="5F7EC71E"/>
    <w:lvl w:ilvl="0" w:tplc="9336213A">
      <w:start w:val="1"/>
      <w:numFmt w:val="bullet"/>
      <w:lvlText w:val=""/>
      <w:lvlJc w:val="left"/>
      <w:pPr>
        <w:tabs>
          <w:tab w:val="num" w:pos="720"/>
        </w:tabs>
        <w:ind w:left="720" w:hanging="360"/>
      </w:pPr>
      <w:rPr>
        <w:rFonts w:ascii="Symbol" w:hAnsi="Symbol" w:hint="default"/>
      </w:rPr>
    </w:lvl>
    <w:lvl w:ilvl="1" w:tplc="BC7EA588"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nsid w:val="556134C4"/>
    <w:multiLevelType w:val="hybridMultilevel"/>
    <w:tmpl w:val="B69C0A2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nsid w:val="56FB2DCD"/>
    <w:multiLevelType w:val="hybridMultilevel"/>
    <w:tmpl w:val="7C6009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58B607A7"/>
    <w:multiLevelType w:val="singleLevel"/>
    <w:tmpl w:val="0D828696"/>
    <w:lvl w:ilvl="0">
      <w:start w:val="1"/>
      <w:numFmt w:val="decimal"/>
      <w:pStyle w:val="ListNumber2"/>
      <w:lvlText w:val="%1."/>
      <w:lvlJc w:val="left"/>
      <w:pPr>
        <w:tabs>
          <w:tab w:val="num" w:pos="1134"/>
        </w:tabs>
        <w:ind w:left="1134" w:hanging="567"/>
      </w:pPr>
      <w:rPr>
        <w:rFonts w:cs="Times New Roman" w:hint="default"/>
      </w:rPr>
    </w:lvl>
  </w:abstractNum>
  <w:abstractNum w:abstractNumId="26">
    <w:nsid w:val="5F1B51A6"/>
    <w:multiLevelType w:val="multilevel"/>
    <w:tmpl w:val="353834B4"/>
    <w:lvl w:ilvl="0">
      <w:start w:val="1"/>
      <w:numFmt w:val="decimal"/>
      <w:lvlText w:val="(%1)"/>
      <w:lvlJc w:val="left"/>
      <w:pPr>
        <w:tabs>
          <w:tab w:val="num" w:pos="834"/>
        </w:tabs>
        <w:ind w:left="834" w:hanging="720"/>
      </w:pPr>
      <w:rPr>
        <w:rFonts w:cs="Times New Roman" w:hint="default"/>
      </w:rPr>
    </w:lvl>
    <w:lvl w:ilvl="1">
      <w:start w:val="1"/>
      <w:numFmt w:val="lowerLetter"/>
      <w:lvlText w:val="%2."/>
      <w:lvlJc w:val="left"/>
      <w:pPr>
        <w:tabs>
          <w:tab w:val="num" w:pos="1554"/>
        </w:tabs>
        <w:ind w:left="1554" w:hanging="360"/>
      </w:pPr>
      <w:rPr>
        <w:rFonts w:cs="Times New Roman"/>
      </w:rPr>
    </w:lvl>
    <w:lvl w:ilvl="2">
      <w:start w:val="1"/>
      <w:numFmt w:val="lowerRoman"/>
      <w:lvlText w:val="%3."/>
      <w:lvlJc w:val="right"/>
      <w:pPr>
        <w:tabs>
          <w:tab w:val="num" w:pos="2274"/>
        </w:tabs>
        <w:ind w:left="2274" w:hanging="180"/>
      </w:pPr>
      <w:rPr>
        <w:rFonts w:cs="Times New Roman"/>
      </w:rPr>
    </w:lvl>
    <w:lvl w:ilvl="3">
      <w:start w:val="1"/>
      <w:numFmt w:val="decimal"/>
      <w:lvlText w:val="%4."/>
      <w:lvlJc w:val="left"/>
      <w:pPr>
        <w:tabs>
          <w:tab w:val="num" w:pos="2994"/>
        </w:tabs>
        <w:ind w:left="2994" w:hanging="360"/>
      </w:pPr>
      <w:rPr>
        <w:rFonts w:cs="Times New Roman"/>
      </w:rPr>
    </w:lvl>
    <w:lvl w:ilvl="4">
      <w:start w:val="1"/>
      <w:numFmt w:val="lowerLetter"/>
      <w:lvlText w:val="%5."/>
      <w:lvlJc w:val="left"/>
      <w:pPr>
        <w:tabs>
          <w:tab w:val="num" w:pos="3714"/>
        </w:tabs>
        <w:ind w:left="3714" w:hanging="360"/>
      </w:pPr>
      <w:rPr>
        <w:rFonts w:cs="Times New Roman"/>
      </w:rPr>
    </w:lvl>
    <w:lvl w:ilvl="5">
      <w:start w:val="1"/>
      <w:numFmt w:val="lowerRoman"/>
      <w:lvlText w:val="%6."/>
      <w:lvlJc w:val="right"/>
      <w:pPr>
        <w:tabs>
          <w:tab w:val="num" w:pos="4434"/>
        </w:tabs>
        <w:ind w:left="4434" w:hanging="180"/>
      </w:pPr>
      <w:rPr>
        <w:rFonts w:cs="Times New Roman"/>
      </w:rPr>
    </w:lvl>
    <w:lvl w:ilvl="6">
      <w:start w:val="1"/>
      <w:numFmt w:val="decimal"/>
      <w:lvlText w:val="%7."/>
      <w:lvlJc w:val="left"/>
      <w:pPr>
        <w:tabs>
          <w:tab w:val="num" w:pos="5154"/>
        </w:tabs>
        <w:ind w:left="5154" w:hanging="360"/>
      </w:pPr>
      <w:rPr>
        <w:rFonts w:cs="Times New Roman"/>
      </w:rPr>
    </w:lvl>
    <w:lvl w:ilvl="7">
      <w:start w:val="1"/>
      <w:numFmt w:val="lowerLetter"/>
      <w:lvlText w:val="%8."/>
      <w:lvlJc w:val="left"/>
      <w:pPr>
        <w:tabs>
          <w:tab w:val="num" w:pos="5874"/>
        </w:tabs>
        <w:ind w:left="5874" w:hanging="360"/>
      </w:pPr>
      <w:rPr>
        <w:rFonts w:cs="Times New Roman"/>
      </w:rPr>
    </w:lvl>
    <w:lvl w:ilvl="8">
      <w:start w:val="1"/>
      <w:numFmt w:val="lowerRoman"/>
      <w:lvlText w:val="%9."/>
      <w:lvlJc w:val="right"/>
      <w:pPr>
        <w:tabs>
          <w:tab w:val="num" w:pos="6594"/>
        </w:tabs>
        <w:ind w:left="6594" w:hanging="180"/>
      </w:pPr>
      <w:rPr>
        <w:rFonts w:cs="Times New Roman"/>
      </w:rPr>
    </w:lvl>
  </w:abstractNum>
  <w:abstractNum w:abstractNumId="27">
    <w:nsid w:val="5F1E434E"/>
    <w:multiLevelType w:val="hybridMultilevel"/>
    <w:tmpl w:val="AEB6200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8">
    <w:nsid w:val="61D85757"/>
    <w:multiLevelType w:val="hybridMultilevel"/>
    <w:tmpl w:val="DDC45ED4"/>
    <w:lvl w:ilvl="0" w:tplc="AD44AD78">
      <w:start w:val="1"/>
      <w:numFmt w:val="bullet"/>
      <w:lvlText w:val=""/>
      <w:lvlJc w:val="left"/>
      <w:pPr>
        <w:tabs>
          <w:tab w:val="num" w:pos="851"/>
        </w:tabs>
        <w:ind w:left="851" w:hanging="284"/>
      </w:pPr>
      <w:rPr>
        <w:rFonts w:ascii="Symbol" w:hAnsi="Symbol" w:hint="default"/>
        <w:color w:val="000080"/>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9">
    <w:nsid w:val="682F12BD"/>
    <w:multiLevelType w:val="hybridMultilevel"/>
    <w:tmpl w:val="21A07B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B823479"/>
    <w:multiLevelType w:val="hybridMultilevel"/>
    <w:tmpl w:val="85CA1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3C35377"/>
    <w:multiLevelType w:val="hybridMultilevel"/>
    <w:tmpl w:val="72324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BF53FD9"/>
    <w:multiLevelType w:val="hybridMultilevel"/>
    <w:tmpl w:val="5D723A0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3">
    <w:nsid w:val="7CA35720"/>
    <w:multiLevelType w:val="hybridMultilevel"/>
    <w:tmpl w:val="63427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 w:numId="8">
    <w:abstractNumId w:val="6"/>
  </w:num>
  <w:num w:numId="9">
    <w:abstractNumId w:val="4"/>
  </w:num>
  <w:num w:numId="10">
    <w:abstractNumId w:val="3"/>
  </w:num>
  <w:num w:numId="11">
    <w:abstractNumId w:val="2"/>
  </w:num>
  <w:num w:numId="12">
    <w:abstractNumId w:val="1"/>
  </w:num>
  <w:num w:numId="13">
    <w:abstractNumId w:val="0"/>
  </w:num>
  <w:num w:numId="14">
    <w:abstractNumId w:val="5"/>
  </w:num>
  <w:num w:numId="15">
    <w:abstractNumId w:val="6"/>
  </w:num>
  <w:num w:numId="16">
    <w:abstractNumId w:val="4"/>
  </w:num>
  <w:num w:numId="17">
    <w:abstractNumId w:val="3"/>
  </w:num>
  <w:num w:numId="18">
    <w:abstractNumId w:val="2"/>
  </w:num>
  <w:num w:numId="19">
    <w:abstractNumId w:val="1"/>
  </w:num>
  <w:num w:numId="20">
    <w:abstractNumId w:val="15"/>
  </w:num>
  <w:num w:numId="21">
    <w:abstractNumId w:val="8"/>
  </w:num>
  <w:num w:numId="22">
    <w:abstractNumId w:val="20"/>
  </w:num>
  <w:num w:numId="23">
    <w:abstractNumId w:val="10"/>
  </w:num>
  <w:num w:numId="24">
    <w:abstractNumId w:val="12"/>
  </w:num>
  <w:num w:numId="25">
    <w:abstractNumId w:val="25"/>
  </w:num>
  <w:num w:numId="26">
    <w:abstractNumId w:val="13"/>
  </w:num>
  <w:num w:numId="27">
    <w:abstractNumId w:val="24"/>
  </w:num>
  <w:num w:numId="28">
    <w:abstractNumId w:val="32"/>
  </w:num>
  <w:num w:numId="29">
    <w:abstractNumId w:val="7"/>
  </w:num>
  <w:num w:numId="30">
    <w:abstractNumId w:val="23"/>
  </w:num>
  <w:num w:numId="31">
    <w:abstractNumId w:val="27"/>
  </w:num>
  <w:num w:numId="32">
    <w:abstractNumId w:val="16"/>
  </w:num>
  <w:num w:numId="33">
    <w:abstractNumId w:val="22"/>
  </w:num>
  <w:num w:numId="34">
    <w:abstractNumId w:val="30"/>
  </w:num>
  <w:num w:numId="35">
    <w:abstractNumId w:val="9"/>
  </w:num>
  <w:num w:numId="36">
    <w:abstractNumId w:val="19"/>
  </w:num>
  <w:num w:numId="37">
    <w:abstractNumId w:val="33"/>
  </w:num>
  <w:num w:numId="38">
    <w:abstractNumId w:val="18"/>
  </w:num>
  <w:num w:numId="39">
    <w:abstractNumId w:val="31"/>
  </w:num>
  <w:num w:numId="40">
    <w:abstractNumId w:val="11"/>
  </w:num>
  <w:num w:numId="41">
    <w:abstractNumId w:val="17"/>
  </w:num>
  <w:num w:numId="42">
    <w:abstractNumId w:val="29"/>
  </w:num>
  <w:num w:numId="43">
    <w:abstractNumId w:val="26"/>
  </w:num>
  <w:num w:numId="44">
    <w:abstractNumId w:val="21"/>
  </w:num>
  <w:num w:numId="45">
    <w:abstractNumId w:val="28"/>
  </w:num>
  <w:num w:numId="46">
    <w:abstractNumId w:val="14"/>
  </w:num>
  <w:num w:numId="4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57"/>
  <w:drawingGridVerticalSpacing w:val="5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XP" w:val="True"/>
  </w:docVars>
  <w:rsids>
    <w:rsidRoot w:val="00BA5A4B"/>
    <w:rsid w:val="000002A0"/>
    <w:rsid w:val="00000345"/>
    <w:rsid w:val="000010F3"/>
    <w:rsid w:val="00001200"/>
    <w:rsid w:val="00001495"/>
    <w:rsid w:val="000017F6"/>
    <w:rsid w:val="00001C3D"/>
    <w:rsid w:val="000022D9"/>
    <w:rsid w:val="0000433D"/>
    <w:rsid w:val="00004959"/>
    <w:rsid w:val="000050E0"/>
    <w:rsid w:val="00005D67"/>
    <w:rsid w:val="0000648A"/>
    <w:rsid w:val="0000692D"/>
    <w:rsid w:val="00006D46"/>
    <w:rsid w:val="00006EBA"/>
    <w:rsid w:val="00007867"/>
    <w:rsid w:val="00010ED8"/>
    <w:rsid w:val="00010F37"/>
    <w:rsid w:val="00010F99"/>
    <w:rsid w:val="0001112D"/>
    <w:rsid w:val="0001158D"/>
    <w:rsid w:val="000128A9"/>
    <w:rsid w:val="00012F3F"/>
    <w:rsid w:val="00012F93"/>
    <w:rsid w:val="0001306E"/>
    <w:rsid w:val="00013146"/>
    <w:rsid w:val="00013377"/>
    <w:rsid w:val="00013894"/>
    <w:rsid w:val="00014499"/>
    <w:rsid w:val="00014603"/>
    <w:rsid w:val="00014832"/>
    <w:rsid w:val="00015010"/>
    <w:rsid w:val="00015037"/>
    <w:rsid w:val="000163E8"/>
    <w:rsid w:val="000164CD"/>
    <w:rsid w:val="00016941"/>
    <w:rsid w:val="000179EE"/>
    <w:rsid w:val="00020C5B"/>
    <w:rsid w:val="000210EF"/>
    <w:rsid w:val="000216CE"/>
    <w:rsid w:val="000223A2"/>
    <w:rsid w:val="00022EFC"/>
    <w:rsid w:val="00022FEE"/>
    <w:rsid w:val="000237A2"/>
    <w:rsid w:val="00024247"/>
    <w:rsid w:val="000244BA"/>
    <w:rsid w:val="00024795"/>
    <w:rsid w:val="00024A77"/>
    <w:rsid w:val="00024D25"/>
    <w:rsid w:val="000251D9"/>
    <w:rsid w:val="0002543A"/>
    <w:rsid w:val="00026065"/>
    <w:rsid w:val="0002627A"/>
    <w:rsid w:val="00026EEA"/>
    <w:rsid w:val="000273FE"/>
    <w:rsid w:val="000275B7"/>
    <w:rsid w:val="00027761"/>
    <w:rsid w:val="0002797C"/>
    <w:rsid w:val="00027E36"/>
    <w:rsid w:val="00030401"/>
    <w:rsid w:val="00030CD7"/>
    <w:rsid w:val="00031483"/>
    <w:rsid w:val="0003174C"/>
    <w:rsid w:val="00032272"/>
    <w:rsid w:val="00032791"/>
    <w:rsid w:val="00032AFF"/>
    <w:rsid w:val="0003344B"/>
    <w:rsid w:val="000337CF"/>
    <w:rsid w:val="00033AC7"/>
    <w:rsid w:val="00033B9C"/>
    <w:rsid w:val="00034474"/>
    <w:rsid w:val="00035A15"/>
    <w:rsid w:val="00036080"/>
    <w:rsid w:val="000361A9"/>
    <w:rsid w:val="000362C0"/>
    <w:rsid w:val="000368AC"/>
    <w:rsid w:val="00036DF6"/>
    <w:rsid w:val="00037130"/>
    <w:rsid w:val="00037585"/>
    <w:rsid w:val="000401C0"/>
    <w:rsid w:val="000404BF"/>
    <w:rsid w:val="00040BE8"/>
    <w:rsid w:val="00040C72"/>
    <w:rsid w:val="00040DE8"/>
    <w:rsid w:val="00040FB0"/>
    <w:rsid w:val="000414F8"/>
    <w:rsid w:val="00041561"/>
    <w:rsid w:val="00042F79"/>
    <w:rsid w:val="000440A7"/>
    <w:rsid w:val="000443B3"/>
    <w:rsid w:val="000446DA"/>
    <w:rsid w:val="000448F3"/>
    <w:rsid w:val="00044ADC"/>
    <w:rsid w:val="00045088"/>
    <w:rsid w:val="0004542E"/>
    <w:rsid w:val="00045ACA"/>
    <w:rsid w:val="00045AED"/>
    <w:rsid w:val="00045D03"/>
    <w:rsid w:val="00047163"/>
    <w:rsid w:val="00047279"/>
    <w:rsid w:val="0004768A"/>
    <w:rsid w:val="00047831"/>
    <w:rsid w:val="00047D24"/>
    <w:rsid w:val="00047EDD"/>
    <w:rsid w:val="0005004F"/>
    <w:rsid w:val="00050837"/>
    <w:rsid w:val="0005084D"/>
    <w:rsid w:val="000508AE"/>
    <w:rsid w:val="00050BE3"/>
    <w:rsid w:val="00050CEE"/>
    <w:rsid w:val="00051914"/>
    <w:rsid w:val="0005194E"/>
    <w:rsid w:val="000519DB"/>
    <w:rsid w:val="00052F5F"/>
    <w:rsid w:val="000535AB"/>
    <w:rsid w:val="00053D22"/>
    <w:rsid w:val="00053E62"/>
    <w:rsid w:val="00054ABF"/>
    <w:rsid w:val="0005540E"/>
    <w:rsid w:val="00055E4F"/>
    <w:rsid w:val="00060704"/>
    <w:rsid w:val="00060DE5"/>
    <w:rsid w:val="00061504"/>
    <w:rsid w:val="000615B2"/>
    <w:rsid w:val="00062143"/>
    <w:rsid w:val="00062259"/>
    <w:rsid w:val="00062329"/>
    <w:rsid w:val="00062ACF"/>
    <w:rsid w:val="00062CCC"/>
    <w:rsid w:val="00063273"/>
    <w:rsid w:val="00063401"/>
    <w:rsid w:val="000635ED"/>
    <w:rsid w:val="000643C8"/>
    <w:rsid w:val="000647C7"/>
    <w:rsid w:val="00064B4F"/>
    <w:rsid w:val="00064C27"/>
    <w:rsid w:val="00065226"/>
    <w:rsid w:val="0006580B"/>
    <w:rsid w:val="00066025"/>
    <w:rsid w:val="00066D53"/>
    <w:rsid w:val="00066F69"/>
    <w:rsid w:val="000672CF"/>
    <w:rsid w:val="00067D20"/>
    <w:rsid w:val="00067E69"/>
    <w:rsid w:val="00067F1E"/>
    <w:rsid w:val="000708DF"/>
    <w:rsid w:val="00070A4D"/>
    <w:rsid w:val="000710CB"/>
    <w:rsid w:val="0007188F"/>
    <w:rsid w:val="00072CE3"/>
    <w:rsid w:val="0007312F"/>
    <w:rsid w:val="0007331B"/>
    <w:rsid w:val="0007351D"/>
    <w:rsid w:val="00073BC1"/>
    <w:rsid w:val="00074159"/>
    <w:rsid w:val="0007427B"/>
    <w:rsid w:val="00074A9A"/>
    <w:rsid w:val="000753AF"/>
    <w:rsid w:val="000759D8"/>
    <w:rsid w:val="00076501"/>
    <w:rsid w:val="000767F0"/>
    <w:rsid w:val="00076975"/>
    <w:rsid w:val="00080148"/>
    <w:rsid w:val="000804C9"/>
    <w:rsid w:val="00080B2A"/>
    <w:rsid w:val="00080B77"/>
    <w:rsid w:val="00080E37"/>
    <w:rsid w:val="00081003"/>
    <w:rsid w:val="00081B10"/>
    <w:rsid w:val="00081DFC"/>
    <w:rsid w:val="00082D7C"/>
    <w:rsid w:val="00082E64"/>
    <w:rsid w:val="0008311F"/>
    <w:rsid w:val="00083502"/>
    <w:rsid w:val="00083556"/>
    <w:rsid w:val="00083B91"/>
    <w:rsid w:val="00083D56"/>
    <w:rsid w:val="0008410E"/>
    <w:rsid w:val="00084704"/>
    <w:rsid w:val="00084C31"/>
    <w:rsid w:val="00084D42"/>
    <w:rsid w:val="000854D8"/>
    <w:rsid w:val="000863FE"/>
    <w:rsid w:val="0008654B"/>
    <w:rsid w:val="0008701A"/>
    <w:rsid w:val="000873F7"/>
    <w:rsid w:val="00087D1F"/>
    <w:rsid w:val="0009036C"/>
    <w:rsid w:val="00090730"/>
    <w:rsid w:val="000908D2"/>
    <w:rsid w:val="00090AD0"/>
    <w:rsid w:val="00090BA1"/>
    <w:rsid w:val="00090C6A"/>
    <w:rsid w:val="00090DB1"/>
    <w:rsid w:val="00090E91"/>
    <w:rsid w:val="00091579"/>
    <w:rsid w:val="000918EE"/>
    <w:rsid w:val="0009274F"/>
    <w:rsid w:val="00092F8B"/>
    <w:rsid w:val="00092FE7"/>
    <w:rsid w:val="00093DE1"/>
    <w:rsid w:val="00093F4C"/>
    <w:rsid w:val="000940F6"/>
    <w:rsid w:val="00094937"/>
    <w:rsid w:val="00095D04"/>
    <w:rsid w:val="00095DDB"/>
    <w:rsid w:val="00096962"/>
    <w:rsid w:val="000972EA"/>
    <w:rsid w:val="000977C0"/>
    <w:rsid w:val="00097EB0"/>
    <w:rsid w:val="000A06C3"/>
    <w:rsid w:val="000A09A9"/>
    <w:rsid w:val="000A0C97"/>
    <w:rsid w:val="000A0E7C"/>
    <w:rsid w:val="000A288D"/>
    <w:rsid w:val="000A2C06"/>
    <w:rsid w:val="000A35F9"/>
    <w:rsid w:val="000A38D3"/>
    <w:rsid w:val="000A393A"/>
    <w:rsid w:val="000A4168"/>
    <w:rsid w:val="000A474F"/>
    <w:rsid w:val="000A51BD"/>
    <w:rsid w:val="000A60F8"/>
    <w:rsid w:val="000A6ABF"/>
    <w:rsid w:val="000A6E01"/>
    <w:rsid w:val="000B02EE"/>
    <w:rsid w:val="000B0AFF"/>
    <w:rsid w:val="000B1D42"/>
    <w:rsid w:val="000B2021"/>
    <w:rsid w:val="000B2287"/>
    <w:rsid w:val="000B27E1"/>
    <w:rsid w:val="000B2BAA"/>
    <w:rsid w:val="000B335C"/>
    <w:rsid w:val="000B3456"/>
    <w:rsid w:val="000B346F"/>
    <w:rsid w:val="000B4072"/>
    <w:rsid w:val="000B4074"/>
    <w:rsid w:val="000B436B"/>
    <w:rsid w:val="000B4583"/>
    <w:rsid w:val="000B46E2"/>
    <w:rsid w:val="000B4CB0"/>
    <w:rsid w:val="000B5638"/>
    <w:rsid w:val="000B56EE"/>
    <w:rsid w:val="000B5871"/>
    <w:rsid w:val="000B5C96"/>
    <w:rsid w:val="000B613B"/>
    <w:rsid w:val="000B662A"/>
    <w:rsid w:val="000B77FA"/>
    <w:rsid w:val="000C0708"/>
    <w:rsid w:val="000C0945"/>
    <w:rsid w:val="000C0EAC"/>
    <w:rsid w:val="000C111C"/>
    <w:rsid w:val="000C1829"/>
    <w:rsid w:val="000C231D"/>
    <w:rsid w:val="000C267B"/>
    <w:rsid w:val="000C3053"/>
    <w:rsid w:val="000C30D6"/>
    <w:rsid w:val="000C34CC"/>
    <w:rsid w:val="000C3974"/>
    <w:rsid w:val="000C3B09"/>
    <w:rsid w:val="000C4031"/>
    <w:rsid w:val="000C5670"/>
    <w:rsid w:val="000C5C74"/>
    <w:rsid w:val="000C6384"/>
    <w:rsid w:val="000C65C6"/>
    <w:rsid w:val="000C71A1"/>
    <w:rsid w:val="000C777D"/>
    <w:rsid w:val="000D0011"/>
    <w:rsid w:val="000D0060"/>
    <w:rsid w:val="000D0A88"/>
    <w:rsid w:val="000D0B96"/>
    <w:rsid w:val="000D0D49"/>
    <w:rsid w:val="000D115F"/>
    <w:rsid w:val="000D12B8"/>
    <w:rsid w:val="000D1518"/>
    <w:rsid w:val="000D1951"/>
    <w:rsid w:val="000D1E53"/>
    <w:rsid w:val="000D20BD"/>
    <w:rsid w:val="000D21D7"/>
    <w:rsid w:val="000D2269"/>
    <w:rsid w:val="000D2F1A"/>
    <w:rsid w:val="000D3766"/>
    <w:rsid w:val="000D3B6A"/>
    <w:rsid w:val="000D3CC9"/>
    <w:rsid w:val="000D4714"/>
    <w:rsid w:val="000D4A0B"/>
    <w:rsid w:val="000D5C52"/>
    <w:rsid w:val="000D6A2F"/>
    <w:rsid w:val="000D7628"/>
    <w:rsid w:val="000D784F"/>
    <w:rsid w:val="000D7C18"/>
    <w:rsid w:val="000E0B6E"/>
    <w:rsid w:val="000E184F"/>
    <w:rsid w:val="000E1B1B"/>
    <w:rsid w:val="000E1EC2"/>
    <w:rsid w:val="000E1F7D"/>
    <w:rsid w:val="000E21FA"/>
    <w:rsid w:val="000E25E7"/>
    <w:rsid w:val="000E2BD5"/>
    <w:rsid w:val="000E2CE9"/>
    <w:rsid w:val="000E2ED1"/>
    <w:rsid w:val="000E2EFC"/>
    <w:rsid w:val="000E30C8"/>
    <w:rsid w:val="000E3187"/>
    <w:rsid w:val="000E385F"/>
    <w:rsid w:val="000E4C67"/>
    <w:rsid w:val="000E4E27"/>
    <w:rsid w:val="000E58EF"/>
    <w:rsid w:val="000E5BD1"/>
    <w:rsid w:val="000E5BDF"/>
    <w:rsid w:val="000E5F79"/>
    <w:rsid w:val="000E64C7"/>
    <w:rsid w:val="000E6892"/>
    <w:rsid w:val="000E6960"/>
    <w:rsid w:val="000E69A6"/>
    <w:rsid w:val="000E722A"/>
    <w:rsid w:val="000E733B"/>
    <w:rsid w:val="000E7C98"/>
    <w:rsid w:val="000F02D4"/>
    <w:rsid w:val="000F090F"/>
    <w:rsid w:val="000F0CCB"/>
    <w:rsid w:val="000F0F2C"/>
    <w:rsid w:val="000F123B"/>
    <w:rsid w:val="000F124C"/>
    <w:rsid w:val="000F2123"/>
    <w:rsid w:val="000F2230"/>
    <w:rsid w:val="000F26BE"/>
    <w:rsid w:val="000F2990"/>
    <w:rsid w:val="000F32D1"/>
    <w:rsid w:val="000F360E"/>
    <w:rsid w:val="000F3885"/>
    <w:rsid w:val="000F389C"/>
    <w:rsid w:val="000F5358"/>
    <w:rsid w:val="000F54C3"/>
    <w:rsid w:val="000F5619"/>
    <w:rsid w:val="000F5E6C"/>
    <w:rsid w:val="000F62B8"/>
    <w:rsid w:val="000F6607"/>
    <w:rsid w:val="001002BD"/>
    <w:rsid w:val="001003FD"/>
    <w:rsid w:val="00100763"/>
    <w:rsid w:val="00100F65"/>
    <w:rsid w:val="00101144"/>
    <w:rsid w:val="001020B0"/>
    <w:rsid w:val="00102648"/>
    <w:rsid w:val="001037BD"/>
    <w:rsid w:val="001049EF"/>
    <w:rsid w:val="001055F7"/>
    <w:rsid w:val="001056BA"/>
    <w:rsid w:val="00105A13"/>
    <w:rsid w:val="00105D67"/>
    <w:rsid w:val="001063AB"/>
    <w:rsid w:val="00106EBC"/>
    <w:rsid w:val="001072A4"/>
    <w:rsid w:val="0010789B"/>
    <w:rsid w:val="001103DC"/>
    <w:rsid w:val="00110743"/>
    <w:rsid w:val="00110BC5"/>
    <w:rsid w:val="00111149"/>
    <w:rsid w:val="00111E72"/>
    <w:rsid w:val="00112B6E"/>
    <w:rsid w:val="00112FCF"/>
    <w:rsid w:val="00113CA0"/>
    <w:rsid w:val="00114391"/>
    <w:rsid w:val="00114676"/>
    <w:rsid w:val="0011499D"/>
    <w:rsid w:val="001166BC"/>
    <w:rsid w:val="00116E6F"/>
    <w:rsid w:val="00117728"/>
    <w:rsid w:val="00117CAB"/>
    <w:rsid w:val="00120171"/>
    <w:rsid w:val="00120E6A"/>
    <w:rsid w:val="00121048"/>
    <w:rsid w:val="00121DEE"/>
    <w:rsid w:val="00121F34"/>
    <w:rsid w:val="0012216D"/>
    <w:rsid w:val="001223F8"/>
    <w:rsid w:val="001228EF"/>
    <w:rsid w:val="00122B4A"/>
    <w:rsid w:val="00123078"/>
    <w:rsid w:val="0012353E"/>
    <w:rsid w:val="001238DF"/>
    <w:rsid w:val="00123A26"/>
    <w:rsid w:val="00123B1F"/>
    <w:rsid w:val="00124E92"/>
    <w:rsid w:val="00126AF1"/>
    <w:rsid w:val="0012701B"/>
    <w:rsid w:val="0012745B"/>
    <w:rsid w:val="00127EFD"/>
    <w:rsid w:val="00130395"/>
    <w:rsid w:val="001304B8"/>
    <w:rsid w:val="001309C3"/>
    <w:rsid w:val="00130FD0"/>
    <w:rsid w:val="0013136B"/>
    <w:rsid w:val="00131445"/>
    <w:rsid w:val="001317B6"/>
    <w:rsid w:val="001319E9"/>
    <w:rsid w:val="001320D3"/>
    <w:rsid w:val="00132372"/>
    <w:rsid w:val="001350BE"/>
    <w:rsid w:val="0013557B"/>
    <w:rsid w:val="001358F9"/>
    <w:rsid w:val="00135FD5"/>
    <w:rsid w:val="001363BE"/>
    <w:rsid w:val="00136EF1"/>
    <w:rsid w:val="00137C4C"/>
    <w:rsid w:val="001402F4"/>
    <w:rsid w:val="00140D35"/>
    <w:rsid w:val="0014152E"/>
    <w:rsid w:val="0014187E"/>
    <w:rsid w:val="0014232A"/>
    <w:rsid w:val="00142804"/>
    <w:rsid w:val="0014325F"/>
    <w:rsid w:val="001438BA"/>
    <w:rsid w:val="00143EE0"/>
    <w:rsid w:val="00144293"/>
    <w:rsid w:val="0014447D"/>
    <w:rsid w:val="001444EF"/>
    <w:rsid w:val="001447E4"/>
    <w:rsid w:val="00145317"/>
    <w:rsid w:val="0014559A"/>
    <w:rsid w:val="001456FE"/>
    <w:rsid w:val="00145AFC"/>
    <w:rsid w:val="00145EFF"/>
    <w:rsid w:val="00146C66"/>
    <w:rsid w:val="0014721C"/>
    <w:rsid w:val="00147806"/>
    <w:rsid w:val="00147CAF"/>
    <w:rsid w:val="00147F43"/>
    <w:rsid w:val="0015036C"/>
    <w:rsid w:val="00150B36"/>
    <w:rsid w:val="0015171B"/>
    <w:rsid w:val="00152317"/>
    <w:rsid w:val="001527F4"/>
    <w:rsid w:val="00152D55"/>
    <w:rsid w:val="00152EFD"/>
    <w:rsid w:val="00153E04"/>
    <w:rsid w:val="001543A6"/>
    <w:rsid w:val="00154CCB"/>
    <w:rsid w:val="00155C38"/>
    <w:rsid w:val="00155FCF"/>
    <w:rsid w:val="001563CC"/>
    <w:rsid w:val="0015696C"/>
    <w:rsid w:val="00156DA1"/>
    <w:rsid w:val="001570F1"/>
    <w:rsid w:val="001606AA"/>
    <w:rsid w:val="00160DE5"/>
    <w:rsid w:val="00161AC4"/>
    <w:rsid w:val="001621A0"/>
    <w:rsid w:val="00162F1C"/>
    <w:rsid w:val="00163699"/>
    <w:rsid w:val="00163D2E"/>
    <w:rsid w:val="00163FE1"/>
    <w:rsid w:val="00164B70"/>
    <w:rsid w:val="00164B7C"/>
    <w:rsid w:val="00164F34"/>
    <w:rsid w:val="00165A24"/>
    <w:rsid w:val="00165EEA"/>
    <w:rsid w:val="001661C3"/>
    <w:rsid w:val="001664A3"/>
    <w:rsid w:val="00166DF9"/>
    <w:rsid w:val="00167517"/>
    <w:rsid w:val="001678F5"/>
    <w:rsid w:val="00167E66"/>
    <w:rsid w:val="00170027"/>
    <w:rsid w:val="001700FE"/>
    <w:rsid w:val="00170687"/>
    <w:rsid w:val="001708D4"/>
    <w:rsid w:val="00170FFF"/>
    <w:rsid w:val="001711B9"/>
    <w:rsid w:val="001725AF"/>
    <w:rsid w:val="001725CD"/>
    <w:rsid w:val="001726B0"/>
    <w:rsid w:val="00172722"/>
    <w:rsid w:val="00172A26"/>
    <w:rsid w:val="00172B82"/>
    <w:rsid w:val="0017346E"/>
    <w:rsid w:val="00174384"/>
    <w:rsid w:val="00174B1F"/>
    <w:rsid w:val="00174F9A"/>
    <w:rsid w:val="00175500"/>
    <w:rsid w:val="00175838"/>
    <w:rsid w:val="00175E3D"/>
    <w:rsid w:val="00175F34"/>
    <w:rsid w:val="00175F3A"/>
    <w:rsid w:val="0017614F"/>
    <w:rsid w:val="001761AE"/>
    <w:rsid w:val="0017623F"/>
    <w:rsid w:val="00176585"/>
    <w:rsid w:val="00176870"/>
    <w:rsid w:val="00176D67"/>
    <w:rsid w:val="00177043"/>
    <w:rsid w:val="00177423"/>
    <w:rsid w:val="0017764C"/>
    <w:rsid w:val="001804EB"/>
    <w:rsid w:val="00180767"/>
    <w:rsid w:val="00180D89"/>
    <w:rsid w:val="00181069"/>
    <w:rsid w:val="00181A69"/>
    <w:rsid w:val="00181FD3"/>
    <w:rsid w:val="001822CB"/>
    <w:rsid w:val="0018261A"/>
    <w:rsid w:val="00182642"/>
    <w:rsid w:val="001828A7"/>
    <w:rsid w:val="001828E2"/>
    <w:rsid w:val="00183A6D"/>
    <w:rsid w:val="00184098"/>
    <w:rsid w:val="0018439F"/>
    <w:rsid w:val="00184AF4"/>
    <w:rsid w:val="0018517E"/>
    <w:rsid w:val="00186923"/>
    <w:rsid w:val="00187800"/>
    <w:rsid w:val="00187A8D"/>
    <w:rsid w:val="0019030B"/>
    <w:rsid w:val="00190C6D"/>
    <w:rsid w:val="00190CD9"/>
    <w:rsid w:val="00191D69"/>
    <w:rsid w:val="00192484"/>
    <w:rsid w:val="001929EC"/>
    <w:rsid w:val="00192CE4"/>
    <w:rsid w:val="00193051"/>
    <w:rsid w:val="001937EA"/>
    <w:rsid w:val="00193AAE"/>
    <w:rsid w:val="00193C44"/>
    <w:rsid w:val="00193E92"/>
    <w:rsid w:val="00193F09"/>
    <w:rsid w:val="001946D3"/>
    <w:rsid w:val="00195CEF"/>
    <w:rsid w:val="001969B3"/>
    <w:rsid w:val="00197A4D"/>
    <w:rsid w:val="00197C98"/>
    <w:rsid w:val="001A0D0F"/>
    <w:rsid w:val="001A28F9"/>
    <w:rsid w:val="001A29D4"/>
    <w:rsid w:val="001A2DF1"/>
    <w:rsid w:val="001A3143"/>
    <w:rsid w:val="001A319A"/>
    <w:rsid w:val="001A333F"/>
    <w:rsid w:val="001A3343"/>
    <w:rsid w:val="001A3F8A"/>
    <w:rsid w:val="001A45FC"/>
    <w:rsid w:val="001A4FB9"/>
    <w:rsid w:val="001A5297"/>
    <w:rsid w:val="001A574A"/>
    <w:rsid w:val="001A5D2B"/>
    <w:rsid w:val="001A60B5"/>
    <w:rsid w:val="001A6369"/>
    <w:rsid w:val="001A662E"/>
    <w:rsid w:val="001A6900"/>
    <w:rsid w:val="001A7029"/>
    <w:rsid w:val="001A73B4"/>
    <w:rsid w:val="001A7848"/>
    <w:rsid w:val="001A7D45"/>
    <w:rsid w:val="001B0C0C"/>
    <w:rsid w:val="001B1675"/>
    <w:rsid w:val="001B16E0"/>
    <w:rsid w:val="001B1E35"/>
    <w:rsid w:val="001B20FA"/>
    <w:rsid w:val="001B313E"/>
    <w:rsid w:val="001B36AC"/>
    <w:rsid w:val="001B3847"/>
    <w:rsid w:val="001B3944"/>
    <w:rsid w:val="001B413C"/>
    <w:rsid w:val="001B43A1"/>
    <w:rsid w:val="001B4423"/>
    <w:rsid w:val="001B5317"/>
    <w:rsid w:val="001B54B1"/>
    <w:rsid w:val="001B57DD"/>
    <w:rsid w:val="001B5A1B"/>
    <w:rsid w:val="001B72AB"/>
    <w:rsid w:val="001B78E1"/>
    <w:rsid w:val="001C003F"/>
    <w:rsid w:val="001C0143"/>
    <w:rsid w:val="001C02D6"/>
    <w:rsid w:val="001C0329"/>
    <w:rsid w:val="001C1102"/>
    <w:rsid w:val="001C11FF"/>
    <w:rsid w:val="001C15CE"/>
    <w:rsid w:val="001C1639"/>
    <w:rsid w:val="001C1AD0"/>
    <w:rsid w:val="001C1D25"/>
    <w:rsid w:val="001C20B5"/>
    <w:rsid w:val="001C2395"/>
    <w:rsid w:val="001C2434"/>
    <w:rsid w:val="001C27BE"/>
    <w:rsid w:val="001C2F1C"/>
    <w:rsid w:val="001C31F1"/>
    <w:rsid w:val="001C396A"/>
    <w:rsid w:val="001C3F14"/>
    <w:rsid w:val="001C450F"/>
    <w:rsid w:val="001C46B5"/>
    <w:rsid w:val="001C46B8"/>
    <w:rsid w:val="001C47E0"/>
    <w:rsid w:val="001C48B1"/>
    <w:rsid w:val="001C4C94"/>
    <w:rsid w:val="001C4D44"/>
    <w:rsid w:val="001C4EE7"/>
    <w:rsid w:val="001C57F7"/>
    <w:rsid w:val="001C5A40"/>
    <w:rsid w:val="001C5E3A"/>
    <w:rsid w:val="001C605F"/>
    <w:rsid w:val="001C6373"/>
    <w:rsid w:val="001C74A3"/>
    <w:rsid w:val="001C7A14"/>
    <w:rsid w:val="001C7F95"/>
    <w:rsid w:val="001D0BE8"/>
    <w:rsid w:val="001D1363"/>
    <w:rsid w:val="001D1429"/>
    <w:rsid w:val="001D1475"/>
    <w:rsid w:val="001D1FAB"/>
    <w:rsid w:val="001D20E3"/>
    <w:rsid w:val="001D21D2"/>
    <w:rsid w:val="001D3007"/>
    <w:rsid w:val="001D325C"/>
    <w:rsid w:val="001D32B7"/>
    <w:rsid w:val="001D3C9A"/>
    <w:rsid w:val="001D4063"/>
    <w:rsid w:val="001D504E"/>
    <w:rsid w:val="001D54B6"/>
    <w:rsid w:val="001D5D82"/>
    <w:rsid w:val="001D6078"/>
    <w:rsid w:val="001D627A"/>
    <w:rsid w:val="001D7F5A"/>
    <w:rsid w:val="001E04B8"/>
    <w:rsid w:val="001E0951"/>
    <w:rsid w:val="001E0C36"/>
    <w:rsid w:val="001E0DE4"/>
    <w:rsid w:val="001E0E93"/>
    <w:rsid w:val="001E1811"/>
    <w:rsid w:val="001E2652"/>
    <w:rsid w:val="001E2831"/>
    <w:rsid w:val="001E2DB9"/>
    <w:rsid w:val="001E36CD"/>
    <w:rsid w:val="001E40F3"/>
    <w:rsid w:val="001E5198"/>
    <w:rsid w:val="001E5219"/>
    <w:rsid w:val="001E5731"/>
    <w:rsid w:val="001E58C1"/>
    <w:rsid w:val="001E5931"/>
    <w:rsid w:val="001E720C"/>
    <w:rsid w:val="001F06B6"/>
    <w:rsid w:val="001F09C3"/>
    <w:rsid w:val="001F1465"/>
    <w:rsid w:val="001F1699"/>
    <w:rsid w:val="001F194F"/>
    <w:rsid w:val="001F1A39"/>
    <w:rsid w:val="001F30E3"/>
    <w:rsid w:val="001F33CC"/>
    <w:rsid w:val="001F35E2"/>
    <w:rsid w:val="001F4652"/>
    <w:rsid w:val="001F474B"/>
    <w:rsid w:val="001F4E6E"/>
    <w:rsid w:val="001F5065"/>
    <w:rsid w:val="001F51A5"/>
    <w:rsid w:val="001F5212"/>
    <w:rsid w:val="001F5E06"/>
    <w:rsid w:val="001F66D7"/>
    <w:rsid w:val="001F688B"/>
    <w:rsid w:val="001F69BF"/>
    <w:rsid w:val="001F7340"/>
    <w:rsid w:val="001F7523"/>
    <w:rsid w:val="001F7B0B"/>
    <w:rsid w:val="001F7CD2"/>
    <w:rsid w:val="0020005B"/>
    <w:rsid w:val="0020113A"/>
    <w:rsid w:val="00201D33"/>
    <w:rsid w:val="0020217F"/>
    <w:rsid w:val="00202684"/>
    <w:rsid w:val="002029E7"/>
    <w:rsid w:val="00202EAD"/>
    <w:rsid w:val="002032C8"/>
    <w:rsid w:val="00203890"/>
    <w:rsid w:val="0020458A"/>
    <w:rsid w:val="00204839"/>
    <w:rsid w:val="00204BAD"/>
    <w:rsid w:val="00204BE9"/>
    <w:rsid w:val="00204CF9"/>
    <w:rsid w:val="002052D8"/>
    <w:rsid w:val="002055C1"/>
    <w:rsid w:val="002056EE"/>
    <w:rsid w:val="00205A98"/>
    <w:rsid w:val="00205BA3"/>
    <w:rsid w:val="00206259"/>
    <w:rsid w:val="00206ECA"/>
    <w:rsid w:val="00207A1E"/>
    <w:rsid w:val="00207B41"/>
    <w:rsid w:val="0021015F"/>
    <w:rsid w:val="002103D9"/>
    <w:rsid w:val="00210904"/>
    <w:rsid w:val="00210E4F"/>
    <w:rsid w:val="00210F1E"/>
    <w:rsid w:val="00211108"/>
    <w:rsid w:val="00211A4A"/>
    <w:rsid w:val="00211B0E"/>
    <w:rsid w:val="00211CDC"/>
    <w:rsid w:val="002133C3"/>
    <w:rsid w:val="0021444A"/>
    <w:rsid w:val="00214952"/>
    <w:rsid w:val="00215079"/>
    <w:rsid w:val="0021553F"/>
    <w:rsid w:val="00215793"/>
    <w:rsid w:val="00215895"/>
    <w:rsid w:val="0021680D"/>
    <w:rsid w:val="00216973"/>
    <w:rsid w:val="0021699B"/>
    <w:rsid w:val="00217236"/>
    <w:rsid w:val="00220305"/>
    <w:rsid w:val="00221345"/>
    <w:rsid w:val="002217FE"/>
    <w:rsid w:val="00221C96"/>
    <w:rsid w:val="00221FA5"/>
    <w:rsid w:val="00222624"/>
    <w:rsid w:val="002229A8"/>
    <w:rsid w:val="00223032"/>
    <w:rsid w:val="00223095"/>
    <w:rsid w:val="00224655"/>
    <w:rsid w:val="00224B9F"/>
    <w:rsid w:val="00224E6F"/>
    <w:rsid w:val="00224F5C"/>
    <w:rsid w:val="0022598B"/>
    <w:rsid w:val="00225D7A"/>
    <w:rsid w:val="002261D1"/>
    <w:rsid w:val="0022679A"/>
    <w:rsid w:val="00226E48"/>
    <w:rsid w:val="00226EA5"/>
    <w:rsid w:val="00227722"/>
    <w:rsid w:val="00227983"/>
    <w:rsid w:val="00230217"/>
    <w:rsid w:val="0023197B"/>
    <w:rsid w:val="00231E6F"/>
    <w:rsid w:val="00232480"/>
    <w:rsid w:val="00232B4D"/>
    <w:rsid w:val="00232D5B"/>
    <w:rsid w:val="002330A5"/>
    <w:rsid w:val="00233784"/>
    <w:rsid w:val="00233963"/>
    <w:rsid w:val="00233EC5"/>
    <w:rsid w:val="00235008"/>
    <w:rsid w:val="002357A4"/>
    <w:rsid w:val="00236130"/>
    <w:rsid w:val="002364D5"/>
    <w:rsid w:val="00236ADE"/>
    <w:rsid w:val="00236CC5"/>
    <w:rsid w:val="002371B1"/>
    <w:rsid w:val="00237DD3"/>
    <w:rsid w:val="00240D39"/>
    <w:rsid w:val="00242673"/>
    <w:rsid w:val="002426F1"/>
    <w:rsid w:val="00242A8A"/>
    <w:rsid w:val="00242B1C"/>
    <w:rsid w:val="00242DBC"/>
    <w:rsid w:val="002437D1"/>
    <w:rsid w:val="00243952"/>
    <w:rsid w:val="00244256"/>
    <w:rsid w:val="0024471B"/>
    <w:rsid w:val="002447A3"/>
    <w:rsid w:val="00244BCE"/>
    <w:rsid w:val="00245372"/>
    <w:rsid w:val="00245764"/>
    <w:rsid w:val="002463EC"/>
    <w:rsid w:val="00246439"/>
    <w:rsid w:val="00246720"/>
    <w:rsid w:val="00246B76"/>
    <w:rsid w:val="002474B0"/>
    <w:rsid w:val="00247CE2"/>
    <w:rsid w:val="00247D9E"/>
    <w:rsid w:val="002500FF"/>
    <w:rsid w:val="00251517"/>
    <w:rsid w:val="00251971"/>
    <w:rsid w:val="00251BDF"/>
    <w:rsid w:val="00251F2A"/>
    <w:rsid w:val="00252298"/>
    <w:rsid w:val="002527A3"/>
    <w:rsid w:val="00253428"/>
    <w:rsid w:val="00253690"/>
    <w:rsid w:val="00254553"/>
    <w:rsid w:val="00254F9A"/>
    <w:rsid w:val="00255231"/>
    <w:rsid w:val="00255BBD"/>
    <w:rsid w:val="002561AC"/>
    <w:rsid w:val="0025693F"/>
    <w:rsid w:val="002571C1"/>
    <w:rsid w:val="0026071A"/>
    <w:rsid w:val="00260EE8"/>
    <w:rsid w:val="00261A15"/>
    <w:rsid w:val="00261B7F"/>
    <w:rsid w:val="00261D63"/>
    <w:rsid w:val="0026204F"/>
    <w:rsid w:val="002621ED"/>
    <w:rsid w:val="002621F1"/>
    <w:rsid w:val="00262397"/>
    <w:rsid w:val="002627F9"/>
    <w:rsid w:val="00262AE2"/>
    <w:rsid w:val="00262C8E"/>
    <w:rsid w:val="0026358C"/>
    <w:rsid w:val="00263D9B"/>
    <w:rsid w:val="00263DF3"/>
    <w:rsid w:val="00263E0D"/>
    <w:rsid w:val="00264583"/>
    <w:rsid w:val="00264A9F"/>
    <w:rsid w:val="002651A8"/>
    <w:rsid w:val="0026585B"/>
    <w:rsid w:val="0026586D"/>
    <w:rsid w:val="002658A3"/>
    <w:rsid w:val="00265B2C"/>
    <w:rsid w:val="00266DD4"/>
    <w:rsid w:val="00266E08"/>
    <w:rsid w:val="00266E3F"/>
    <w:rsid w:val="0027129A"/>
    <w:rsid w:val="002712DE"/>
    <w:rsid w:val="002715B9"/>
    <w:rsid w:val="00271710"/>
    <w:rsid w:val="00271941"/>
    <w:rsid w:val="00271C42"/>
    <w:rsid w:val="002723B9"/>
    <w:rsid w:val="00272468"/>
    <w:rsid w:val="00272D0A"/>
    <w:rsid w:val="002737F7"/>
    <w:rsid w:val="002759FC"/>
    <w:rsid w:val="0027601B"/>
    <w:rsid w:val="0027660D"/>
    <w:rsid w:val="002768A7"/>
    <w:rsid w:val="00276A86"/>
    <w:rsid w:val="00277397"/>
    <w:rsid w:val="002800D0"/>
    <w:rsid w:val="00280599"/>
    <w:rsid w:val="00280C2B"/>
    <w:rsid w:val="002816F0"/>
    <w:rsid w:val="00281F04"/>
    <w:rsid w:val="00282A41"/>
    <w:rsid w:val="002832C8"/>
    <w:rsid w:val="00283CA3"/>
    <w:rsid w:val="00284998"/>
    <w:rsid w:val="00285034"/>
    <w:rsid w:val="0028585E"/>
    <w:rsid w:val="00285CE4"/>
    <w:rsid w:val="00286212"/>
    <w:rsid w:val="0028630E"/>
    <w:rsid w:val="00286C1A"/>
    <w:rsid w:val="00286EF3"/>
    <w:rsid w:val="002871EF"/>
    <w:rsid w:val="00287AE1"/>
    <w:rsid w:val="00287EB9"/>
    <w:rsid w:val="00287F9C"/>
    <w:rsid w:val="00290BDC"/>
    <w:rsid w:val="00290EEF"/>
    <w:rsid w:val="00291EFF"/>
    <w:rsid w:val="00291FA9"/>
    <w:rsid w:val="00292287"/>
    <w:rsid w:val="002928C1"/>
    <w:rsid w:val="00292C44"/>
    <w:rsid w:val="00292D85"/>
    <w:rsid w:val="00292E93"/>
    <w:rsid w:val="0029307A"/>
    <w:rsid w:val="0029399C"/>
    <w:rsid w:val="00293C5C"/>
    <w:rsid w:val="00293DFE"/>
    <w:rsid w:val="00293E6E"/>
    <w:rsid w:val="00294068"/>
    <w:rsid w:val="0029459D"/>
    <w:rsid w:val="00294DF2"/>
    <w:rsid w:val="00294E06"/>
    <w:rsid w:val="00295947"/>
    <w:rsid w:val="00295F73"/>
    <w:rsid w:val="002966B4"/>
    <w:rsid w:val="002970E5"/>
    <w:rsid w:val="0029765D"/>
    <w:rsid w:val="0029778B"/>
    <w:rsid w:val="00297E6D"/>
    <w:rsid w:val="002A06FC"/>
    <w:rsid w:val="002A1CFC"/>
    <w:rsid w:val="002A1EFB"/>
    <w:rsid w:val="002A1F8D"/>
    <w:rsid w:val="002A22AD"/>
    <w:rsid w:val="002A2307"/>
    <w:rsid w:val="002A2781"/>
    <w:rsid w:val="002A32FD"/>
    <w:rsid w:val="002A36E6"/>
    <w:rsid w:val="002A44BA"/>
    <w:rsid w:val="002A457A"/>
    <w:rsid w:val="002A57E6"/>
    <w:rsid w:val="002A584A"/>
    <w:rsid w:val="002A5C45"/>
    <w:rsid w:val="002A5CA7"/>
    <w:rsid w:val="002A6A27"/>
    <w:rsid w:val="002A72F1"/>
    <w:rsid w:val="002A7632"/>
    <w:rsid w:val="002A7D42"/>
    <w:rsid w:val="002A7DDE"/>
    <w:rsid w:val="002B03E2"/>
    <w:rsid w:val="002B0C12"/>
    <w:rsid w:val="002B108D"/>
    <w:rsid w:val="002B192A"/>
    <w:rsid w:val="002B1FAE"/>
    <w:rsid w:val="002B1FB8"/>
    <w:rsid w:val="002B2085"/>
    <w:rsid w:val="002B2405"/>
    <w:rsid w:val="002B4875"/>
    <w:rsid w:val="002B4DD0"/>
    <w:rsid w:val="002B57C3"/>
    <w:rsid w:val="002B59AB"/>
    <w:rsid w:val="002B5BBF"/>
    <w:rsid w:val="002B5D1D"/>
    <w:rsid w:val="002B727B"/>
    <w:rsid w:val="002B7605"/>
    <w:rsid w:val="002C0B01"/>
    <w:rsid w:val="002C1508"/>
    <w:rsid w:val="002C1D57"/>
    <w:rsid w:val="002C2768"/>
    <w:rsid w:val="002C3A03"/>
    <w:rsid w:val="002C3D64"/>
    <w:rsid w:val="002C3F71"/>
    <w:rsid w:val="002C4571"/>
    <w:rsid w:val="002C55E1"/>
    <w:rsid w:val="002C6108"/>
    <w:rsid w:val="002C6AB2"/>
    <w:rsid w:val="002C6E0F"/>
    <w:rsid w:val="002C7358"/>
    <w:rsid w:val="002C749D"/>
    <w:rsid w:val="002D0687"/>
    <w:rsid w:val="002D06A3"/>
    <w:rsid w:val="002D09F9"/>
    <w:rsid w:val="002D0D2F"/>
    <w:rsid w:val="002D1021"/>
    <w:rsid w:val="002D181B"/>
    <w:rsid w:val="002D207D"/>
    <w:rsid w:val="002D23AB"/>
    <w:rsid w:val="002D28F1"/>
    <w:rsid w:val="002D2E6E"/>
    <w:rsid w:val="002D2F2E"/>
    <w:rsid w:val="002D3601"/>
    <w:rsid w:val="002D3728"/>
    <w:rsid w:val="002D3F62"/>
    <w:rsid w:val="002D4373"/>
    <w:rsid w:val="002D440E"/>
    <w:rsid w:val="002D4776"/>
    <w:rsid w:val="002D497B"/>
    <w:rsid w:val="002D4F8F"/>
    <w:rsid w:val="002D5A01"/>
    <w:rsid w:val="002D6202"/>
    <w:rsid w:val="002D681B"/>
    <w:rsid w:val="002D6847"/>
    <w:rsid w:val="002D77A7"/>
    <w:rsid w:val="002D781E"/>
    <w:rsid w:val="002D798E"/>
    <w:rsid w:val="002D7E77"/>
    <w:rsid w:val="002E048B"/>
    <w:rsid w:val="002E082C"/>
    <w:rsid w:val="002E115A"/>
    <w:rsid w:val="002E11DE"/>
    <w:rsid w:val="002E13DE"/>
    <w:rsid w:val="002E1E6E"/>
    <w:rsid w:val="002E23F1"/>
    <w:rsid w:val="002E26A6"/>
    <w:rsid w:val="002E2B9A"/>
    <w:rsid w:val="002E2BCC"/>
    <w:rsid w:val="002E3166"/>
    <w:rsid w:val="002E35D8"/>
    <w:rsid w:val="002E3F61"/>
    <w:rsid w:val="002E44F3"/>
    <w:rsid w:val="002E4801"/>
    <w:rsid w:val="002E52DB"/>
    <w:rsid w:val="002E5BC8"/>
    <w:rsid w:val="002E5E2F"/>
    <w:rsid w:val="002E614D"/>
    <w:rsid w:val="002E7B83"/>
    <w:rsid w:val="002F07A5"/>
    <w:rsid w:val="002F09C3"/>
    <w:rsid w:val="002F13F7"/>
    <w:rsid w:val="002F1F12"/>
    <w:rsid w:val="002F2586"/>
    <w:rsid w:val="002F30F1"/>
    <w:rsid w:val="002F379B"/>
    <w:rsid w:val="002F3ED0"/>
    <w:rsid w:val="002F45DF"/>
    <w:rsid w:val="002F4922"/>
    <w:rsid w:val="002F513E"/>
    <w:rsid w:val="002F54AB"/>
    <w:rsid w:val="002F6073"/>
    <w:rsid w:val="002F62B3"/>
    <w:rsid w:val="002F65BE"/>
    <w:rsid w:val="002F6E15"/>
    <w:rsid w:val="002F6F09"/>
    <w:rsid w:val="002F72B5"/>
    <w:rsid w:val="002F73F5"/>
    <w:rsid w:val="002F7B11"/>
    <w:rsid w:val="002F7C6E"/>
    <w:rsid w:val="00300AEB"/>
    <w:rsid w:val="0030156F"/>
    <w:rsid w:val="003016C8"/>
    <w:rsid w:val="0030177E"/>
    <w:rsid w:val="00301A20"/>
    <w:rsid w:val="0030251D"/>
    <w:rsid w:val="00302EA5"/>
    <w:rsid w:val="00302FBB"/>
    <w:rsid w:val="0030325F"/>
    <w:rsid w:val="00303A02"/>
    <w:rsid w:val="00303EFB"/>
    <w:rsid w:val="0030552E"/>
    <w:rsid w:val="00305588"/>
    <w:rsid w:val="00305AB9"/>
    <w:rsid w:val="00305CAE"/>
    <w:rsid w:val="003060F0"/>
    <w:rsid w:val="003063B5"/>
    <w:rsid w:val="003063EB"/>
    <w:rsid w:val="00307D08"/>
    <w:rsid w:val="00307DFD"/>
    <w:rsid w:val="0031063D"/>
    <w:rsid w:val="00310E02"/>
    <w:rsid w:val="003113E2"/>
    <w:rsid w:val="003116F3"/>
    <w:rsid w:val="00311CD3"/>
    <w:rsid w:val="00312201"/>
    <w:rsid w:val="00312DA9"/>
    <w:rsid w:val="00313085"/>
    <w:rsid w:val="00314162"/>
    <w:rsid w:val="00314385"/>
    <w:rsid w:val="00314659"/>
    <w:rsid w:val="0031469C"/>
    <w:rsid w:val="00314C99"/>
    <w:rsid w:val="00314F90"/>
    <w:rsid w:val="0031599A"/>
    <w:rsid w:val="00315A50"/>
    <w:rsid w:val="00316B4B"/>
    <w:rsid w:val="00317320"/>
    <w:rsid w:val="00320194"/>
    <w:rsid w:val="003201E9"/>
    <w:rsid w:val="00320542"/>
    <w:rsid w:val="00320ADE"/>
    <w:rsid w:val="00320F16"/>
    <w:rsid w:val="0032117C"/>
    <w:rsid w:val="00321446"/>
    <w:rsid w:val="00321533"/>
    <w:rsid w:val="00322BB8"/>
    <w:rsid w:val="00322C5A"/>
    <w:rsid w:val="0032332D"/>
    <w:rsid w:val="0032389A"/>
    <w:rsid w:val="003240C2"/>
    <w:rsid w:val="00324631"/>
    <w:rsid w:val="00324650"/>
    <w:rsid w:val="00324657"/>
    <w:rsid w:val="00324C55"/>
    <w:rsid w:val="00325749"/>
    <w:rsid w:val="003258EF"/>
    <w:rsid w:val="00325C22"/>
    <w:rsid w:val="00325E92"/>
    <w:rsid w:val="0032608C"/>
    <w:rsid w:val="003260BA"/>
    <w:rsid w:val="00326899"/>
    <w:rsid w:val="00326AAC"/>
    <w:rsid w:val="00326C52"/>
    <w:rsid w:val="00326DEC"/>
    <w:rsid w:val="00326FC1"/>
    <w:rsid w:val="00327883"/>
    <w:rsid w:val="00327974"/>
    <w:rsid w:val="003279A6"/>
    <w:rsid w:val="003279E2"/>
    <w:rsid w:val="00327AF5"/>
    <w:rsid w:val="00330CFE"/>
    <w:rsid w:val="0033113F"/>
    <w:rsid w:val="00331A3D"/>
    <w:rsid w:val="00332B75"/>
    <w:rsid w:val="003333BD"/>
    <w:rsid w:val="003334AF"/>
    <w:rsid w:val="00334041"/>
    <w:rsid w:val="00335173"/>
    <w:rsid w:val="0033562E"/>
    <w:rsid w:val="00336045"/>
    <w:rsid w:val="00336C7D"/>
    <w:rsid w:val="0033711F"/>
    <w:rsid w:val="003376E8"/>
    <w:rsid w:val="00337EAE"/>
    <w:rsid w:val="003400D7"/>
    <w:rsid w:val="003415CD"/>
    <w:rsid w:val="00341AD8"/>
    <w:rsid w:val="00342735"/>
    <w:rsid w:val="00342A89"/>
    <w:rsid w:val="00342AC1"/>
    <w:rsid w:val="00342B90"/>
    <w:rsid w:val="00342CB7"/>
    <w:rsid w:val="00342EDC"/>
    <w:rsid w:val="00343E31"/>
    <w:rsid w:val="00343F1C"/>
    <w:rsid w:val="00344DEB"/>
    <w:rsid w:val="0034554B"/>
    <w:rsid w:val="003456C3"/>
    <w:rsid w:val="00345B85"/>
    <w:rsid w:val="00345D95"/>
    <w:rsid w:val="00346127"/>
    <w:rsid w:val="003473E9"/>
    <w:rsid w:val="00347596"/>
    <w:rsid w:val="003504D1"/>
    <w:rsid w:val="00350B87"/>
    <w:rsid w:val="00351B06"/>
    <w:rsid w:val="003520A0"/>
    <w:rsid w:val="003521D4"/>
    <w:rsid w:val="003524CC"/>
    <w:rsid w:val="00352863"/>
    <w:rsid w:val="00352F7E"/>
    <w:rsid w:val="00353385"/>
    <w:rsid w:val="00354717"/>
    <w:rsid w:val="00355033"/>
    <w:rsid w:val="0035546C"/>
    <w:rsid w:val="00356775"/>
    <w:rsid w:val="00360B86"/>
    <w:rsid w:val="00360F17"/>
    <w:rsid w:val="00361123"/>
    <w:rsid w:val="00361D79"/>
    <w:rsid w:val="003625D5"/>
    <w:rsid w:val="003626C0"/>
    <w:rsid w:val="003635EE"/>
    <w:rsid w:val="00363C98"/>
    <w:rsid w:val="00363F7C"/>
    <w:rsid w:val="003640AB"/>
    <w:rsid w:val="003645F4"/>
    <w:rsid w:val="00364B86"/>
    <w:rsid w:val="00364D0F"/>
    <w:rsid w:val="003657D0"/>
    <w:rsid w:val="00365A1B"/>
    <w:rsid w:val="00365BDA"/>
    <w:rsid w:val="00366271"/>
    <w:rsid w:val="003663F2"/>
    <w:rsid w:val="00366561"/>
    <w:rsid w:val="00366EB4"/>
    <w:rsid w:val="00367779"/>
    <w:rsid w:val="003703E3"/>
    <w:rsid w:val="00370D3A"/>
    <w:rsid w:val="0037133E"/>
    <w:rsid w:val="003715D6"/>
    <w:rsid w:val="0037193D"/>
    <w:rsid w:val="00372DD1"/>
    <w:rsid w:val="00372DE9"/>
    <w:rsid w:val="00373797"/>
    <w:rsid w:val="00373D87"/>
    <w:rsid w:val="00374C0E"/>
    <w:rsid w:val="00375132"/>
    <w:rsid w:val="003753C7"/>
    <w:rsid w:val="00375A92"/>
    <w:rsid w:val="00376D26"/>
    <w:rsid w:val="00376F04"/>
    <w:rsid w:val="0037700F"/>
    <w:rsid w:val="003778A5"/>
    <w:rsid w:val="00377B0C"/>
    <w:rsid w:val="00377B5F"/>
    <w:rsid w:val="00377D30"/>
    <w:rsid w:val="00377F4C"/>
    <w:rsid w:val="0038028B"/>
    <w:rsid w:val="003802E2"/>
    <w:rsid w:val="00381741"/>
    <w:rsid w:val="00381D37"/>
    <w:rsid w:val="0038292D"/>
    <w:rsid w:val="00382C1B"/>
    <w:rsid w:val="00383132"/>
    <w:rsid w:val="00383AD9"/>
    <w:rsid w:val="00383BD3"/>
    <w:rsid w:val="00384455"/>
    <w:rsid w:val="00384959"/>
    <w:rsid w:val="00384A97"/>
    <w:rsid w:val="00384AE4"/>
    <w:rsid w:val="00384EA9"/>
    <w:rsid w:val="0038530B"/>
    <w:rsid w:val="00385751"/>
    <w:rsid w:val="00385CB8"/>
    <w:rsid w:val="00386092"/>
    <w:rsid w:val="0038679D"/>
    <w:rsid w:val="003869B5"/>
    <w:rsid w:val="00386BFF"/>
    <w:rsid w:val="00386F0A"/>
    <w:rsid w:val="003870B8"/>
    <w:rsid w:val="00387372"/>
    <w:rsid w:val="0038789B"/>
    <w:rsid w:val="00387D3D"/>
    <w:rsid w:val="0039059B"/>
    <w:rsid w:val="00390AF0"/>
    <w:rsid w:val="00392211"/>
    <w:rsid w:val="003926C3"/>
    <w:rsid w:val="00392910"/>
    <w:rsid w:val="00393754"/>
    <w:rsid w:val="00394350"/>
    <w:rsid w:val="00395210"/>
    <w:rsid w:val="003956F5"/>
    <w:rsid w:val="003957DA"/>
    <w:rsid w:val="00396BAC"/>
    <w:rsid w:val="003971DC"/>
    <w:rsid w:val="00397562"/>
    <w:rsid w:val="003A03EA"/>
    <w:rsid w:val="003A08B5"/>
    <w:rsid w:val="003A0FFC"/>
    <w:rsid w:val="003A1442"/>
    <w:rsid w:val="003A18CB"/>
    <w:rsid w:val="003A1948"/>
    <w:rsid w:val="003A30EC"/>
    <w:rsid w:val="003A3A40"/>
    <w:rsid w:val="003A3CB3"/>
    <w:rsid w:val="003A3FA2"/>
    <w:rsid w:val="003A44E2"/>
    <w:rsid w:val="003A611B"/>
    <w:rsid w:val="003A6B07"/>
    <w:rsid w:val="003A7127"/>
    <w:rsid w:val="003A713E"/>
    <w:rsid w:val="003B02FC"/>
    <w:rsid w:val="003B079D"/>
    <w:rsid w:val="003B0913"/>
    <w:rsid w:val="003B13C4"/>
    <w:rsid w:val="003B263E"/>
    <w:rsid w:val="003B2CAE"/>
    <w:rsid w:val="003B3E90"/>
    <w:rsid w:val="003B400F"/>
    <w:rsid w:val="003B4400"/>
    <w:rsid w:val="003B474D"/>
    <w:rsid w:val="003B4E4D"/>
    <w:rsid w:val="003B5F32"/>
    <w:rsid w:val="003B6330"/>
    <w:rsid w:val="003B6636"/>
    <w:rsid w:val="003B693B"/>
    <w:rsid w:val="003B6C4B"/>
    <w:rsid w:val="003B757E"/>
    <w:rsid w:val="003C048C"/>
    <w:rsid w:val="003C0518"/>
    <w:rsid w:val="003C055B"/>
    <w:rsid w:val="003C0843"/>
    <w:rsid w:val="003C0D60"/>
    <w:rsid w:val="003C1FAE"/>
    <w:rsid w:val="003C21E5"/>
    <w:rsid w:val="003C2883"/>
    <w:rsid w:val="003C3427"/>
    <w:rsid w:val="003C4687"/>
    <w:rsid w:val="003C4D73"/>
    <w:rsid w:val="003C5A4E"/>
    <w:rsid w:val="003C5D1B"/>
    <w:rsid w:val="003C6016"/>
    <w:rsid w:val="003C6323"/>
    <w:rsid w:val="003D008B"/>
    <w:rsid w:val="003D0BAF"/>
    <w:rsid w:val="003D0E12"/>
    <w:rsid w:val="003D19A4"/>
    <w:rsid w:val="003D1E7F"/>
    <w:rsid w:val="003D1FC5"/>
    <w:rsid w:val="003D2C79"/>
    <w:rsid w:val="003D2DB7"/>
    <w:rsid w:val="003D306C"/>
    <w:rsid w:val="003D313A"/>
    <w:rsid w:val="003D35DC"/>
    <w:rsid w:val="003D5001"/>
    <w:rsid w:val="003D5008"/>
    <w:rsid w:val="003D50F2"/>
    <w:rsid w:val="003D6307"/>
    <w:rsid w:val="003D6336"/>
    <w:rsid w:val="003D646A"/>
    <w:rsid w:val="003D6483"/>
    <w:rsid w:val="003D6DA1"/>
    <w:rsid w:val="003D73F9"/>
    <w:rsid w:val="003D744F"/>
    <w:rsid w:val="003E0B09"/>
    <w:rsid w:val="003E0D12"/>
    <w:rsid w:val="003E1996"/>
    <w:rsid w:val="003E2533"/>
    <w:rsid w:val="003E2775"/>
    <w:rsid w:val="003E2837"/>
    <w:rsid w:val="003E4318"/>
    <w:rsid w:val="003E4F66"/>
    <w:rsid w:val="003E5452"/>
    <w:rsid w:val="003E5DD3"/>
    <w:rsid w:val="003E63CE"/>
    <w:rsid w:val="003E647B"/>
    <w:rsid w:val="003E64E4"/>
    <w:rsid w:val="003E6AE8"/>
    <w:rsid w:val="003E73A9"/>
    <w:rsid w:val="003E7454"/>
    <w:rsid w:val="003F016C"/>
    <w:rsid w:val="003F05D4"/>
    <w:rsid w:val="003F0727"/>
    <w:rsid w:val="003F16A6"/>
    <w:rsid w:val="003F1C58"/>
    <w:rsid w:val="003F224B"/>
    <w:rsid w:val="003F2906"/>
    <w:rsid w:val="003F2A85"/>
    <w:rsid w:val="003F2D68"/>
    <w:rsid w:val="003F324F"/>
    <w:rsid w:val="003F3DDC"/>
    <w:rsid w:val="003F450B"/>
    <w:rsid w:val="003F499D"/>
    <w:rsid w:val="003F4C62"/>
    <w:rsid w:val="003F4E5C"/>
    <w:rsid w:val="003F4EEE"/>
    <w:rsid w:val="003F4FE0"/>
    <w:rsid w:val="003F6071"/>
    <w:rsid w:val="003F65DD"/>
    <w:rsid w:val="003F7B1B"/>
    <w:rsid w:val="004003A7"/>
    <w:rsid w:val="004004AB"/>
    <w:rsid w:val="004005FE"/>
    <w:rsid w:val="00400660"/>
    <w:rsid w:val="0040071C"/>
    <w:rsid w:val="00400D8A"/>
    <w:rsid w:val="00401049"/>
    <w:rsid w:val="004010DD"/>
    <w:rsid w:val="0040183F"/>
    <w:rsid w:val="0040199D"/>
    <w:rsid w:val="00401B3C"/>
    <w:rsid w:val="00402225"/>
    <w:rsid w:val="00402C46"/>
    <w:rsid w:val="00402D14"/>
    <w:rsid w:val="00402F08"/>
    <w:rsid w:val="004032BB"/>
    <w:rsid w:val="00403789"/>
    <w:rsid w:val="00403959"/>
    <w:rsid w:val="00403ED5"/>
    <w:rsid w:val="0040418D"/>
    <w:rsid w:val="00404D51"/>
    <w:rsid w:val="004055EC"/>
    <w:rsid w:val="00406F14"/>
    <w:rsid w:val="00407E3E"/>
    <w:rsid w:val="004102DD"/>
    <w:rsid w:val="00410B43"/>
    <w:rsid w:val="00411132"/>
    <w:rsid w:val="00411EDF"/>
    <w:rsid w:val="00412A2F"/>
    <w:rsid w:val="00412A7A"/>
    <w:rsid w:val="00412D8A"/>
    <w:rsid w:val="00413446"/>
    <w:rsid w:val="00413ABA"/>
    <w:rsid w:val="00413BDF"/>
    <w:rsid w:val="00413CF1"/>
    <w:rsid w:val="004140BB"/>
    <w:rsid w:val="00414F1D"/>
    <w:rsid w:val="0041517F"/>
    <w:rsid w:val="00415CCD"/>
    <w:rsid w:val="00415E96"/>
    <w:rsid w:val="00416198"/>
    <w:rsid w:val="0041687B"/>
    <w:rsid w:val="00416CEB"/>
    <w:rsid w:val="004173E7"/>
    <w:rsid w:val="00417499"/>
    <w:rsid w:val="00417981"/>
    <w:rsid w:val="004203F5"/>
    <w:rsid w:val="00420D3F"/>
    <w:rsid w:val="004213C3"/>
    <w:rsid w:val="00421502"/>
    <w:rsid w:val="0042153B"/>
    <w:rsid w:val="00421EFF"/>
    <w:rsid w:val="0042222E"/>
    <w:rsid w:val="00423284"/>
    <w:rsid w:val="00423596"/>
    <w:rsid w:val="00423768"/>
    <w:rsid w:val="0042494D"/>
    <w:rsid w:val="00425CBC"/>
    <w:rsid w:val="0042628A"/>
    <w:rsid w:val="0042646B"/>
    <w:rsid w:val="004264B8"/>
    <w:rsid w:val="00426784"/>
    <w:rsid w:val="00426FEC"/>
    <w:rsid w:val="00427065"/>
    <w:rsid w:val="0042722E"/>
    <w:rsid w:val="00427447"/>
    <w:rsid w:val="004300C0"/>
    <w:rsid w:val="004306E2"/>
    <w:rsid w:val="0043088E"/>
    <w:rsid w:val="004308EC"/>
    <w:rsid w:val="00430A8F"/>
    <w:rsid w:val="00430BA9"/>
    <w:rsid w:val="00431CC7"/>
    <w:rsid w:val="00432A34"/>
    <w:rsid w:val="00432ABA"/>
    <w:rsid w:val="00432CB8"/>
    <w:rsid w:val="00432D53"/>
    <w:rsid w:val="00433DCA"/>
    <w:rsid w:val="004347C7"/>
    <w:rsid w:val="00434A6A"/>
    <w:rsid w:val="00434CE4"/>
    <w:rsid w:val="004351D3"/>
    <w:rsid w:val="0043539C"/>
    <w:rsid w:val="0043540E"/>
    <w:rsid w:val="00435B03"/>
    <w:rsid w:val="00435B6F"/>
    <w:rsid w:val="00436D33"/>
    <w:rsid w:val="00436E76"/>
    <w:rsid w:val="00436F14"/>
    <w:rsid w:val="00437201"/>
    <w:rsid w:val="00437266"/>
    <w:rsid w:val="004375C9"/>
    <w:rsid w:val="004375EF"/>
    <w:rsid w:val="00437A34"/>
    <w:rsid w:val="00440109"/>
    <w:rsid w:val="00441237"/>
    <w:rsid w:val="0044162D"/>
    <w:rsid w:val="00441B9D"/>
    <w:rsid w:val="004427F0"/>
    <w:rsid w:val="00442D34"/>
    <w:rsid w:val="00442E84"/>
    <w:rsid w:val="0044300B"/>
    <w:rsid w:val="00443046"/>
    <w:rsid w:val="004441A3"/>
    <w:rsid w:val="00444412"/>
    <w:rsid w:val="0044486A"/>
    <w:rsid w:val="00445292"/>
    <w:rsid w:val="00445B19"/>
    <w:rsid w:val="00445D60"/>
    <w:rsid w:val="00446307"/>
    <w:rsid w:val="00446FAD"/>
    <w:rsid w:val="00446FCF"/>
    <w:rsid w:val="004474A4"/>
    <w:rsid w:val="00447940"/>
    <w:rsid w:val="00450C21"/>
    <w:rsid w:val="004524C1"/>
    <w:rsid w:val="004528FB"/>
    <w:rsid w:val="00454263"/>
    <w:rsid w:val="004542E5"/>
    <w:rsid w:val="0045445A"/>
    <w:rsid w:val="00454E69"/>
    <w:rsid w:val="00455529"/>
    <w:rsid w:val="00455885"/>
    <w:rsid w:val="00456350"/>
    <w:rsid w:val="0045646A"/>
    <w:rsid w:val="00456497"/>
    <w:rsid w:val="00456F8C"/>
    <w:rsid w:val="00457193"/>
    <w:rsid w:val="004578E4"/>
    <w:rsid w:val="00457AA4"/>
    <w:rsid w:val="004605CF"/>
    <w:rsid w:val="00460825"/>
    <w:rsid w:val="004608F0"/>
    <w:rsid w:val="00461852"/>
    <w:rsid w:val="00461FED"/>
    <w:rsid w:val="00462447"/>
    <w:rsid w:val="00462B44"/>
    <w:rsid w:val="004637A1"/>
    <w:rsid w:val="004639C4"/>
    <w:rsid w:val="00463B7F"/>
    <w:rsid w:val="0046445C"/>
    <w:rsid w:val="004646EC"/>
    <w:rsid w:val="0046483E"/>
    <w:rsid w:val="00464A4F"/>
    <w:rsid w:val="00464AC8"/>
    <w:rsid w:val="00464C25"/>
    <w:rsid w:val="00465033"/>
    <w:rsid w:val="0046563C"/>
    <w:rsid w:val="004656D5"/>
    <w:rsid w:val="00465B8C"/>
    <w:rsid w:val="00465BA4"/>
    <w:rsid w:val="004664C4"/>
    <w:rsid w:val="00466E0B"/>
    <w:rsid w:val="004670C3"/>
    <w:rsid w:val="0046785F"/>
    <w:rsid w:val="00470958"/>
    <w:rsid w:val="0047118D"/>
    <w:rsid w:val="004716A1"/>
    <w:rsid w:val="00471981"/>
    <w:rsid w:val="00471BA5"/>
    <w:rsid w:val="00472887"/>
    <w:rsid w:val="00472BF0"/>
    <w:rsid w:val="00474BDE"/>
    <w:rsid w:val="00475199"/>
    <w:rsid w:val="004755CD"/>
    <w:rsid w:val="004756E7"/>
    <w:rsid w:val="004757E1"/>
    <w:rsid w:val="00475DA6"/>
    <w:rsid w:val="004762AD"/>
    <w:rsid w:val="0047649A"/>
    <w:rsid w:val="004768AF"/>
    <w:rsid w:val="004801DB"/>
    <w:rsid w:val="004806E7"/>
    <w:rsid w:val="00481A14"/>
    <w:rsid w:val="0048234C"/>
    <w:rsid w:val="00483679"/>
    <w:rsid w:val="00483851"/>
    <w:rsid w:val="0048450D"/>
    <w:rsid w:val="00484A65"/>
    <w:rsid w:val="00484C68"/>
    <w:rsid w:val="00484D50"/>
    <w:rsid w:val="00484EDD"/>
    <w:rsid w:val="00484F0D"/>
    <w:rsid w:val="00485485"/>
    <w:rsid w:val="004860E0"/>
    <w:rsid w:val="00486945"/>
    <w:rsid w:val="00486C08"/>
    <w:rsid w:val="004870A1"/>
    <w:rsid w:val="00487127"/>
    <w:rsid w:val="004900CC"/>
    <w:rsid w:val="00490278"/>
    <w:rsid w:val="00490792"/>
    <w:rsid w:val="00490AF3"/>
    <w:rsid w:val="00491D82"/>
    <w:rsid w:val="00492E64"/>
    <w:rsid w:val="00493326"/>
    <w:rsid w:val="00493570"/>
    <w:rsid w:val="004938D6"/>
    <w:rsid w:val="0049483C"/>
    <w:rsid w:val="00494B8E"/>
    <w:rsid w:val="00494BA4"/>
    <w:rsid w:val="00494CFC"/>
    <w:rsid w:val="00494F09"/>
    <w:rsid w:val="00495557"/>
    <w:rsid w:val="0049568D"/>
    <w:rsid w:val="004957F9"/>
    <w:rsid w:val="00495E07"/>
    <w:rsid w:val="00496215"/>
    <w:rsid w:val="00497313"/>
    <w:rsid w:val="00497CEA"/>
    <w:rsid w:val="004A0D5E"/>
    <w:rsid w:val="004A2055"/>
    <w:rsid w:val="004A227E"/>
    <w:rsid w:val="004A255A"/>
    <w:rsid w:val="004A2C4A"/>
    <w:rsid w:val="004A31C0"/>
    <w:rsid w:val="004A3469"/>
    <w:rsid w:val="004A34DB"/>
    <w:rsid w:val="004A3538"/>
    <w:rsid w:val="004A3749"/>
    <w:rsid w:val="004A436A"/>
    <w:rsid w:val="004A4CE9"/>
    <w:rsid w:val="004A5193"/>
    <w:rsid w:val="004A5324"/>
    <w:rsid w:val="004A5D76"/>
    <w:rsid w:val="004A5FDD"/>
    <w:rsid w:val="004A61EF"/>
    <w:rsid w:val="004A62E9"/>
    <w:rsid w:val="004A6755"/>
    <w:rsid w:val="004A72B1"/>
    <w:rsid w:val="004A766A"/>
    <w:rsid w:val="004B01A1"/>
    <w:rsid w:val="004B0303"/>
    <w:rsid w:val="004B0D39"/>
    <w:rsid w:val="004B19F1"/>
    <w:rsid w:val="004B1B80"/>
    <w:rsid w:val="004B3F00"/>
    <w:rsid w:val="004B467E"/>
    <w:rsid w:val="004B4832"/>
    <w:rsid w:val="004B485B"/>
    <w:rsid w:val="004B4B5C"/>
    <w:rsid w:val="004B4FB0"/>
    <w:rsid w:val="004B5824"/>
    <w:rsid w:val="004B5AEB"/>
    <w:rsid w:val="004B5AFE"/>
    <w:rsid w:val="004B5B90"/>
    <w:rsid w:val="004B6858"/>
    <w:rsid w:val="004B689B"/>
    <w:rsid w:val="004B6D1C"/>
    <w:rsid w:val="004B731F"/>
    <w:rsid w:val="004B78AC"/>
    <w:rsid w:val="004B7B60"/>
    <w:rsid w:val="004B7E73"/>
    <w:rsid w:val="004C04A6"/>
    <w:rsid w:val="004C0B27"/>
    <w:rsid w:val="004C110C"/>
    <w:rsid w:val="004C17B3"/>
    <w:rsid w:val="004C1A2B"/>
    <w:rsid w:val="004C226D"/>
    <w:rsid w:val="004C2B1F"/>
    <w:rsid w:val="004C2EDE"/>
    <w:rsid w:val="004C314B"/>
    <w:rsid w:val="004C3212"/>
    <w:rsid w:val="004C32E3"/>
    <w:rsid w:val="004C341C"/>
    <w:rsid w:val="004C3A36"/>
    <w:rsid w:val="004C3B60"/>
    <w:rsid w:val="004C3E60"/>
    <w:rsid w:val="004C4A27"/>
    <w:rsid w:val="004C5377"/>
    <w:rsid w:val="004C57AB"/>
    <w:rsid w:val="004C58BE"/>
    <w:rsid w:val="004C621D"/>
    <w:rsid w:val="004C6854"/>
    <w:rsid w:val="004C76E6"/>
    <w:rsid w:val="004D02ED"/>
    <w:rsid w:val="004D03F9"/>
    <w:rsid w:val="004D069E"/>
    <w:rsid w:val="004D0856"/>
    <w:rsid w:val="004D08D9"/>
    <w:rsid w:val="004D0CB5"/>
    <w:rsid w:val="004D101E"/>
    <w:rsid w:val="004D13D2"/>
    <w:rsid w:val="004D147B"/>
    <w:rsid w:val="004D1836"/>
    <w:rsid w:val="004D25FC"/>
    <w:rsid w:val="004D2FAD"/>
    <w:rsid w:val="004D39F6"/>
    <w:rsid w:val="004D3C58"/>
    <w:rsid w:val="004D3D2A"/>
    <w:rsid w:val="004D3E87"/>
    <w:rsid w:val="004D40FF"/>
    <w:rsid w:val="004D4F4D"/>
    <w:rsid w:val="004D4FAE"/>
    <w:rsid w:val="004D517C"/>
    <w:rsid w:val="004D5A5F"/>
    <w:rsid w:val="004D62BA"/>
    <w:rsid w:val="004D675F"/>
    <w:rsid w:val="004D6EEE"/>
    <w:rsid w:val="004D6F3A"/>
    <w:rsid w:val="004E1207"/>
    <w:rsid w:val="004E1363"/>
    <w:rsid w:val="004E13E1"/>
    <w:rsid w:val="004E14C2"/>
    <w:rsid w:val="004E178C"/>
    <w:rsid w:val="004E1A54"/>
    <w:rsid w:val="004E1D3E"/>
    <w:rsid w:val="004E1F02"/>
    <w:rsid w:val="004E3621"/>
    <w:rsid w:val="004E38B5"/>
    <w:rsid w:val="004E3CC2"/>
    <w:rsid w:val="004E461C"/>
    <w:rsid w:val="004E46FA"/>
    <w:rsid w:val="004E5242"/>
    <w:rsid w:val="004E5529"/>
    <w:rsid w:val="004E57C4"/>
    <w:rsid w:val="004E5E75"/>
    <w:rsid w:val="004E77B3"/>
    <w:rsid w:val="004E7BD3"/>
    <w:rsid w:val="004F0142"/>
    <w:rsid w:val="004F1028"/>
    <w:rsid w:val="004F1A2D"/>
    <w:rsid w:val="004F262B"/>
    <w:rsid w:val="004F2EF8"/>
    <w:rsid w:val="004F32CD"/>
    <w:rsid w:val="004F3341"/>
    <w:rsid w:val="004F379B"/>
    <w:rsid w:val="004F4D84"/>
    <w:rsid w:val="004F551B"/>
    <w:rsid w:val="004F5723"/>
    <w:rsid w:val="004F6CBD"/>
    <w:rsid w:val="004F6FCC"/>
    <w:rsid w:val="004F72D9"/>
    <w:rsid w:val="00500638"/>
    <w:rsid w:val="00500846"/>
    <w:rsid w:val="00500AE0"/>
    <w:rsid w:val="00500C3F"/>
    <w:rsid w:val="00500F98"/>
    <w:rsid w:val="00501876"/>
    <w:rsid w:val="00502443"/>
    <w:rsid w:val="005028DF"/>
    <w:rsid w:val="00503A36"/>
    <w:rsid w:val="0050437E"/>
    <w:rsid w:val="005044BF"/>
    <w:rsid w:val="005044EC"/>
    <w:rsid w:val="00504B13"/>
    <w:rsid w:val="00504CBA"/>
    <w:rsid w:val="00505611"/>
    <w:rsid w:val="00505643"/>
    <w:rsid w:val="005067C8"/>
    <w:rsid w:val="00506AE7"/>
    <w:rsid w:val="00507A51"/>
    <w:rsid w:val="00507CDD"/>
    <w:rsid w:val="00510D4A"/>
    <w:rsid w:val="0051166B"/>
    <w:rsid w:val="00511A9F"/>
    <w:rsid w:val="00512941"/>
    <w:rsid w:val="00512950"/>
    <w:rsid w:val="00512F5E"/>
    <w:rsid w:val="00513C5B"/>
    <w:rsid w:val="00514401"/>
    <w:rsid w:val="00514491"/>
    <w:rsid w:val="0051454B"/>
    <w:rsid w:val="0051456A"/>
    <w:rsid w:val="005146A0"/>
    <w:rsid w:val="00514893"/>
    <w:rsid w:val="00515970"/>
    <w:rsid w:val="00515D8E"/>
    <w:rsid w:val="005162B0"/>
    <w:rsid w:val="00516552"/>
    <w:rsid w:val="005167F3"/>
    <w:rsid w:val="00516E22"/>
    <w:rsid w:val="00516F3C"/>
    <w:rsid w:val="00517020"/>
    <w:rsid w:val="005172EC"/>
    <w:rsid w:val="00517BD1"/>
    <w:rsid w:val="00517EE8"/>
    <w:rsid w:val="0052003D"/>
    <w:rsid w:val="00520D1D"/>
    <w:rsid w:val="00520E94"/>
    <w:rsid w:val="00521893"/>
    <w:rsid w:val="00521A4C"/>
    <w:rsid w:val="00522FD9"/>
    <w:rsid w:val="005232CD"/>
    <w:rsid w:val="00523DFD"/>
    <w:rsid w:val="0052450A"/>
    <w:rsid w:val="0052540B"/>
    <w:rsid w:val="005254E6"/>
    <w:rsid w:val="005259EE"/>
    <w:rsid w:val="00525A46"/>
    <w:rsid w:val="00525CF5"/>
    <w:rsid w:val="00525F56"/>
    <w:rsid w:val="00526627"/>
    <w:rsid w:val="00526854"/>
    <w:rsid w:val="005268D7"/>
    <w:rsid w:val="00526AAE"/>
    <w:rsid w:val="00527365"/>
    <w:rsid w:val="00527A4E"/>
    <w:rsid w:val="00527BA6"/>
    <w:rsid w:val="00527C49"/>
    <w:rsid w:val="005315F5"/>
    <w:rsid w:val="00531C7E"/>
    <w:rsid w:val="00531CDA"/>
    <w:rsid w:val="00532248"/>
    <w:rsid w:val="005324BB"/>
    <w:rsid w:val="00532585"/>
    <w:rsid w:val="0053283A"/>
    <w:rsid w:val="00532BE0"/>
    <w:rsid w:val="00532EFF"/>
    <w:rsid w:val="0053306D"/>
    <w:rsid w:val="00533078"/>
    <w:rsid w:val="00533534"/>
    <w:rsid w:val="00533DB8"/>
    <w:rsid w:val="0053413A"/>
    <w:rsid w:val="00534348"/>
    <w:rsid w:val="0053479E"/>
    <w:rsid w:val="00534996"/>
    <w:rsid w:val="00534C77"/>
    <w:rsid w:val="00534F32"/>
    <w:rsid w:val="005350FD"/>
    <w:rsid w:val="00535156"/>
    <w:rsid w:val="005358FC"/>
    <w:rsid w:val="005359E5"/>
    <w:rsid w:val="00536C1C"/>
    <w:rsid w:val="00536C44"/>
    <w:rsid w:val="00536EB7"/>
    <w:rsid w:val="005374A3"/>
    <w:rsid w:val="005404BD"/>
    <w:rsid w:val="0054131F"/>
    <w:rsid w:val="005426CE"/>
    <w:rsid w:val="00542A7A"/>
    <w:rsid w:val="005430B9"/>
    <w:rsid w:val="005448A8"/>
    <w:rsid w:val="00544AB6"/>
    <w:rsid w:val="0054511E"/>
    <w:rsid w:val="005453CF"/>
    <w:rsid w:val="0054576B"/>
    <w:rsid w:val="005466D0"/>
    <w:rsid w:val="00546EC5"/>
    <w:rsid w:val="00546F13"/>
    <w:rsid w:val="00550CA8"/>
    <w:rsid w:val="0055105C"/>
    <w:rsid w:val="00551D1F"/>
    <w:rsid w:val="00552B56"/>
    <w:rsid w:val="00553141"/>
    <w:rsid w:val="00553467"/>
    <w:rsid w:val="00553A85"/>
    <w:rsid w:val="005541D4"/>
    <w:rsid w:val="00554223"/>
    <w:rsid w:val="00554958"/>
    <w:rsid w:val="00554F6B"/>
    <w:rsid w:val="00555210"/>
    <w:rsid w:val="0055539F"/>
    <w:rsid w:val="0055547B"/>
    <w:rsid w:val="00556538"/>
    <w:rsid w:val="00556EDF"/>
    <w:rsid w:val="00556F7A"/>
    <w:rsid w:val="005579E1"/>
    <w:rsid w:val="00557C46"/>
    <w:rsid w:val="00560037"/>
    <w:rsid w:val="0056023A"/>
    <w:rsid w:val="00560D36"/>
    <w:rsid w:val="00561211"/>
    <w:rsid w:val="0056121E"/>
    <w:rsid w:val="00561AEA"/>
    <w:rsid w:val="0056254D"/>
    <w:rsid w:val="00562C5B"/>
    <w:rsid w:val="00562E7C"/>
    <w:rsid w:val="00564352"/>
    <w:rsid w:val="00564EDE"/>
    <w:rsid w:val="00565EC1"/>
    <w:rsid w:val="0056736B"/>
    <w:rsid w:val="005679A4"/>
    <w:rsid w:val="00570516"/>
    <w:rsid w:val="0057052E"/>
    <w:rsid w:val="0057067F"/>
    <w:rsid w:val="00571C07"/>
    <w:rsid w:val="00572287"/>
    <w:rsid w:val="0057298A"/>
    <w:rsid w:val="005733A6"/>
    <w:rsid w:val="0057375D"/>
    <w:rsid w:val="005738FC"/>
    <w:rsid w:val="00574A37"/>
    <w:rsid w:val="00574F34"/>
    <w:rsid w:val="00575487"/>
    <w:rsid w:val="005759B2"/>
    <w:rsid w:val="00576565"/>
    <w:rsid w:val="00577786"/>
    <w:rsid w:val="00577855"/>
    <w:rsid w:val="005779A3"/>
    <w:rsid w:val="00577E32"/>
    <w:rsid w:val="00580851"/>
    <w:rsid w:val="00580C60"/>
    <w:rsid w:val="00580DD2"/>
    <w:rsid w:val="00580EE6"/>
    <w:rsid w:val="005810D0"/>
    <w:rsid w:val="00581289"/>
    <w:rsid w:val="005819AF"/>
    <w:rsid w:val="00581AA0"/>
    <w:rsid w:val="00581B49"/>
    <w:rsid w:val="0058216B"/>
    <w:rsid w:val="0058291E"/>
    <w:rsid w:val="0058299F"/>
    <w:rsid w:val="00582F4D"/>
    <w:rsid w:val="00583766"/>
    <w:rsid w:val="005839CD"/>
    <w:rsid w:val="00583BFC"/>
    <w:rsid w:val="005843A9"/>
    <w:rsid w:val="005846DB"/>
    <w:rsid w:val="00584FA6"/>
    <w:rsid w:val="005868C9"/>
    <w:rsid w:val="00586C3F"/>
    <w:rsid w:val="00587C88"/>
    <w:rsid w:val="005905B2"/>
    <w:rsid w:val="00590CE0"/>
    <w:rsid w:val="005910AD"/>
    <w:rsid w:val="00591CAD"/>
    <w:rsid w:val="00591D33"/>
    <w:rsid w:val="005921CF"/>
    <w:rsid w:val="00592426"/>
    <w:rsid w:val="00592FD3"/>
    <w:rsid w:val="00593478"/>
    <w:rsid w:val="00593907"/>
    <w:rsid w:val="00593D15"/>
    <w:rsid w:val="0059522E"/>
    <w:rsid w:val="00595E54"/>
    <w:rsid w:val="00595F35"/>
    <w:rsid w:val="00595F96"/>
    <w:rsid w:val="00596600"/>
    <w:rsid w:val="00596A90"/>
    <w:rsid w:val="00596BC2"/>
    <w:rsid w:val="00597209"/>
    <w:rsid w:val="0059781D"/>
    <w:rsid w:val="005A01CC"/>
    <w:rsid w:val="005A0358"/>
    <w:rsid w:val="005A1BE8"/>
    <w:rsid w:val="005A2047"/>
    <w:rsid w:val="005A2AB3"/>
    <w:rsid w:val="005A2E07"/>
    <w:rsid w:val="005A342F"/>
    <w:rsid w:val="005A38A8"/>
    <w:rsid w:val="005A3C0A"/>
    <w:rsid w:val="005A3C4A"/>
    <w:rsid w:val="005A3D38"/>
    <w:rsid w:val="005A46F3"/>
    <w:rsid w:val="005A4DFA"/>
    <w:rsid w:val="005A4EA4"/>
    <w:rsid w:val="005A4F17"/>
    <w:rsid w:val="005A5485"/>
    <w:rsid w:val="005A5625"/>
    <w:rsid w:val="005A5F3D"/>
    <w:rsid w:val="005A641C"/>
    <w:rsid w:val="005A6858"/>
    <w:rsid w:val="005A6D2F"/>
    <w:rsid w:val="005A75F2"/>
    <w:rsid w:val="005A760B"/>
    <w:rsid w:val="005A776A"/>
    <w:rsid w:val="005B0139"/>
    <w:rsid w:val="005B1234"/>
    <w:rsid w:val="005B126F"/>
    <w:rsid w:val="005B12AE"/>
    <w:rsid w:val="005B1469"/>
    <w:rsid w:val="005B290A"/>
    <w:rsid w:val="005B298A"/>
    <w:rsid w:val="005B2F62"/>
    <w:rsid w:val="005B35D5"/>
    <w:rsid w:val="005B363C"/>
    <w:rsid w:val="005B41D2"/>
    <w:rsid w:val="005B4FA8"/>
    <w:rsid w:val="005B5037"/>
    <w:rsid w:val="005B597C"/>
    <w:rsid w:val="005B5B7A"/>
    <w:rsid w:val="005B5CEA"/>
    <w:rsid w:val="005B60F9"/>
    <w:rsid w:val="005B68B0"/>
    <w:rsid w:val="005B6A9B"/>
    <w:rsid w:val="005B77C4"/>
    <w:rsid w:val="005C0507"/>
    <w:rsid w:val="005C0E5A"/>
    <w:rsid w:val="005C125F"/>
    <w:rsid w:val="005C181E"/>
    <w:rsid w:val="005C1B37"/>
    <w:rsid w:val="005C239F"/>
    <w:rsid w:val="005C25B4"/>
    <w:rsid w:val="005C2EFE"/>
    <w:rsid w:val="005C2F44"/>
    <w:rsid w:val="005C329D"/>
    <w:rsid w:val="005C33B2"/>
    <w:rsid w:val="005C3633"/>
    <w:rsid w:val="005C3D01"/>
    <w:rsid w:val="005C45C8"/>
    <w:rsid w:val="005C4653"/>
    <w:rsid w:val="005C47B7"/>
    <w:rsid w:val="005C4A86"/>
    <w:rsid w:val="005C5060"/>
    <w:rsid w:val="005C53A0"/>
    <w:rsid w:val="005C56FF"/>
    <w:rsid w:val="005C5CE2"/>
    <w:rsid w:val="005C5D76"/>
    <w:rsid w:val="005C6472"/>
    <w:rsid w:val="005C7699"/>
    <w:rsid w:val="005C78F7"/>
    <w:rsid w:val="005D0088"/>
    <w:rsid w:val="005D01A2"/>
    <w:rsid w:val="005D1652"/>
    <w:rsid w:val="005D1785"/>
    <w:rsid w:val="005D18EF"/>
    <w:rsid w:val="005D27F1"/>
    <w:rsid w:val="005D2E8A"/>
    <w:rsid w:val="005D4456"/>
    <w:rsid w:val="005D490B"/>
    <w:rsid w:val="005D493C"/>
    <w:rsid w:val="005D4BF8"/>
    <w:rsid w:val="005D5135"/>
    <w:rsid w:val="005D51CA"/>
    <w:rsid w:val="005D5394"/>
    <w:rsid w:val="005D56A0"/>
    <w:rsid w:val="005D59E2"/>
    <w:rsid w:val="005D5A49"/>
    <w:rsid w:val="005D5BD9"/>
    <w:rsid w:val="005D5DE6"/>
    <w:rsid w:val="005D5E5C"/>
    <w:rsid w:val="005D641C"/>
    <w:rsid w:val="005D70C5"/>
    <w:rsid w:val="005D717E"/>
    <w:rsid w:val="005D7409"/>
    <w:rsid w:val="005E13CC"/>
    <w:rsid w:val="005E2847"/>
    <w:rsid w:val="005E293C"/>
    <w:rsid w:val="005E2B7F"/>
    <w:rsid w:val="005E328C"/>
    <w:rsid w:val="005E343B"/>
    <w:rsid w:val="005E3D13"/>
    <w:rsid w:val="005E410C"/>
    <w:rsid w:val="005E5753"/>
    <w:rsid w:val="005E5935"/>
    <w:rsid w:val="005E598E"/>
    <w:rsid w:val="005E5FCF"/>
    <w:rsid w:val="005E6034"/>
    <w:rsid w:val="005E64D9"/>
    <w:rsid w:val="005E6819"/>
    <w:rsid w:val="005E7004"/>
    <w:rsid w:val="005E74CC"/>
    <w:rsid w:val="005F03DB"/>
    <w:rsid w:val="005F049E"/>
    <w:rsid w:val="005F1CCA"/>
    <w:rsid w:val="005F1D28"/>
    <w:rsid w:val="005F2143"/>
    <w:rsid w:val="005F24DF"/>
    <w:rsid w:val="005F3B22"/>
    <w:rsid w:val="005F3F13"/>
    <w:rsid w:val="005F407F"/>
    <w:rsid w:val="005F421D"/>
    <w:rsid w:val="005F423A"/>
    <w:rsid w:val="005F4B5C"/>
    <w:rsid w:val="005F5BA9"/>
    <w:rsid w:val="005F5EBF"/>
    <w:rsid w:val="005F6A71"/>
    <w:rsid w:val="005F7B42"/>
    <w:rsid w:val="005F7DC7"/>
    <w:rsid w:val="00600018"/>
    <w:rsid w:val="0060099C"/>
    <w:rsid w:val="00600B0D"/>
    <w:rsid w:val="00601ECB"/>
    <w:rsid w:val="00601ED0"/>
    <w:rsid w:val="00601FEF"/>
    <w:rsid w:val="0060249F"/>
    <w:rsid w:val="0060347F"/>
    <w:rsid w:val="00603B91"/>
    <w:rsid w:val="006041AE"/>
    <w:rsid w:val="00604CF3"/>
    <w:rsid w:val="0060552D"/>
    <w:rsid w:val="006057AE"/>
    <w:rsid w:val="00605A10"/>
    <w:rsid w:val="00605F8C"/>
    <w:rsid w:val="00606503"/>
    <w:rsid w:val="0060681A"/>
    <w:rsid w:val="006069C9"/>
    <w:rsid w:val="00606AF5"/>
    <w:rsid w:val="00606E36"/>
    <w:rsid w:val="0060713D"/>
    <w:rsid w:val="0060774E"/>
    <w:rsid w:val="006078A4"/>
    <w:rsid w:val="00607FD4"/>
    <w:rsid w:val="00610128"/>
    <w:rsid w:val="00610378"/>
    <w:rsid w:val="0061045F"/>
    <w:rsid w:val="00610524"/>
    <w:rsid w:val="0061056F"/>
    <w:rsid w:val="0061063D"/>
    <w:rsid w:val="00611225"/>
    <w:rsid w:val="006112C4"/>
    <w:rsid w:val="00611506"/>
    <w:rsid w:val="00611799"/>
    <w:rsid w:val="00611D3B"/>
    <w:rsid w:val="00612161"/>
    <w:rsid w:val="006139C2"/>
    <w:rsid w:val="0061439C"/>
    <w:rsid w:val="006151EA"/>
    <w:rsid w:val="00615B6B"/>
    <w:rsid w:val="00615F04"/>
    <w:rsid w:val="00615FB1"/>
    <w:rsid w:val="0061664F"/>
    <w:rsid w:val="006166C9"/>
    <w:rsid w:val="00616DC8"/>
    <w:rsid w:val="0061729E"/>
    <w:rsid w:val="00617460"/>
    <w:rsid w:val="006177D1"/>
    <w:rsid w:val="0061788F"/>
    <w:rsid w:val="00617A37"/>
    <w:rsid w:val="00620A51"/>
    <w:rsid w:val="00620D3A"/>
    <w:rsid w:val="00621230"/>
    <w:rsid w:val="0062166F"/>
    <w:rsid w:val="0062195E"/>
    <w:rsid w:val="0062279C"/>
    <w:rsid w:val="00622E26"/>
    <w:rsid w:val="00623041"/>
    <w:rsid w:val="00623136"/>
    <w:rsid w:val="00623825"/>
    <w:rsid w:val="00623F6F"/>
    <w:rsid w:val="00625361"/>
    <w:rsid w:val="00625B89"/>
    <w:rsid w:val="00625BED"/>
    <w:rsid w:val="00625FB0"/>
    <w:rsid w:val="00626171"/>
    <w:rsid w:val="0062684F"/>
    <w:rsid w:val="00626D61"/>
    <w:rsid w:val="00626DAA"/>
    <w:rsid w:val="00626F16"/>
    <w:rsid w:val="00627624"/>
    <w:rsid w:val="00627C78"/>
    <w:rsid w:val="00627EA9"/>
    <w:rsid w:val="006301A9"/>
    <w:rsid w:val="006308DF"/>
    <w:rsid w:val="0063149C"/>
    <w:rsid w:val="00631C8C"/>
    <w:rsid w:val="00631DC7"/>
    <w:rsid w:val="00633009"/>
    <w:rsid w:val="00633DB0"/>
    <w:rsid w:val="006343E1"/>
    <w:rsid w:val="006346A3"/>
    <w:rsid w:val="006346C1"/>
    <w:rsid w:val="00634FA1"/>
    <w:rsid w:val="00636C50"/>
    <w:rsid w:val="00636CD8"/>
    <w:rsid w:val="0063761E"/>
    <w:rsid w:val="00637929"/>
    <w:rsid w:val="0064068E"/>
    <w:rsid w:val="006407DB"/>
    <w:rsid w:val="006408E9"/>
    <w:rsid w:val="0064248D"/>
    <w:rsid w:val="0064269E"/>
    <w:rsid w:val="00642A11"/>
    <w:rsid w:val="00642E63"/>
    <w:rsid w:val="0064377B"/>
    <w:rsid w:val="00643927"/>
    <w:rsid w:val="00644422"/>
    <w:rsid w:val="00644E11"/>
    <w:rsid w:val="00644EDD"/>
    <w:rsid w:val="00645254"/>
    <w:rsid w:val="006458E6"/>
    <w:rsid w:val="006460B6"/>
    <w:rsid w:val="00646365"/>
    <w:rsid w:val="006469E5"/>
    <w:rsid w:val="00646AC8"/>
    <w:rsid w:val="00646E86"/>
    <w:rsid w:val="0064753A"/>
    <w:rsid w:val="006478A4"/>
    <w:rsid w:val="00650212"/>
    <w:rsid w:val="00651363"/>
    <w:rsid w:val="006515EA"/>
    <w:rsid w:val="006518FD"/>
    <w:rsid w:val="00651D88"/>
    <w:rsid w:val="00651FC1"/>
    <w:rsid w:val="006529C7"/>
    <w:rsid w:val="00653045"/>
    <w:rsid w:val="00653155"/>
    <w:rsid w:val="006533EC"/>
    <w:rsid w:val="00653416"/>
    <w:rsid w:val="0065388F"/>
    <w:rsid w:val="00653B4D"/>
    <w:rsid w:val="00653F29"/>
    <w:rsid w:val="006546E1"/>
    <w:rsid w:val="00654733"/>
    <w:rsid w:val="00655861"/>
    <w:rsid w:val="0065594F"/>
    <w:rsid w:val="00655E40"/>
    <w:rsid w:val="0065628A"/>
    <w:rsid w:val="00656712"/>
    <w:rsid w:val="00656ADD"/>
    <w:rsid w:val="00656BA6"/>
    <w:rsid w:val="00656F35"/>
    <w:rsid w:val="0065723F"/>
    <w:rsid w:val="00657974"/>
    <w:rsid w:val="00657F61"/>
    <w:rsid w:val="00660BF6"/>
    <w:rsid w:val="006616FE"/>
    <w:rsid w:val="00662140"/>
    <w:rsid w:val="006622AE"/>
    <w:rsid w:val="00663104"/>
    <w:rsid w:val="00663D1D"/>
    <w:rsid w:val="00663F90"/>
    <w:rsid w:val="006643CE"/>
    <w:rsid w:val="00665510"/>
    <w:rsid w:val="00665530"/>
    <w:rsid w:val="006659E9"/>
    <w:rsid w:val="00665C36"/>
    <w:rsid w:val="006664DA"/>
    <w:rsid w:val="0066699F"/>
    <w:rsid w:val="00666EC9"/>
    <w:rsid w:val="00667010"/>
    <w:rsid w:val="006673F3"/>
    <w:rsid w:val="00667717"/>
    <w:rsid w:val="006678FE"/>
    <w:rsid w:val="00667C10"/>
    <w:rsid w:val="00667DFC"/>
    <w:rsid w:val="006703EC"/>
    <w:rsid w:val="00670CE6"/>
    <w:rsid w:val="0067112F"/>
    <w:rsid w:val="0067133D"/>
    <w:rsid w:val="00671DD0"/>
    <w:rsid w:val="00672321"/>
    <w:rsid w:val="006724F8"/>
    <w:rsid w:val="006732F4"/>
    <w:rsid w:val="00673DB1"/>
    <w:rsid w:val="0067429A"/>
    <w:rsid w:val="00674B6B"/>
    <w:rsid w:val="00674B79"/>
    <w:rsid w:val="00675492"/>
    <w:rsid w:val="00675AE3"/>
    <w:rsid w:val="00675F80"/>
    <w:rsid w:val="00676158"/>
    <w:rsid w:val="006761E9"/>
    <w:rsid w:val="006762FA"/>
    <w:rsid w:val="006779BE"/>
    <w:rsid w:val="00677A81"/>
    <w:rsid w:val="006801C7"/>
    <w:rsid w:val="00682415"/>
    <w:rsid w:val="0068299D"/>
    <w:rsid w:val="006829AE"/>
    <w:rsid w:val="00682CB8"/>
    <w:rsid w:val="00683D33"/>
    <w:rsid w:val="00684A65"/>
    <w:rsid w:val="00685357"/>
    <w:rsid w:val="0068548F"/>
    <w:rsid w:val="006859C9"/>
    <w:rsid w:val="006863A0"/>
    <w:rsid w:val="00686B73"/>
    <w:rsid w:val="00686C7A"/>
    <w:rsid w:val="0068796F"/>
    <w:rsid w:val="006879F1"/>
    <w:rsid w:val="006902A3"/>
    <w:rsid w:val="006907FC"/>
    <w:rsid w:val="00691746"/>
    <w:rsid w:val="00691945"/>
    <w:rsid w:val="0069277B"/>
    <w:rsid w:val="00692B96"/>
    <w:rsid w:val="00692BBB"/>
    <w:rsid w:val="00692D5E"/>
    <w:rsid w:val="00693093"/>
    <w:rsid w:val="00693EC6"/>
    <w:rsid w:val="006942D2"/>
    <w:rsid w:val="0069530D"/>
    <w:rsid w:val="006954C4"/>
    <w:rsid w:val="00695E5A"/>
    <w:rsid w:val="00695FC9"/>
    <w:rsid w:val="006962E5"/>
    <w:rsid w:val="00696342"/>
    <w:rsid w:val="006968E2"/>
    <w:rsid w:val="00696EB1"/>
    <w:rsid w:val="00697604"/>
    <w:rsid w:val="00697885"/>
    <w:rsid w:val="006A016F"/>
    <w:rsid w:val="006A046B"/>
    <w:rsid w:val="006A1719"/>
    <w:rsid w:val="006A1D9D"/>
    <w:rsid w:val="006A2FDB"/>
    <w:rsid w:val="006A32DA"/>
    <w:rsid w:val="006A3C3B"/>
    <w:rsid w:val="006A3CF0"/>
    <w:rsid w:val="006A462C"/>
    <w:rsid w:val="006A4AE5"/>
    <w:rsid w:val="006A58C3"/>
    <w:rsid w:val="006A6210"/>
    <w:rsid w:val="006A6700"/>
    <w:rsid w:val="006A6C8E"/>
    <w:rsid w:val="006A7601"/>
    <w:rsid w:val="006A7B9D"/>
    <w:rsid w:val="006A7C89"/>
    <w:rsid w:val="006A7D1C"/>
    <w:rsid w:val="006B1787"/>
    <w:rsid w:val="006B23DB"/>
    <w:rsid w:val="006B4906"/>
    <w:rsid w:val="006B599B"/>
    <w:rsid w:val="006B5D3C"/>
    <w:rsid w:val="006B5D9D"/>
    <w:rsid w:val="006B5F4E"/>
    <w:rsid w:val="006B60E1"/>
    <w:rsid w:val="006B6DC6"/>
    <w:rsid w:val="006B6FF5"/>
    <w:rsid w:val="006B7380"/>
    <w:rsid w:val="006B7644"/>
    <w:rsid w:val="006C1159"/>
    <w:rsid w:val="006C1FD4"/>
    <w:rsid w:val="006C2711"/>
    <w:rsid w:val="006C27B4"/>
    <w:rsid w:val="006C2DF8"/>
    <w:rsid w:val="006C3194"/>
    <w:rsid w:val="006C31F7"/>
    <w:rsid w:val="006C4511"/>
    <w:rsid w:val="006C47FF"/>
    <w:rsid w:val="006C4932"/>
    <w:rsid w:val="006C508E"/>
    <w:rsid w:val="006C6275"/>
    <w:rsid w:val="006C7307"/>
    <w:rsid w:val="006C733D"/>
    <w:rsid w:val="006C7C43"/>
    <w:rsid w:val="006C7CE0"/>
    <w:rsid w:val="006D010C"/>
    <w:rsid w:val="006D05F1"/>
    <w:rsid w:val="006D0BF0"/>
    <w:rsid w:val="006D1081"/>
    <w:rsid w:val="006D17C6"/>
    <w:rsid w:val="006D1B17"/>
    <w:rsid w:val="006D20F9"/>
    <w:rsid w:val="006D2564"/>
    <w:rsid w:val="006D2ACD"/>
    <w:rsid w:val="006D2C4B"/>
    <w:rsid w:val="006D2D8F"/>
    <w:rsid w:val="006D2FCD"/>
    <w:rsid w:val="006D3397"/>
    <w:rsid w:val="006D39C9"/>
    <w:rsid w:val="006D40DB"/>
    <w:rsid w:val="006D57A9"/>
    <w:rsid w:val="006D5D39"/>
    <w:rsid w:val="006D60E8"/>
    <w:rsid w:val="006D6334"/>
    <w:rsid w:val="006D63FD"/>
    <w:rsid w:val="006D76B8"/>
    <w:rsid w:val="006D770A"/>
    <w:rsid w:val="006D7C71"/>
    <w:rsid w:val="006E08E7"/>
    <w:rsid w:val="006E1F96"/>
    <w:rsid w:val="006E28DF"/>
    <w:rsid w:val="006E294D"/>
    <w:rsid w:val="006E2E6C"/>
    <w:rsid w:val="006E303A"/>
    <w:rsid w:val="006E3329"/>
    <w:rsid w:val="006E35BD"/>
    <w:rsid w:val="006E3788"/>
    <w:rsid w:val="006E3882"/>
    <w:rsid w:val="006E414B"/>
    <w:rsid w:val="006E41C6"/>
    <w:rsid w:val="006E42B1"/>
    <w:rsid w:val="006E5D84"/>
    <w:rsid w:val="006E613D"/>
    <w:rsid w:val="006E6DFF"/>
    <w:rsid w:val="006E7C97"/>
    <w:rsid w:val="006F0398"/>
    <w:rsid w:val="006F06BE"/>
    <w:rsid w:val="006F0B78"/>
    <w:rsid w:val="006F0D84"/>
    <w:rsid w:val="006F1383"/>
    <w:rsid w:val="006F1647"/>
    <w:rsid w:val="006F1EEE"/>
    <w:rsid w:val="006F2046"/>
    <w:rsid w:val="006F2418"/>
    <w:rsid w:val="006F2575"/>
    <w:rsid w:val="006F29E7"/>
    <w:rsid w:val="006F2C57"/>
    <w:rsid w:val="006F37F5"/>
    <w:rsid w:val="006F39E0"/>
    <w:rsid w:val="006F3EF5"/>
    <w:rsid w:val="006F4887"/>
    <w:rsid w:val="006F4AAB"/>
    <w:rsid w:val="006F4BD1"/>
    <w:rsid w:val="006F5514"/>
    <w:rsid w:val="006F55D5"/>
    <w:rsid w:val="006F5DAD"/>
    <w:rsid w:val="006F612F"/>
    <w:rsid w:val="006F654E"/>
    <w:rsid w:val="006F681F"/>
    <w:rsid w:val="006F699D"/>
    <w:rsid w:val="006F6DBF"/>
    <w:rsid w:val="006F74B7"/>
    <w:rsid w:val="006F778B"/>
    <w:rsid w:val="006F7C0A"/>
    <w:rsid w:val="007003B8"/>
    <w:rsid w:val="0070087F"/>
    <w:rsid w:val="0070146B"/>
    <w:rsid w:val="00701EF1"/>
    <w:rsid w:val="00702D33"/>
    <w:rsid w:val="00702EF1"/>
    <w:rsid w:val="00703685"/>
    <w:rsid w:val="0070373F"/>
    <w:rsid w:val="00704BDD"/>
    <w:rsid w:val="00705D95"/>
    <w:rsid w:val="00706FC8"/>
    <w:rsid w:val="00707A61"/>
    <w:rsid w:val="00707C31"/>
    <w:rsid w:val="007108F2"/>
    <w:rsid w:val="00710B97"/>
    <w:rsid w:val="00710C28"/>
    <w:rsid w:val="007124D5"/>
    <w:rsid w:val="007126B7"/>
    <w:rsid w:val="00712D03"/>
    <w:rsid w:val="0071329E"/>
    <w:rsid w:val="00713682"/>
    <w:rsid w:val="007138D6"/>
    <w:rsid w:val="00713B02"/>
    <w:rsid w:val="00713B67"/>
    <w:rsid w:val="00713CDC"/>
    <w:rsid w:val="00714DB3"/>
    <w:rsid w:val="00715E94"/>
    <w:rsid w:val="007164D7"/>
    <w:rsid w:val="0071693A"/>
    <w:rsid w:val="0071718A"/>
    <w:rsid w:val="00717504"/>
    <w:rsid w:val="0071758F"/>
    <w:rsid w:val="007201C9"/>
    <w:rsid w:val="00720486"/>
    <w:rsid w:val="007206AE"/>
    <w:rsid w:val="00720D5F"/>
    <w:rsid w:val="007210E2"/>
    <w:rsid w:val="00721389"/>
    <w:rsid w:val="007219FF"/>
    <w:rsid w:val="00721A85"/>
    <w:rsid w:val="00722549"/>
    <w:rsid w:val="00722581"/>
    <w:rsid w:val="00722F8B"/>
    <w:rsid w:val="00723829"/>
    <w:rsid w:val="00723B35"/>
    <w:rsid w:val="007252A1"/>
    <w:rsid w:val="007254BB"/>
    <w:rsid w:val="00725B83"/>
    <w:rsid w:val="00726060"/>
    <w:rsid w:val="007271B5"/>
    <w:rsid w:val="00727654"/>
    <w:rsid w:val="007276CF"/>
    <w:rsid w:val="007278B5"/>
    <w:rsid w:val="007279CE"/>
    <w:rsid w:val="007304FC"/>
    <w:rsid w:val="00730FA9"/>
    <w:rsid w:val="00731B95"/>
    <w:rsid w:val="007320CA"/>
    <w:rsid w:val="00732281"/>
    <w:rsid w:val="00732446"/>
    <w:rsid w:val="0073267E"/>
    <w:rsid w:val="0073361A"/>
    <w:rsid w:val="00733966"/>
    <w:rsid w:val="00733A01"/>
    <w:rsid w:val="00733F50"/>
    <w:rsid w:val="007362A1"/>
    <w:rsid w:val="00736502"/>
    <w:rsid w:val="00736FC9"/>
    <w:rsid w:val="00737228"/>
    <w:rsid w:val="00737F0D"/>
    <w:rsid w:val="00740383"/>
    <w:rsid w:val="00741189"/>
    <w:rsid w:val="007416AA"/>
    <w:rsid w:val="00741F36"/>
    <w:rsid w:val="00742055"/>
    <w:rsid w:val="007423F0"/>
    <w:rsid w:val="007427FD"/>
    <w:rsid w:val="00742A1C"/>
    <w:rsid w:val="0074315E"/>
    <w:rsid w:val="0074334E"/>
    <w:rsid w:val="0074393C"/>
    <w:rsid w:val="00744A5A"/>
    <w:rsid w:val="00746961"/>
    <w:rsid w:val="00746AB2"/>
    <w:rsid w:val="007476FA"/>
    <w:rsid w:val="00747C88"/>
    <w:rsid w:val="00747E36"/>
    <w:rsid w:val="00750147"/>
    <w:rsid w:val="007506D8"/>
    <w:rsid w:val="0075096C"/>
    <w:rsid w:val="0075238D"/>
    <w:rsid w:val="00753312"/>
    <w:rsid w:val="0075383C"/>
    <w:rsid w:val="00754219"/>
    <w:rsid w:val="007542FE"/>
    <w:rsid w:val="007543EF"/>
    <w:rsid w:val="007549B8"/>
    <w:rsid w:val="00754CA2"/>
    <w:rsid w:val="00754F75"/>
    <w:rsid w:val="0075516A"/>
    <w:rsid w:val="00755297"/>
    <w:rsid w:val="007557C9"/>
    <w:rsid w:val="00755D27"/>
    <w:rsid w:val="007563BC"/>
    <w:rsid w:val="00756E9A"/>
    <w:rsid w:val="00757976"/>
    <w:rsid w:val="0076076D"/>
    <w:rsid w:val="00761CC6"/>
    <w:rsid w:val="007632AB"/>
    <w:rsid w:val="0076355B"/>
    <w:rsid w:val="0076370D"/>
    <w:rsid w:val="0076470E"/>
    <w:rsid w:val="00765448"/>
    <w:rsid w:val="00765A32"/>
    <w:rsid w:val="00765C54"/>
    <w:rsid w:val="00766336"/>
    <w:rsid w:val="007669AA"/>
    <w:rsid w:val="00766F7B"/>
    <w:rsid w:val="007705DF"/>
    <w:rsid w:val="00772350"/>
    <w:rsid w:val="007727D0"/>
    <w:rsid w:val="00773676"/>
    <w:rsid w:val="00773B37"/>
    <w:rsid w:val="00773E04"/>
    <w:rsid w:val="00774595"/>
    <w:rsid w:val="007749FC"/>
    <w:rsid w:val="00774E27"/>
    <w:rsid w:val="00775069"/>
    <w:rsid w:val="00775377"/>
    <w:rsid w:val="007757B3"/>
    <w:rsid w:val="00776B3B"/>
    <w:rsid w:val="00776B4D"/>
    <w:rsid w:val="00780D63"/>
    <w:rsid w:val="007814B1"/>
    <w:rsid w:val="00781BE7"/>
    <w:rsid w:val="00781ED4"/>
    <w:rsid w:val="00782279"/>
    <w:rsid w:val="00782E47"/>
    <w:rsid w:val="007835CD"/>
    <w:rsid w:val="00783740"/>
    <w:rsid w:val="00783E3F"/>
    <w:rsid w:val="007843A2"/>
    <w:rsid w:val="00784966"/>
    <w:rsid w:val="00784CC1"/>
    <w:rsid w:val="007850A4"/>
    <w:rsid w:val="0078516E"/>
    <w:rsid w:val="007852A3"/>
    <w:rsid w:val="00785844"/>
    <w:rsid w:val="007858ED"/>
    <w:rsid w:val="00785DFE"/>
    <w:rsid w:val="007861F7"/>
    <w:rsid w:val="00786259"/>
    <w:rsid w:val="007873D3"/>
    <w:rsid w:val="00787AE2"/>
    <w:rsid w:val="007900D5"/>
    <w:rsid w:val="007907DB"/>
    <w:rsid w:val="00790B23"/>
    <w:rsid w:val="00790BE6"/>
    <w:rsid w:val="0079191E"/>
    <w:rsid w:val="00791C22"/>
    <w:rsid w:val="00792994"/>
    <w:rsid w:val="007936E4"/>
    <w:rsid w:val="007938FE"/>
    <w:rsid w:val="007939FD"/>
    <w:rsid w:val="00793E33"/>
    <w:rsid w:val="00793E46"/>
    <w:rsid w:val="007948D3"/>
    <w:rsid w:val="00794948"/>
    <w:rsid w:val="00794A4D"/>
    <w:rsid w:val="00794D7E"/>
    <w:rsid w:val="00795C04"/>
    <w:rsid w:val="00795E4B"/>
    <w:rsid w:val="007967E9"/>
    <w:rsid w:val="007972B5"/>
    <w:rsid w:val="0079796F"/>
    <w:rsid w:val="00797A9B"/>
    <w:rsid w:val="00797F01"/>
    <w:rsid w:val="007A10B3"/>
    <w:rsid w:val="007A15C8"/>
    <w:rsid w:val="007A1946"/>
    <w:rsid w:val="007A27A6"/>
    <w:rsid w:val="007A2DA9"/>
    <w:rsid w:val="007A4CAC"/>
    <w:rsid w:val="007A50B5"/>
    <w:rsid w:val="007A5431"/>
    <w:rsid w:val="007A5B54"/>
    <w:rsid w:val="007A5F63"/>
    <w:rsid w:val="007A712A"/>
    <w:rsid w:val="007A74AA"/>
    <w:rsid w:val="007A76CB"/>
    <w:rsid w:val="007B075E"/>
    <w:rsid w:val="007B130C"/>
    <w:rsid w:val="007B16E9"/>
    <w:rsid w:val="007B1865"/>
    <w:rsid w:val="007B195A"/>
    <w:rsid w:val="007B21F8"/>
    <w:rsid w:val="007B21FD"/>
    <w:rsid w:val="007B2C5C"/>
    <w:rsid w:val="007B2F9C"/>
    <w:rsid w:val="007B3250"/>
    <w:rsid w:val="007B3B04"/>
    <w:rsid w:val="007B443A"/>
    <w:rsid w:val="007B4560"/>
    <w:rsid w:val="007B608B"/>
    <w:rsid w:val="007B61B4"/>
    <w:rsid w:val="007B62E8"/>
    <w:rsid w:val="007B7178"/>
    <w:rsid w:val="007B750A"/>
    <w:rsid w:val="007B7BF9"/>
    <w:rsid w:val="007C0457"/>
    <w:rsid w:val="007C0A57"/>
    <w:rsid w:val="007C0D3F"/>
    <w:rsid w:val="007C0F62"/>
    <w:rsid w:val="007C2358"/>
    <w:rsid w:val="007C2705"/>
    <w:rsid w:val="007C2AB6"/>
    <w:rsid w:val="007C2D1E"/>
    <w:rsid w:val="007C33DF"/>
    <w:rsid w:val="007C3774"/>
    <w:rsid w:val="007C45D4"/>
    <w:rsid w:val="007C4BBE"/>
    <w:rsid w:val="007C628E"/>
    <w:rsid w:val="007C62A0"/>
    <w:rsid w:val="007C704B"/>
    <w:rsid w:val="007C7B2E"/>
    <w:rsid w:val="007D00BB"/>
    <w:rsid w:val="007D06BB"/>
    <w:rsid w:val="007D09AD"/>
    <w:rsid w:val="007D0B5A"/>
    <w:rsid w:val="007D124A"/>
    <w:rsid w:val="007D1642"/>
    <w:rsid w:val="007D1A0B"/>
    <w:rsid w:val="007D20E8"/>
    <w:rsid w:val="007D2377"/>
    <w:rsid w:val="007D26FA"/>
    <w:rsid w:val="007D2A21"/>
    <w:rsid w:val="007D30E0"/>
    <w:rsid w:val="007D362C"/>
    <w:rsid w:val="007D431C"/>
    <w:rsid w:val="007D4FFF"/>
    <w:rsid w:val="007D502E"/>
    <w:rsid w:val="007D59E4"/>
    <w:rsid w:val="007D6B35"/>
    <w:rsid w:val="007D70C1"/>
    <w:rsid w:val="007D7A34"/>
    <w:rsid w:val="007D7BF8"/>
    <w:rsid w:val="007E0402"/>
    <w:rsid w:val="007E06D1"/>
    <w:rsid w:val="007E0A4D"/>
    <w:rsid w:val="007E1415"/>
    <w:rsid w:val="007E1859"/>
    <w:rsid w:val="007E1CBE"/>
    <w:rsid w:val="007E1FDE"/>
    <w:rsid w:val="007E2CC6"/>
    <w:rsid w:val="007E2FE9"/>
    <w:rsid w:val="007E35CB"/>
    <w:rsid w:val="007E379D"/>
    <w:rsid w:val="007E4F2A"/>
    <w:rsid w:val="007E59BC"/>
    <w:rsid w:val="007E5B99"/>
    <w:rsid w:val="007E5E6C"/>
    <w:rsid w:val="007E6B37"/>
    <w:rsid w:val="007E709D"/>
    <w:rsid w:val="007E772C"/>
    <w:rsid w:val="007E7A35"/>
    <w:rsid w:val="007E7B79"/>
    <w:rsid w:val="007E7F1A"/>
    <w:rsid w:val="007F03D5"/>
    <w:rsid w:val="007F03E0"/>
    <w:rsid w:val="007F0734"/>
    <w:rsid w:val="007F0828"/>
    <w:rsid w:val="007F1563"/>
    <w:rsid w:val="007F2AF6"/>
    <w:rsid w:val="007F33E3"/>
    <w:rsid w:val="007F3A4F"/>
    <w:rsid w:val="007F40A6"/>
    <w:rsid w:val="007F4D88"/>
    <w:rsid w:val="007F5409"/>
    <w:rsid w:val="007F586B"/>
    <w:rsid w:val="007F5B42"/>
    <w:rsid w:val="007F5C77"/>
    <w:rsid w:val="007F73B9"/>
    <w:rsid w:val="007F775F"/>
    <w:rsid w:val="007F794E"/>
    <w:rsid w:val="007F7A7C"/>
    <w:rsid w:val="00800497"/>
    <w:rsid w:val="0080067B"/>
    <w:rsid w:val="008006C4"/>
    <w:rsid w:val="008006D4"/>
    <w:rsid w:val="0080117C"/>
    <w:rsid w:val="00801260"/>
    <w:rsid w:val="00801421"/>
    <w:rsid w:val="0080161E"/>
    <w:rsid w:val="00802386"/>
    <w:rsid w:val="00802BB0"/>
    <w:rsid w:val="00803826"/>
    <w:rsid w:val="008041EA"/>
    <w:rsid w:val="00804572"/>
    <w:rsid w:val="00804AFE"/>
    <w:rsid w:val="00805D4D"/>
    <w:rsid w:val="00806AF1"/>
    <w:rsid w:val="0080706D"/>
    <w:rsid w:val="00807177"/>
    <w:rsid w:val="008071DE"/>
    <w:rsid w:val="008072FF"/>
    <w:rsid w:val="00807DEC"/>
    <w:rsid w:val="00807FEB"/>
    <w:rsid w:val="00810183"/>
    <w:rsid w:val="00810310"/>
    <w:rsid w:val="008117C6"/>
    <w:rsid w:val="00812553"/>
    <w:rsid w:val="00812FD7"/>
    <w:rsid w:val="00813500"/>
    <w:rsid w:val="00813894"/>
    <w:rsid w:val="00813D63"/>
    <w:rsid w:val="008145B7"/>
    <w:rsid w:val="00814D63"/>
    <w:rsid w:val="008150A0"/>
    <w:rsid w:val="008156A2"/>
    <w:rsid w:val="00815969"/>
    <w:rsid w:val="008159AF"/>
    <w:rsid w:val="0081660C"/>
    <w:rsid w:val="008167A3"/>
    <w:rsid w:val="00816AB4"/>
    <w:rsid w:val="00817301"/>
    <w:rsid w:val="0081753A"/>
    <w:rsid w:val="00817D65"/>
    <w:rsid w:val="008200B0"/>
    <w:rsid w:val="00821A26"/>
    <w:rsid w:val="00821D12"/>
    <w:rsid w:val="008221E6"/>
    <w:rsid w:val="008225F3"/>
    <w:rsid w:val="00822C4A"/>
    <w:rsid w:val="00822FC7"/>
    <w:rsid w:val="0082340E"/>
    <w:rsid w:val="0082378A"/>
    <w:rsid w:val="00823F71"/>
    <w:rsid w:val="00824B55"/>
    <w:rsid w:val="008263FC"/>
    <w:rsid w:val="008267C1"/>
    <w:rsid w:val="00826C2D"/>
    <w:rsid w:val="0082726A"/>
    <w:rsid w:val="00827EE9"/>
    <w:rsid w:val="00830BF3"/>
    <w:rsid w:val="00830C97"/>
    <w:rsid w:val="00830F88"/>
    <w:rsid w:val="00831738"/>
    <w:rsid w:val="00831B60"/>
    <w:rsid w:val="00831F02"/>
    <w:rsid w:val="0083211F"/>
    <w:rsid w:val="0083246E"/>
    <w:rsid w:val="00832756"/>
    <w:rsid w:val="008327C7"/>
    <w:rsid w:val="0083289B"/>
    <w:rsid w:val="00832C52"/>
    <w:rsid w:val="00833246"/>
    <w:rsid w:val="008338CB"/>
    <w:rsid w:val="00833BC4"/>
    <w:rsid w:val="00833BF0"/>
    <w:rsid w:val="00834D78"/>
    <w:rsid w:val="00834FFA"/>
    <w:rsid w:val="00835301"/>
    <w:rsid w:val="008357E0"/>
    <w:rsid w:val="00835B62"/>
    <w:rsid w:val="00835C5B"/>
    <w:rsid w:val="00835EE6"/>
    <w:rsid w:val="00837BEB"/>
    <w:rsid w:val="008414A8"/>
    <w:rsid w:val="00841753"/>
    <w:rsid w:val="008417E3"/>
    <w:rsid w:val="00842159"/>
    <w:rsid w:val="00842408"/>
    <w:rsid w:val="00842704"/>
    <w:rsid w:val="00843910"/>
    <w:rsid w:val="00843A1A"/>
    <w:rsid w:val="00843A5B"/>
    <w:rsid w:val="0084453A"/>
    <w:rsid w:val="0084472C"/>
    <w:rsid w:val="00844CE6"/>
    <w:rsid w:val="0084514D"/>
    <w:rsid w:val="00845B3E"/>
    <w:rsid w:val="00845DA5"/>
    <w:rsid w:val="00846BAC"/>
    <w:rsid w:val="00846C97"/>
    <w:rsid w:val="0084713C"/>
    <w:rsid w:val="008479FE"/>
    <w:rsid w:val="008509AC"/>
    <w:rsid w:val="0085139E"/>
    <w:rsid w:val="00851D45"/>
    <w:rsid w:val="00851D8C"/>
    <w:rsid w:val="0085272E"/>
    <w:rsid w:val="0085284E"/>
    <w:rsid w:val="00852BA6"/>
    <w:rsid w:val="00852E72"/>
    <w:rsid w:val="00853896"/>
    <w:rsid w:val="008538A8"/>
    <w:rsid w:val="00853D77"/>
    <w:rsid w:val="00853FDD"/>
    <w:rsid w:val="008550D4"/>
    <w:rsid w:val="008554D4"/>
    <w:rsid w:val="00855B9E"/>
    <w:rsid w:val="00856151"/>
    <w:rsid w:val="00856C12"/>
    <w:rsid w:val="008575D1"/>
    <w:rsid w:val="00857730"/>
    <w:rsid w:val="00857A11"/>
    <w:rsid w:val="00860100"/>
    <w:rsid w:val="00860770"/>
    <w:rsid w:val="00861318"/>
    <w:rsid w:val="0086146C"/>
    <w:rsid w:val="0086182A"/>
    <w:rsid w:val="00862659"/>
    <w:rsid w:val="00862E62"/>
    <w:rsid w:val="00863AE2"/>
    <w:rsid w:val="0086451B"/>
    <w:rsid w:val="00864A2E"/>
    <w:rsid w:val="00865B39"/>
    <w:rsid w:val="00865CB4"/>
    <w:rsid w:val="008661DA"/>
    <w:rsid w:val="0086626E"/>
    <w:rsid w:val="008663C8"/>
    <w:rsid w:val="00866D86"/>
    <w:rsid w:val="008672C1"/>
    <w:rsid w:val="00867484"/>
    <w:rsid w:val="008674A4"/>
    <w:rsid w:val="008675CE"/>
    <w:rsid w:val="00867A40"/>
    <w:rsid w:val="00867D67"/>
    <w:rsid w:val="00870EDF"/>
    <w:rsid w:val="008717D9"/>
    <w:rsid w:val="00871AE2"/>
    <w:rsid w:val="00871B64"/>
    <w:rsid w:val="00871D89"/>
    <w:rsid w:val="00871FF0"/>
    <w:rsid w:val="008728E2"/>
    <w:rsid w:val="00872BD4"/>
    <w:rsid w:val="00872D43"/>
    <w:rsid w:val="008730AD"/>
    <w:rsid w:val="008739CC"/>
    <w:rsid w:val="00873B0A"/>
    <w:rsid w:val="008754A9"/>
    <w:rsid w:val="008758D8"/>
    <w:rsid w:val="00875B7A"/>
    <w:rsid w:val="00875EBC"/>
    <w:rsid w:val="00875FF3"/>
    <w:rsid w:val="0087615C"/>
    <w:rsid w:val="00876356"/>
    <w:rsid w:val="00876678"/>
    <w:rsid w:val="00876ACD"/>
    <w:rsid w:val="008770EE"/>
    <w:rsid w:val="00877181"/>
    <w:rsid w:val="0087747A"/>
    <w:rsid w:val="00877834"/>
    <w:rsid w:val="00877A0C"/>
    <w:rsid w:val="00877B18"/>
    <w:rsid w:val="00880F60"/>
    <w:rsid w:val="008817DA"/>
    <w:rsid w:val="00881824"/>
    <w:rsid w:val="00881C42"/>
    <w:rsid w:val="00881CFA"/>
    <w:rsid w:val="00882209"/>
    <w:rsid w:val="008823C1"/>
    <w:rsid w:val="00882AA1"/>
    <w:rsid w:val="00882D35"/>
    <w:rsid w:val="0088343D"/>
    <w:rsid w:val="008839DF"/>
    <w:rsid w:val="00884140"/>
    <w:rsid w:val="00884B12"/>
    <w:rsid w:val="00884E4A"/>
    <w:rsid w:val="008853BE"/>
    <w:rsid w:val="00885918"/>
    <w:rsid w:val="008865E7"/>
    <w:rsid w:val="0088733F"/>
    <w:rsid w:val="008873B4"/>
    <w:rsid w:val="008874BE"/>
    <w:rsid w:val="00890E4B"/>
    <w:rsid w:val="00890ED4"/>
    <w:rsid w:val="008918F9"/>
    <w:rsid w:val="0089244B"/>
    <w:rsid w:val="00892759"/>
    <w:rsid w:val="00893496"/>
    <w:rsid w:val="00893607"/>
    <w:rsid w:val="008947D3"/>
    <w:rsid w:val="0089573E"/>
    <w:rsid w:val="00895F1D"/>
    <w:rsid w:val="00896165"/>
    <w:rsid w:val="00896FD9"/>
    <w:rsid w:val="00897640"/>
    <w:rsid w:val="008A0C96"/>
    <w:rsid w:val="008A0EAF"/>
    <w:rsid w:val="008A0FA5"/>
    <w:rsid w:val="008A12B8"/>
    <w:rsid w:val="008A1398"/>
    <w:rsid w:val="008A13F9"/>
    <w:rsid w:val="008A1B37"/>
    <w:rsid w:val="008A1FF0"/>
    <w:rsid w:val="008A204C"/>
    <w:rsid w:val="008A25FE"/>
    <w:rsid w:val="008A2AEA"/>
    <w:rsid w:val="008A3D1C"/>
    <w:rsid w:val="008A4605"/>
    <w:rsid w:val="008A4898"/>
    <w:rsid w:val="008A5308"/>
    <w:rsid w:val="008A557A"/>
    <w:rsid w:val="008A5E85"/>
    <w:rsid w:val="008A6243"/>
    <w:rsid w:val="008A62EB"/>
    <w:rsid w:val="008A6AA0"/>
    <w:rsid w:val="008A6F07"/>
    <w:rsid w:val="008A7113"/>
    <w:rsid w:val="008A7B5A"/>
    <w:rsid w:val="008B00CD"/>
    <w:rsid w:val="008B1148"/>
    <w:rsid w:val="008B1A2B"/>
    <w:rsid w:val="008B1BA9"/>
    <w:rsid w:val="008B1CC1"/>
    <w:rsid w:val="008B1D2A"/>
    <w:rsid w:val="008B1E99"/>
    <w:rsid w:val="008B22E4"/>
    <w:rsid w:val="008B2698"/>
    <w:rsid w:val="008B33B1"/>
    <w:rsid w:val="008B34F0"/>
    <w:rsid w:val="008B3F3E"/>
    <w:rsid w:val="008B3F52"/>
    <w:rsid w:val="008B414E"/>
    <w:rsid w:val="008B42B1"/>
    <w:rsid w:val="008B4DC4"/>
    <w:rsid w:val="008B5A86"/>
    <w:rsid w:val="008B5E2B"/>
    <w:rsid w:val="008B61A9"/>
    <w:rsid w:val="008B6421"/>
    <w:rsid w:val="008B64A0"/>
    <w:rsid w:val="008B65ED"/>
    <w:rsid w:val="008B6CCE"/>
    <w:rsid w:val="008B7CFC"/>
    <w:rsid w:val="008C075A"/>
    <w:rsid w:val="008C0947"/>
    <w:rsid w:val="008C133A"/>
    <w:rsid w:val="008C17A8"/>
    <w:rsid w:val="008C199C"/>
    <w:rsid w:val="008C1CA2"/>
    <w:rsid w:val="008C1FA8"/>
    <w:rsid w:val="008C2570"/>
    <w:rsid w:val="008C296B"/>
    <w:rsid w:val="008C2997"/>
    <w:rsid w:val="008C2DAD"/>
    <w:rsid w:val="008C378C"/>
    <w:rsid w:val="008C42A8"/>
    <w:rsid w:val="008C4732"/>
    <w:rsid w:val="008C48DA"/>
    <w:rsid w:val="008C4C89"/>
    <w:rsid w:val="008C4CB3"/>
    <w:rsid w:val="008C6470"/>
    <w:rsid w:val="008C6A80"/>
    <w:rsid w:val="008C7138"/>
    <w:rsid w:val="008C737C"/>
    <w:rsid w:val="008C7381"/>
    <w:rsid w:val="008C7FC7"/>
    <w:rsid w:val="008D0A78"/>
    <w:rsid w:val="008D14C6"/>
    <w:rsid w:val="008D19E9"/>
    <w:rsid w:val="008D1FA4"/>
    <w:rsid w:val="008D278B"/>
    <w:rsid w:val="008D291B"/>
    <w:rsid w:val="008D29DE"/>
    <w:rsid w:val="008D450F"/>
    <w:rsid w:val="008D4F19"/>
    <w:rsid w:val="008D511C"/>
    <w:rsid w:val="008D591A"/>
    <w:rsid w:val="008D61BB"/>
    <w:rsid w:val="008D61E1"/>
    <w:rsid w:val="008D689D"/>
    <w:rsid w:val="008D6957"/>
    <w:rsid w:val="008D6D78"/>
    <w:rsid w:val="008D7B57"/>
    <w:rsid w:val="008E0776"/>
    <w:rsid w:val="008E0A13"/>
    <w:rsid w:val="008E0E12"/>
    <w:rsid w:val="008E158D"/>
    <w:rsid w:val="008E18C5"/>
    <w:rsid w:val="008E20A6"/>
    <w:rsid w:val="008E2832"/>
    <w:rsid w:val="008E37BA"/>
    <w:rsid w:val="008E3E68"/>
    <w:rsid w:val="008E4DD9"/>
    <w:rsid w:val="008E53C0"/>
    <w:rsid w:val="008E5F75"/>
    <w:rsid w:val="008E64AB"/>
    <w:rsid w:val="008E650F"/>
    <w:rsid w:val="008E6EBE"/>
    <w:rsid w:val="008E7070"/>
    <w:rsid w:val="008E74E4"/>
    <w:rsid w:val="008E7910"/>
    <w:rsid w:val="008E791B"/>
    <w:rsid w:val="008E7FE7"/>
    <w:rsid w:val="008F07B0"/>
    <w:rsid w:val="008F0986"/>
    <w:rsid w:val="008F0D13"/>
    <w:rsid w:val="008F19AD"/>
    <w:rsid w:val="008F1EAD"/>
    <w:rsid w:val="008F2620"/>
    <w:rsid w:val="008F27D9"/>
    <w:rsid w:val="008F3166"/>
    <w:rsid w:val="008F3F23"/>
    <w:rsid w:val="008F4048"/>
    <w:rsid w:val="008F4595"/>
    <w:rsid w:val="008F5D6C"/>
    <w:rsid w:val="008F5F7D"/>
    <w:rsid w:val="008F5FD4"/>
    <w:rsid w:val="008F6FF3"/>
    <w:rsid w:val="008F7B90"/>
    <w:rsid w:val="009003C9"/>
    <w:rsid w:val="00900808"/>
    <w:rsid w:val="00901016"/>
    <w:rsid w:val="009016F8"/>
    <w:rsid w:val="00901713"/>
    <w:rsid w:val="00901B0C"/>
    <w:rsid w:val="00901B69"/>
    <w:rsid w:val="009023C1"/>
    <w:rsid w:val="0090255B"/>
    <w:rsid w:val="009026DD"/>
    <w:rsid w:val="00902A17"/>
    <w:rsid w:val="00902F63"/>
    <w:rsid w:val="0090317F"/>
    <w:rsid w:val="00903899"/>
    <w:rsid w:val="00904219"/>
    <w:rsid w:val="00904EBA"/>
    <w:rsid w:val="00905115"/>
    <w:rsid w:val="0090516F"/>
    <w:rsid w:val="00905E63"/>
    <w:rsid w:val="00906977"/>
    <w:rsid w:val="00906E29"/>
    <w:rsid w:val="009070CB"/>
    <w:rsid w:val="009072D2"/>
    <w:rsid w:val="0091099D"/>
    <w:rsid w:val="00910A0C"/>
    <w:rsid w:val="00911497"/>
    <w:rsid w:val="00911580"/>
    <w:rsid w:val="00914675"/>
    <w:rsid w:val="009154B5"/>
    <w:rsid w:val="00915B05"/>
    <w:rsid w:val="0091623B"/>
    <w:rsid w:val="00916250"/>
    <w:rsid w:val="00916439"/>
    <w:rsid w:val="00916733"/>
    <w:rsid w:val="00916936"/>
    <w:rsid w:val="00916A6B"/>
    <w:rsid w:val="00916DF5"/>
    <w:rsid w:val="0091774E"/>
    <w:rsid w:val="00917C04"/>
    <w:rsid w:val="00917DE2"/>
    <w:rsid w:val="00920696"/>
    <w:rsid w:val="00920AB4"/>
    <w:rsid w:val="00920E53"/>
    <w:rsid w:val="009211AA"/>
    <w:rsid w:val="00921546"/>
    <w:rsid w:val="0092164D"/>
    <w:rsid w:val="0092252F"/>
    <w:rsid w:val="0092262D"/>
    <w:rsid w:val="00922916"/>
    <w:rsid w:val="00923013"/>
    <w:rsid w:val="009236C4"/>
    <w:rsid w:val="009237DA"/>
    <w:rsid w:val="00923D87"/>
    <w:rsid w:val="00923F1F"/>
    <w:rsid w:val="00924223"/>
    <w:rsid w:val="0092437D"/>
    <w:rsid w:val="009243E6"/>
    <w:rsid w:val="00924498"/>
    <w:rsid w:val="00924771"/>
    <w:rsid w:val="00925656"/>
    <w:rsid w:val="0092568C"/>
    <w:rsid w:val="009259C3"/>
    <w:rsid w:val="0092625C"/>
    <w:rsid w:val="009266B6"/>
    <w:rsid w:val="009267C1"/>
    <w:rsid w:val="009268A9"/>
    <w:rsid w:val="00927217"/>
    <w:rsid w:val="0092726B"/>
    <w:rsid w:val="009273C7"/>
    <w:rsid w:val="009277B7"/>
    <w:rsid w:val="00931D55"/>
    <w:rsid w:val="00932178"/>
    <w:rsid w:val="0093285B"/>
    <w:rsid w:val="00933192"/>
    <w:rsid w:val="009334CF"/>
    <w:rsid w:val="009335F6"/>
    <w:rsid w:val="00933B93"/>
    <w:rsid w:val="0093405F"/>
    <w:rsid w:val="0093453C"/>
    <w:rsid w:val="00934B2C"/>
    <w:rsid w:val="00934CC6"/>
    <w:rsid w:val="0093542E"/>
    <w:rsid w:val="009356B4"/>
    <w:rsid w:val="00935899"/>
    <w:rsid w:val="00936135"/>
    <w:rsid w:val="00937683"/>
    <w:rsid w:val="0094033A"/>
    <w:rsid w:val="00941E9B"/>
    <w:rsid w:val="00942236"/>
    <w:rsid w:val="009423BB"/>
    <w:rsid w:val="00942573"/>
    <w:rsid w:val="009436B8"/>
    <w:rsid w:val="00943DFF"/>
    <w:rsid w:val="00944249"/>
    <w:rsid w:val="009443FA"/>
    <w:rsid w:val="009445C8"/>
    <w:rsid w:val="00944726"/>
    <w:rsid w:val="00944B0A"/>
    <w:rsid w:val="00944D5E"/>
    <w:rsid w:val="00945080"/>
    <w:rsid w:val="009450AD"/>
    <w:rsid w:val="009455F6"/>
    <w:rsid w:val="00945753"/>
    <w:rsid w:val="00945F60"/>
    <w:rsid w:val="00946DC6"/>
    <w:rsid w:val="00947380"/>
    <w:rsid w:val="00947BED"/>
    <w:rsid w:val="00950105"/>
    <w:rsid w:val="0095025C"/>
    <w:rsid w:val="009504DA"/>
    <w:rsid w:val="009507E6"/>
    <w:rsid w:val="0095093C"/>
    <w:rsid w:val="0095149F"/>
    <w:rsid w:val="009517D4"/>
    <w:rsid w:val="00951883"/>
    <w:rsid w:val="009519D4"/>
    <w:rsid w:val="00951F3D"/>
    <w:rsid w:val="009520B8"/>
    <w:rsid w:val="00952AD0"/>
    <w:rsid w:val="00953B9D"/>
    <w:rsid w:val="0095464F"/>
    <w:rsid w:val="00954BD6"/>
    <w:rsid w:val="00955656"/>
    <w:rsid w:val="00955B0F"/>
    <w:rsid w:val="00956231"/>
    <w:rsid w:val="00956E92"/>
    <w:rsid w:val="009570DC"/>
    <w:rsid w:val="009572C8"/>
    <w:rsid w:val="00957972"/>
    <w:rsid w:val="009579CD"/>
    <w:rsid w:val="00961498"/>
    <w:rsid w:val="00961874"/>
    <w:rsid w:val="0096197D"/>
    <w:rsid w:val="00961E4F"/>
    <w:rsid w:val="00962D5D"/>
    <w:rsid w:val="00963086"/>
    <w:rsid w:val="00963361"/>
    <w:rsid w:val="009636D6"/>
    <w:rsid w:val="009638FD"/>
    <w:rsid w:val="009645F6"/>
    <w:rsid w:val="00965335"/>
    <w:rsid w:val="009657E8"/>
    <w:rsid w:val="0096626C"/>
    <w:rsid w:val="00966C0E"/>
    <w:rsid w:val="0096756C"/>
    <w:rsid w:val="00967617"/>
    <w:rsid w:val="009704DD"/>
    <w:rsid w:val="0097075B"/>
    <w:rsid w:val="00970E8E"/>
    <w:rsid w:val="009714FD"/>
    <w:rsid w:val="00971ACF"/>
    <w:rsid w:val="009725FE"/>
    <w:rsid w:val="00972B51"/>
    <w:rsid w:val="00972E5A"/>
    <w:rsid w:val="00972F4A"/>
    <w:rsid w:val="00973A0F"/>
    <w:rsid w:val="00974829"/>
    <w:rsid w:val="00974CBE"/>
    <w:rsid w:val="00976B4C"/>
    <w:rsid w:val="00977233"/>
    <w:rsid w:val="009802CE"/>
    <w:rsid w:val="00980541"/>
    <w:rsid w:val="009807AB"/>
    <w:rsid w:val="00980B37"/>
    <w:rsid w:val="00980CC8"/>
    <w:rsid w:val="00982417"/>
    <w:rsid w:val="00982696"/>
    <w:rsid w:val="00982AAC"/>
    <w:rsid w:val="00982D82"/>
    <w:rsid w:val="00982E23"/>
    <w:rsid w:val="009835D0"/>
    <w:rsid w:val="00983A3A"/>
    <w:rsid w:val="009840A0"/>
    <w:rsid w:val="009849DA"/>
    <w:rsid w:val="00985B4E"/>
    <w:rsid w:val="0098649A"/>
    <w:rsid w:val="00986AB3"/>
    <w:rsid w:val="00986ABB"/>
    <w:rsid w:val="00986C1A"/>
    <w:rsid w:val="00987006"/>
    <w:rsid w:val="00987801"/>
    <w:rsid w:val="00987AA6"/>
    <w:rsid w:val="00990646"/>
    <w:rsid w:val="009911DF"/>
    <w:rsid w:val="009917B0"/>
    <w:rsid w:val="00991B19"/>
    <w:rsid w:val="00991B2C"/>
    <w:rsid w:val="0099290D"/>
    <w:rsid w:val="0099300C"/>
    <w:rsid w:val="00993400"/>
    <w:rsid w:val="0099386E"/>
    <w:rsid w:val="0099396A"/>
    <w:rsid w:val="00993AAA"/>
    <w:rsid w:val="0099409D"/>
    <w:rsid w:val="00994A8C"/>
    <w:rsid w:val="00994CFA"/>
    <w:rsid w:val="00996D9D"/>
    <w:rsid w:val="00996DBA"/>
    <w:rsid w:val="0099762A"/>
    <w:rsid w:val="00997962"/>
    <w:rsid w:val="009A058E"/>
    <w:rsid w:val="009A06E3"/>
    <w:rsid w:val="009A09F0"/>
    <w:rsid w:val="009A105F"/>
    <w:rsid w:val="009A12A7"/>
    <w:rsid w:val="009A1D1D"/>
    <w:rsid w:val="009A21A1"/>
    <w:rsid w:val="009A2448"/>
    <w:rsid w:val="009A2707"/>
    <w:rsid w:val="009A33C1"/>
    <w:rsid w:val="009A35B4"/>
    <w:rsid w:val="009A378F"/>
    <w:rsid w:val="009A386B"/>
    <w:rsid w:val="009A3944"/>
    <w:rsid w:val="009A3B37"/>
    <w:rsid w:val="009A4678"/>
    <w:rsid w:val="009A471C"/>
    <w:rsid w:val="009A4C99"/>
    <w:rsid w:val="009A5B82"/>
    <w:rsid w:val="009A5EFB"/>
    <w:rsid w:val="009A5F42"/>
    <w:rsid w:val="009A6087"/>
    <w:rsid w:val="009A6429"/>
    <w:rsid w:val="009A661F"/>
    <w:rsid w:val="009A6F18"/>
    <w:rsid w:val="009A79FC"/>
    <w:rsid w:val="009A7A94"/>
    <w:rsid w:val="009B086C"/>
    <w:rsid w:val="009B0AFE"/>
    <w:rsid w:val="009B0BD0"/>
    <w:rsid w:val="009B0EAC"/>
    <w:rsid w:val="009B1D5F"/>
    <w:rsid w:val="009B2068"/>
    <w:rsid w:val="009B2A22"/>
    <w:rsid w:val="009B30C9"/>
    <w:rsid w:val="009B313A"/>
    <w:rsid w:val="009B3637"/>
    <w:rsid w:val="009B4B5D"/>
    <w:rsid w:val="009B4CCB"/>
    <w:rsid w:val="009B5524"/>
    <w:rsid w:val="009B55A5"/>
    <w:rsid w:val="009B5744"/>
    <w:rsid w:val="009B5B28"/>
    <w:rsid w:val="009B7958"/>
    <w:rsid w:val="009B7A03"/>
    <w:rsid w:val="009B7C5E"/>
    <w:rsid w:val="009C0120"/>
    <w:rsid w:val="009C01E0"/>
    <w:rsid w:val="009C09B7"/>
    <w:rsid w:val="009C0B05"/>
    <w:rsid w:val="009C1683"/>
    <w:rsid w:val="009C1880"/>
    <w:rsid w:val="009C1C35"/>
    <w:rsid w:val="009C26BD"/>
    <w:rsid w:val="009C39B7"/>
    <w:rsid w:val="009C3CDE"/>
    <w:rsid w:val="009C473F"/>
    <w:rsid w:val="009C5639"/>
    <w:rsid w:val="009C5CDC"/>
    <w:rsid w:val="009C684B"/>
    <w:rsid w:val="009C6BD8"/>
    <w:rsid w:val="009C6CC0"/>
    <w:rsid w:val="009C74AB"/>
    <w:rsid w:val="009C74D4"/>
    <w:rsid w:val="009C75A0"/>
    <w:rsid w:val="009C75BA"/>
    <w:rsid w:val="009C7704"/>
    <w:rsid w:val="009C77DE"/>
    <w:rsid w:val="009C7A53"/>
    <w:rsid w:val="009D0145"/>
    <w:rsid w:val="009D0150"/>
    <w:rsid w:val="009D1112"/>
    <w:rsid w:val="009D1456"/>
    <w:rsid w:val="009D1883"/>
    <w:rsid w:val="009D21B0"/>
    <w:rsid w:val="009D2C8E"/>
    <w:rsid w:val="009D3434"/>
    <w:rsid w:val="009D5DD3"/>
    <w:rsid w:val="009D6ADC"/>
    <w:rsid w:val="009D7169"/>
    <w:rsid w:val="009D7437"/>
    <w:rsid w:val="009D75B0"/>
    <w:rsid w:val="009D7948"/>
    <w:rsid w:val="009D7A99"/>
    <w:rsid w:val="009D7CD5"/>
    <w:rsid w:val="009E04BF"/>
    <w:rsid w:val="009E0B4F"/>
    <w:rsid w:val="009E0DC2"/>
    <w:rsid w:val="009E169B"/>
    <w:rsid w:val="009E1B91"/>
    <w:rsid w:val="009E2DE8"/>
    <w:rsid w:val="009E2E48"/>
    <w:rsid w:val="009E3C36"/>
    <w:rsid w:val="009E3DF8"/>
    <w:rsid w:val="009E4E48"/>
    <w:rsid w:val="009E51C9"/>
    <w:rsid w:val="009E524B"/>
    <w:rsid w:val="009E5A96"/>
    <w:rsid w:val="009E5AAC"/>
    <w:rsid w:val="009E5D13"/>
    <w:rsid w:val="009E5DBE"/>
    <w:rsid w:val="009E5E3A"/>
    <w:rsid w:val="009E5E6F"/>
    <w:rsid w:val="009E6421"/>
    <w:rsid w:val="009E7651"/>
    <w:rsid w:val="009E7786"/>
    <w:rsid w:val="009F0095"/>
    <w:rsid w:val="009F00FA"/>
    <w:rsid w:val="009F0886"/>
    <w:rsid w:val="009F0F75"/>
    <w:rsid w:val="009F11D9"/>
    <w:rsid w:val="009F1246"/>
    <w:rsid w:val="009F1E55"/>
    <w:rsid w:val="009F222E"/>
    <w:rsid w:val="009F2F71"/>
    <w:rsid w:val="009F3FF8"/>
    <w:rsid w:val="009F4DAE"/>
    <w:rsid w:val="009F4F82"/>
    <w:rsid w:val="009F557E"/>
    <w:rsid w:val="009F5723"/>
    <w:rsid w:val="009F5B1F"/>
    <w:rsid w:val="009F5E7E"/>
    <w:rsid w:val="009F613A"/>
    <w:rsid w:val="009F6C3A"/>
    <w:rsid w:val="009F6D10"/>
    <w:rsid w:val="009F6F3F"/>
    <w:rsid w:val="009F6FC4"/>
    <w:rsid w:val="009F7327"/>
    <w:rsid w:val="009F77A6"/>
    <w:rsid w:val="009F796E"/>
    <w:rsid w:val="009F7A5B"/>
    <w:rsid w:val="00A00285"/>
    <w:rsid w:val="00A0135F"/>
    <w:rsid w:val="00A013F5"/>
    <w:rsid w:val="00A01426"/>
    <w:rsid w:val="00A018D7"/>
    <w:rsid w:val="00A0202A"/>
    <w:rsid w:val="00A023E6"/>
    <w:rsid w:val="00A0269D"/>
    <w:rsid w:val="00A03AD1"/>
    <w:rsid w:val="00A03C1F"/>
    <w:rsid w:val="00A03DC1"/>
    <w:rsid w:val="00A04066"/>
    <w:rsid w:val="00A044AF"/>
    <w:rsid w:val="00A04A3D"/>
    <w:rsid w:val="00A052EF"/>
    <w:rsid w:val="00A05434"/>
    <w:rsid w:val="00A05BB5"/>
    <w:rsid w:val="00A06861"/>
    <w:rsid w:val="00A06886"/>
    <w:rsid w:val="00A06A37"/>
    <w:rsid w:val="00A07101"/>
    <w:rsid w:val="00A073A7"/>
    <w:rsid w:val="00A075FB"/>
    <w:rsid w:val="00A108BD"/>
    <w:rsid w:val="00A10EF4"/>
    <w:rsid w:val="00A12BFF"/>
    <w:rsid w:val="00A12CBA"/>
    <w:rsid w:val="00A12FEB"/>
    <w:rsid w:val="00A13495"/>
    <w:rsid w:val="00A13BD6"/>
    <w:rsid w:val="00A1430E"/>
    <w:rsid w:val="00A14C2C"/>
    <w:rsid w:val="00A14CF6"/>
    <w:rsid w:val="00A154E5"/>
    <w:rsid w:val="00A1558C"/>
    <w:rsid w:val="00A16453"/>
    <w:rsid w:val="00A168C4"/>
    <w:rsid w:val="00A169C2"/>
    <w:rsid w:val="00A16B6C"/>
    <w:rsid w:val="00A16C56"/>
    <w:rsid w:val="00A1712A"/>
    <w:rsid w:val="00A176C5"/>
    <w:rsid w:val="00A17F84"/>
    <w:rsid w:val="00A2043D"/>
    <w:rsid w:val="00A20972"/>
    <w:rsid w:val="00A20EA8"/>
    <w:rsid w:val="00A2142A"/>
    <w:rsid w:val="00A217E6"/>
    <w:rsid w:val="00A22235"/>
    <w:rsid w:val="00A223E7"/>
    <w:rsid w:val="00A22992"/>
    <w:rsid w:val="00A22AAF"/>
    <w:rsid w:val="00A22AD2"/>
    <w:rsid w:val="00A22F73"/>
    <w:rsid w:val="00A23992"/>
    <w:rsid w:val="00A24886"/>
    <w:rsid w:val="00A248FC"/>
    <w:rsid w:val="00A24DBF"/>
    <w:rsid w:val="00A24E85"/>
    <w:rsid w:val="00A2503B"/>
    <w:rsid w:val="00A266B3"/>
    <w:rsid w:val="00A268E5"/>
    <w:rsid w:val="00A26937"/>
    <w:rsid w:val="00A26F01"/>
    <w:rsid w:val="00A27480"/>
    <w:rsid w:val="00A2752D"/>
    <w:rsid w:val="00A27842"/>
    <w:rsid w:val="00A27A00"/>
    <w:rsid w:val="00A30639"/>
    <w:rsid w:val="00A322BE"/>
    <w:rsid w:val="00A32B43"/>
    <w:rsid w:val="00A32C3C"/>
    <w:rsid w:val="00A32FC1"/>
    <w:rsid w:val="00A3355D"/>
    <w:rsid w:val="00A33C62"/>
    <w:rsid w:val="00A33F56"/>
    <w:rsid w:val="00A34021"/>
    <w:rsid w:val="00A34470"/>
    <w:rsid w:val="00A34559"/>
    <w:rsid w:val="00A34809"/>
    <w:rsid w:val="00A34F6B"/>
    <w:rsid w:val="00A3579D"/>
    <w:rsid w:val="00A364D5"/>
    <w:rsid w:val="00A3798B"/>
    <w:rsid w:val="00A37DD7"/>
    <w:rsid w:val="00A4015B"/>
    <w:rsid w:val="00A4072B"/>
    <w:rsid w:val="00A40B86"/>
    <w:rsid w:val="00A40CB2"/>
    <w:rsid w:val="00A4101D"/>
    <w:rsid w:val="00A4164B"/>
    <w:rsid w:val="00A41E21"/>
    <w:rsid w:val="00A41E4A"/>
    <w:rsid w:val="00A42029"/>
    <w:rsid w:val="00A420F5"/>
    <w:rsid w:val="00A424E3"/>
    <w:rsid w:val="00A42614"/>
    <w:rsid w:val="00A44434"/>
    <w:rsid w:val="00A4491F"/>
    <w:rsid w:val="00A44A8F"/>
    <w:rsid w:val="00A456F5"/>
    <w:rsid w:val="00A45CE9"/>
    <w:rsid w:val="00A4660B"/>
    <w:rsid w:val="00A46C03"/>
    <w:rsid w:val="00A47320"/>
    <w:rsid w:val="00A47742"/>
    <w:rsid w:val="00A5044F"/>
    <w:rsid w:val="00A50B72"/>
    <w:rsid w:val="00A51125"/>
    <w:rsid w:val="00A51427"/>
    <w:rsid w:val="00A5192F"/>
    <w:rsid w:val="00A522AD"/>
    <w:rsid w:val="00A5257C"/>
    <w:rsid w:val="00A52C5F"/>
    <w:rsid w:val="00A52CA8"/>
    <w:rsid w:val="00A53511"/>
    <w:rsid w:val="00A53D6E"/>
    <w:rsid w:val="00A54453"/>
    <w:rsid w:val="00A5454A"/>
    <w:rsid w:val="00A55C03"/>
    <w:rsid w:val="00A5647A"/>
    <w:rsid w:val="00A57D3D"/>
    <w:rsid w:val="00A60446"/>
    <w:rsid w:val="00A61DA5"/>
    <w:rsid w:val="00A634C2"/>
    <w:rsid w:val="00A63828"/>
    <w:rsid w:val="00A63B93"/>
    <w:rsid w:val="00A6495F"/>
    <w:rsid w:val="00A64C43"/>
    <w:rsid w:val="00A64F76"/>
    <w:rsid w:val="00A65AFE"/>
    <w:rsid w:val="00A667F0"/>
    <w:rsid w:val="00A669FC"/>
    <w:rsid w:val="00A66D68"/>
    <w:rsid w:val="00A66E26"/>
    <w:rsid w:val="00A66ECA"/>
    <w:rsid w:val="00A67FE0"/>
    <w:rsid w:val="00A67FF4"/>
    <w:rsid w:val="00A70BA2"/>
    <w:rsid w:val="00A714DB"/>
    <w:rsid w:val="00A71C5F"/>
    <w:rsid w:val="00A71ED8"/>
    <w:rsid w:val="00A72AB0"/>
    <w:rsid w:val="00A730BF"/>
    <w:rsid w:val="00A7341E"/>
    <w:rsid w:val="00A73D66"/>
    <w:rsid w:val="00A73EEE"/>
    <w:rsid w:val="00A73F45"/>
    <w:rsid w:val="00A74B17"/>
    <w:rsid w:val="00A74C63"/>
    <w:rsid w:val="00A75413"/>
    <w:rsid w:val="00A75563"/>
    <w:rsid w:val="00A757E6"/>
    <w:rsid w:val="00A75CC6"/>
    <w:rsid w:val="00A762F5"/>
    <w:rsid w:val="00A77CC0"/>
    <w:rsid w:val="00A80016"/>
    <w:rsid w:val="00A8012B"/>
    <w:rsid w:val="00A8033D"/>
    <w:rsid w:val="00A803AB"/>
    <w:rsid w:val="00A8047B"/>
    <w:rsid w:val="00A811CA"/>
    <w:rsid w:val="00A814D0"/>
    <w:rsid w:val="00A82C60"/>
    <w:rsid w:val="00A83112"/>
    <w:rsid w:val="00A831BE"/>
    <w:rsid w:val="00A831FE"/>
    <w:rsid w:val="00A8323D"/>
    <w:rsid w:val="00A83C5B"/>
    <w:rsid w:val="00A842D2"/>
    <w:rsid w:val="00A8450F"/>
    <w:rsid w:val="00A847CB"/>
    <w:rsid w:val="00A851CC"/>
    <w:rsid w:val="00A85237"/>
    <w:rsid w:val="00A85FCD"/>
    <w:rsid w:val="00A85FFF"/>
    <w:rsid w:val="00A869B1"/>
    <w:rsid w:val="00A86A65"/>
    <w:rsid w:val="00A86B76"/>
    <w:rsid w:val="00A86BFB"/>
    <w:rsid w:val="00A86D64"/>
    <w:rsid w:val="00A87789"/>
    <w:rsid w:val="00A87BE5"/>
    <w:rsid w:val="00A906E6"/>
    <w:rsid w:val="00A9154B"/>
    <w:rsid w:val="00A91A16"/>
    <w:rsid w:val="00A91C10"/>
    <w:rsid w:val="00A91F18"/>
    <w:rsid w:val="00A924C4"/>
    <w:rsid w:val="00A93E3B"/>
    <w:rsid w:val="00A940DF"/>
    <w:rsid w:val="00A9428E"/>
    <w:rsid w:val="00A94C42"/>
    <w:rsid w:val="00A94C8A"/>
    <w:rsid w:val="00A950E2"/>
    <w:rsid w:val="00A953D2"/>
    <w:rsid w:val="00A95FE6"/>
    <w:rsid w:val="00A9608D"/>
    <w:rsid w:val="00A960D7"/>
    <w:rsid w:val="00A96615"/>
    <w:rsid w:val="00A96BEF"/>
    <w:rsid w:val="00AA051E"/>
    <w:rsid w:val="00AA08BD"/>
    <w:rsid w:val="00AA0AFD"/>
    <w:rsid w:val="00AA0D84"/>
    <w:rsid w:val="00AA1DBD"/>
    <w:rsid w:val="00AA1F5F"/>
    <w:rsid w:val="00AA2295"/>
    <w:rsid w:val="00AA2352"/>
    <w:rsid w:val="00AA301A"/>
    <w:rsid w:val="00AA3033"/>
    <w:rsid w:val="00AA3087"/>
    <w:rsid w:val="00AA3349"/>
    <w:rsid w:val="00AA343B"/>
    <w:rsid w:val="00AA3578"/>
    <w:rsid w:val="00AA41BB"/>
    <w:rsid w:val="00AA455E"/>
    <w:rsid w:val="00AA4C9F"/>
    <w:rsid w:val="00AA4D9F"/>
    <w:rsid w:val="00AA54EB"/>
    <w:rsid w:val="00AA5636"/>
    <w:rsid w:val="00AA56DB"/>
    <w:rsid w:val="00AA5DCC"/>
    <w:rsid w:val="00AA60AA"/>
    <w:rsid w:val="00AA64CD"/>
    <w:rsid w:val="00AA6B69"/>
    <w:rsid w:val="00AA799B"/>
    <w:rsid w:val="00AA7A14"/>
    <w:rsid w:val="00AA7F11"/>
    <w:rsid w:val="00AA7F9A"/>
    <w:rsid w:val="00AB02A6"/>
    <w:rsid w:val="00AB0E6C"/>
    <w:rsid w:val="00AB102D"/>
    <w:rsid w:val="00AB157A"/>
    <w:rsid w:val="00AB1EE3"/>
    <w:rsid w:val="00AB28E4"/>
    <w:rsid w:val="00AB3470"/>
    <w:rsid w:val="00AB3A47"/>
    <w:rsid w:val="00AB3F80"/>
    <w:rsid w:val="00AB4092"/>
    <w:rsid w:val="00AB410D"/>
    <w:rsid w:val="00AB416D"/>
    <w:rsid w:val="00AB43E6"/>
    <w:rsid w:val="00AB4405"/>
    <w:rsid w:val="00AB4E35"/>
    <w:rsid w:val="00AB4ED0"/>
    <w:rsid w:val="00AB4F67"/>
    <w:rsid w:val="00AB506F"/>
    <w:rsid w:val="00AB53B7"/>
    <w:rsid w:val="00AB6710"/>
    <w:rsid w:val="00AB6E51"/>
    <w:rsid w:val="00AB7127"/>
    <w:rsid w:val="00AB7863"/>
    <w:rsid w:val="00AB79D3"/>
    <w:rsid w:val="00AB7B68"/>
    <w:rsid w:val="00AB7CE8"/>
    <w:rsid w:val="00AC001F"/>
    <w:rsid w:val="00AC01B4"/>
    <w:rsid w:val="00AC048A"/>
    <w:rsid w:val="00AC04C8"/>
    <w:rsid w:val="00AC05C0"/>
    <w:rsid w:val="00AC08D1"/>
    <w:rsid w:val="00AC149E"/>
    <w:rsid w:val="00AC17FE"/>
    <w:rsid w:val="00AC193A"/>
    <w:rsid w:val="00AC22BE"/>
    <w:rsid w:val="00AC283A"/>
    <w:rsid w:val="00AC3250"/>
    <w:rsid w:val="00AC3B30"/>
    <w:rsid w:val="00AC3EC6"/>
    <w:rsid w:val="00AC4A0F"/>
    <w:rsid w:val="00AC6E58"/>
    <w:rsid w:val="00AC7468"/>
    <w:rsid w:val="00AC750D"/>
    <w:rsid w:val="00AC7AC9"/>
    <w:rsid w:val="00AC7EA2"/>
    <w:rsid w:val="00AC7F18"/>
    <w:rsid w:val="00AD02A9"/>
    <w:rsid w:val="00AD03A3"/>
    <w:rsid w:val="00AD0B45"/>
    <w:rsid w:val="00AD0F48"/>
    <w:rsid w:val="00AD0FD4"/>
    <w:rsid w:val="00AD12A6"/>
    <w:rsid w:val="00AD13D7"/>
    <w:rsid w:val="00AD213C"/>
    <w:rsid w:val="00AD2727"/>
    <w:rsid w:val="00AD3E3E"/>
    <w:rsid w:val="00AD3E7C"/>
    <w:rsid w:val="00AD5135"/>
    <w:rsid w:val="00AD54CF"/>
    <w:rsid w:val="00AD6C9C"/>
    <w:rsid w:val="00AD7CB2"/>
    <w:rsid w:val="00AD7D0C"/>
    <w:rsid w:val="00AE0A29"/>
    <w:rsid w:val="00AE0C8A"/>
    <w:rsid w:val="00AE1861"/>
    <w:rsid w:val="00AE1DC2"/>
    <w:rsid w:val="00AE1EA2"/>
    <w:rsid w:val="00AE2827"/>
    <w:rsid w:val="00AE2B4B"/>
    <w:rsid w:val="00AE2BA8"/>
    <w:rsid w:val="00AE3154"/>
    <w:rsid w:val="00AE324B"/>
    <w:rsid w:val="00AE341F"/>
    <w:rsid w:val="00AE41AD"/>
    <w:rsid w:val="00AE56FD"/>
    <w:rsid w:val="00AE5DAA"/>
    <w:rsid w:val="00AF01D0"/>
    <w:rsid w:val="00AF0CAB"/>
    <w:rsid w:val="00AF0E09"/>
    <w:rsid w:val="00AF10A3"/>
    <w:rsid w:val="00AF12B3"/>
    <w:rsid w:val="00AF178B"/>
    <w:rsid w:val="00AF1A9A"/>
    <w:rsid w:val="00AF1AB4"/>
    <w:rsid w:val="00AF2AF3"/>
    <w:rsid w:val="00AF3070"/>
    <w:rsid w:val="00AF3961"/>
    <w:rsid w:val="00AF3B77"/>
    <w:rsid w:val="00AF44BC"/>
    <w:rsid w:val="00AF451C"/>
    <w:rsid w:val="00AF452C"/>
    <w:rsid w:val="00AF4787"/>
    <w:rsid w:val="00AF4D58"/>
    <w:rsid w:val="00AF4DDE"/>
    <w:rsid w:val="00AF54BF"/>
    <w:rsid w:val="00AF5624"/>
    <w:rsid w:val="00AF57B2"/>
    <w:rsid w:val="00AF62A0"/>
    <w:rsid w:val="00AF6EDF"/>
    <w:rsid w:val="00AF72E8"/>
    <w:rsid w:val="00AF7340"/>
    <w:rsid w:val="00AF78D6"/>
    <w:rsid w:val="00AF798C"/>
    <w:rsid w:val="00B00B25"/>
    <w:rsid w:val="00B00BF9"/>
    <w:rsid w:val="00B02255"/>
    <w:rsid w:val="00B0228D"/>
    <w:rsid w:val="00B022BD"/>
    <w:rsid w:val="00B022EF"/>
    <w:rsid w:val="00B023E0"/>
    <w:rsid w:val="00B02989"/>
    <w:rsid w:val="00B02C66"/>
    <w:rsid w:val="00B04125"/>
    <w:rsid w:val="00B041A7"/>
    <w:rsid w:val="00B0442E"/>
    <w:rsid w:val="00B05167"/>
    <w:rsid w:val="00B0687B"/>
    <w:rsid w:val="00B072B1"/>
    <w:rsid w:val="00B10031"/>
    <w:rsid w:val="00B10E96"/>
    <w:rsid w:val="00B10EF4"/>
    <w:rsid w:val="00B10F0B"/>
    <w:rsid w:val="00B110F3"/>
    <w:rsid w:val="00B111E3"/>
    <w:rsid w:val="00B11CD7"/>
    <w:rsid w:val="00B12589"/>
    <w:rsid w:val="00B126BF"/>
    <w:rsid w:val="00B12962"/>
    <w:rsid w:val="00B12CFE"/>
    <w:rsid w:val="00B131CB"/>
    <w:rsid w:val="00B13948"/>
    <w:rsid w:val="00B13B6F"/>
    <w:rsid w:val="00B1425F"/>
    <w:rsid w:val="00B144BC"/>
    <w:rsid w:val="00B147CE"/>
    <w:rsid w:val="00B14947"/>
    <w:rsid w:val="00B156D0"/>
    <w:rsid w:val="00B15A2D"/>
    <w:rsid w:val="00B15FCA"/>
    <w:rsid w:val="00B16653"/>
    <w:rsid w:val="00B169BA"/>
    <w:rsid w:val="00B17120"/>
    <w:rsid w:val="00B1760A"/>
    <w:rsid w:val="00B2022D"/>
    <w:rsid w:val="00B20290"/>
    <w:rsid w:val="00B203E0"/>
    <w:rsid w:val="00B208EA"/>
    <w:rsid w:val="00B21335"/>
    <w:rsid w:val="00B215F1"/>
    <w:rsid w:val="00B21E6E"/>
    <w:rsid w:val="00B21F02"/>
    <w:rsid w:val="00B220E3"/>
    <w:rsid w:val="00B225E8"/>
    <w:rsid w:val="00B22D0B"/>
    <w:rsid w:val="00B241D8"/>
    <w:rsid w:val="00B246DB"/>
    <w:rsid w:val="00B249C9"/>
    <w:rsid w:val="00B24F54"/>
    <w:rsid w:val="00B2553A"/>
    <w:rsid w:val="00B257D5"/>
    <w:rsid w:val="00B25C30"/>
    <w:rsid w:val="00B25E3A"/>
    <w:rsid w:val="00B266F6"/>
    <w:rsid w:val="00B266F8"/>
    <w:rsid w:val="00B26867"/>
    <w:rsid w:val="00B26B05"/>
    <w:rsid w:val="00B26EDB"/>
    <w:rsid w:val="00B26FE0"/>
    <w:rsid w:val="00B272EA"/>
    <w:rsid w:val="00B27D35"/>
    <w:rsid w:val="00B27EA0"/>
    <w:rsid w:val="00B3036B"/>
    <w:rsid w:val="00B305D5"/>
    <w:rsid w:val="00B30E90"/>
    <w:rsid w:val="00B312B8"/>
    <w:rsid w:val="00B31C78"/>
    <w:rsid w:val="00B332F2"/>
    <w:rsid w:val="00B333A2"/>
    <w:rsid w:val="00B33ADC"/>
    <w:rsid w:val="00B342E6"/>
    <w:rsid w:val="00B34696"/>
    <w:rsid w:val="00B348B1"/>
    <w:rsid w:val="00B356BF"/>
    <w:rsid w:val="00B358EA"/>
    <w:rsid w:val="00B363BF"/>
    <w:rsid w:val="00B37ACF"/>
    <w:rsid w:val="00B37C4D"/>
    <w:rsid w:val="00B40062"/>
    <w:rsid w:val="00B4059F"/>
    <w:rsid w:val="00B4119E"/>
    <w:rsid w:val="00B41431"/>
    <w:rsid w:val="00B414E9"/>
    <w:rsid w:val="00B41ED8"/>
    <w:rsid w:val="00B42555"/>
    <w:rsid w:val="00B42BFC"/>
    <w:rsid w:val="00B43493"/>
    <w:rsid w:val="00B43B8A"/>
    <w:rsid w:val="00B43FCE"/>
    <w:rsid w:val="00B4460B"/>
    <w:rsid w:val="00B4558E"/>
    <w:rsid w:val="00B4579E"/>
    <w:rsid w:val="00B462CE"/>
    <w:rsid w:val="00B466D3"/>
    <w:rsid w:val="00B4686F"/>
    <w:rsid w:val="00B4762B"/>
    <w:rsid w:val="00B509F7"/>
    <w:rsid w:val="00B50CFE"/>
    <w:rsid w:val="00B510D0"/>
    <w:rsid w:val="00B5141C"/>
    <w:rsid w:val="00B522C7"/>
    <w:rsid w:val="00B52E11"/>
    <w:rsid w:val="00B53B54"/>
    <w:rsid w:val="00B55593"/>
    <w:rsid w:val="00B55600"/>
    <w:rsid w:val="00B56BE4"/>
    <w:rsid w:val="00B56FA2"/>
    <w:rsid w:val="00B57191"/>
    <w:rsid w:val="00B6088D"/>
    <w:rsid w:val="00B60AAE"/>
    <w:rsid w:val="00B60F2B"/>
    <w:rsid w:val="00B61763"/>
    <w:rsid w:val="00B6181E"/>
    <w:rsid w:val="00B61852"/>
    <w:rsid w:val="00B619DF"/>
    <w:rsid w:val="00B61B58"/>
    <w:rsid w:val="00B62763"/>
    <w:rsid w:val="00B62876"/>
    <w:rsid w:val="00B62AB5"/>
    <w:rsid w:val="00B62CEB"/>
    <w:rsid w:val="00B63C1F"/>
    <w:rsid w:val="00B63D19"/>
    <w:rsid w:val="00B654EC"/>
    <w:rsid w:val="00B65714"/>
    <w:rsid w:val="00B65FB1"/>
    <w:rsid w:val="00B66948"/>
    <w:rsid w:val="00B66B4B"/>
    <w:rsid w:val="00B66CAD"/>
    <w:rsid w:val="00B6716E"/>
    <w:rsid w:val="00B676C1"/>
    <w:rsid w:val="00B67B53"/>
    <w:rsid w:val="00B67F48"/>
    <w:rsid w:val="00B71578"/>
    <w:rsid w:val="00B72792"/>
    <w:rsid w:val="00B72E98"/>
    <w:rsid w:val="00B72ED6"/>
    <w:rsid w:val="00B73EC6"/>
    <w:rsid w:val="00B73F45"/>
    <w:rsid w:val="00B744F7"/>
    <w:rsid w:val="00B7454C"/>
    <w:rsid w:val="00B74E88"/>
    <w:rsid w:val="00B754E0"/>
    <w:rsid w:val="00B75E93"/>
    <w:rsid w:val="00B77388"/>
    <w:rsid w:val="00B7776B"/>
    <w:rsid w:val="00B7792B"/>
    <w:rsid w:val="00B77978"/>
    <w:rsid w:val="00B77D36"/>
    <w:rsid w:val="00B805BF"/>
    <w:rsid w:val="00B810BC"/>
    <w:rsid w:val="00B81193"/>
    <w:rsid w:val="00B815AB"/>
    <w:rsid w:val="00B820BD"/>
    <w:rsid w:val="00B82A97"/>
    <w:rsid w:val="00B82BB3"/>
    <w:rsid w:val="00B82BD4"/>
    <w:rsid w:val="00B83167"/>
    <w:rsid w:val="00B8321C"/>
    <w:rsid w:val="00B838D9"/>
    <w:rsid w:val="00B8433D"/>
    <w:rsid w:val="00B8477F"/>
    <w:rsid w:val="00B847F5"/>
    <w:rsid w:val="00B84841"/>
    <w:rsid w:val="00B849D3"/>
    <w:rsid w:val="00B84F0C"/>
    <w:rsid w:val="00B85574"/>
    <w:rsid w:val="00B85AE9"/>
    <w:rsid w:val="00B87547"/>
    <w:rsid w:val="00B8776A"/>
    <w:rsid w:val="00B87BD7"/>
    <w:rsid w:val="00B87D1B"/>
    <w:rsid w:val="00B90D17"/>
    <w:rsid w:val="00B91708"/>
    <w:rsid w:val="00B92F47"/>
    <w:rsid w:val="00B92F7B"/>
    <w:rsid w:val="00B92F87"/>
    <w:rsid w:val="00B938C3"/>
    <w:rsid w:val="00B93C70"/>
    <w:rsid w:val="00B944C0"/>
    <w:rsid w:val="00B9457E"/>
    <w:rsid w:val="00B945FA"/>
    <w:rsid w:val="00B94E83"/>
    <w:rsid w:val="00B94F73"/>
    <w:rsid w:val="00B9592C"/>
    <w:rsid w:val="00B9599C"/>
    <w:rsid w:val="00B96524"/>
    <w:rsid w:val="00B9679B"/>
    <w:rsid w:val="00B9687B"/>
    <w:rsid w:val="00B97160"/>
    <w:rsid w:val="00BA0208"/>
    <w:rsid w:val="00BA0357"/>
    <w:rsid w:val="00BA09CF"/>
    <w:rsid w:val="00BA14A1"/>
    <w:rsid w:val="00BA240B"/>
    <w:rsid w:val="00BA26F1"/>
    <w:rsid w:val="00BA2D09"/>
    <w:rsid w:val="00BA2DB2"/>
    <w:rsid w:val="00BA4349"/>
    <w:rsid w:val="00BA481A"/>
    <w:rsid w:val="00BA49FD"/>
    <w:rsid w:val="00BA4DC6"/>
    <w:rsid w:val="00BA528D"/>
    <w:rsid w:val="00BA53A7"/>
    <w:rsid w:val="00BA5791"/>
    <w:rsid w:val="00BA5A4B"/>
    <w:rsid w:val="00BA5C4C"/>
    <w:rsid w:val="00BA61A4"/>
    <w:rsid w:val="00BA66B4"/>
    <w:rsid w:val="00BA7493"/>
    <w:rsid w:val="00BB01D7"/>
    <w:rsid w:val="00BB0377"/>
    <w:rsid w:val="00BB13A9"/>
    <w:rsid w:val="00BB1890"/>
    <w:rsid w:val="00BB2569"/>
    <w:rsid w:val="00BB389F"/>
    <w:rsid w:val="00BB46AF"/>
    <w:rsid w:val="00BB4D5D"/>
    <w:rsid w:val="00BB4DEE"/>
    <w:rsid w:val="00BB62DB"/>
    <w:rsid w:val="00BB6A2E"/>
    <w:rsid w:val="00BB6E7D"/>
    <w:rsid w:val="00BB6EBE"/>
    <w:rsid w:val="00BB72E1"/>
    <w:rsid w:val="00BB78B3"/>
    <w:rsid w:val="00BB7F31"/>
    <w:rsid w:val="00BC0973"/>
    <w:rsid w:val="00BC0AEC"/>
    <w:rsid w:val="00BC1556"/>
    <w:rsid w:val="00BC15FD"/>
    <w:rsid w:val="00BC1A03"/>
    <w:rsid w:val="00BC2A2E"/>
    <w:rsid w:val="00BC2A51"/>
    <w:rsid w:val="00BC3081"/>
    <w:rsid w:val="00BC339D"/>
    <w:rsid w:val="00BC37AB"/>
    <w:rsid w:val="00BC3BB1"/>
    <w:rsid w:val="00BC4AD1"/>
    <w:rsid w:val="00BC51C9"/>
    <w:rsid w:val="00BC5695"/>
    <w:rsid w:val="00BC5EC2"/>
    <w:rsid w:val="00BC62AA"/>
    <w:rsid w:val="00BC63E7"/>
    <w:rsid w:val="00BC6404"/>
    <w:rsid w:val="00BC67EF"/>
    <w:rsid w:val="00BC6864"/>
    <w:rsid w:val="00BC6971"/>
    <w:rsid w:val="00BC6A3A"/>
    <w:rsid w:val="00BC6C5F"/>
    <w:rsid w:val="00BC7E7E"/>
    <w:rsid w:val="00BC7F10"/>
    <w:rsid w:val="00BD0287"/>
    <w:rsid w:val="00BD033A"/>
    <w:rsid w:val="00BD072B"/>
    <w:rsid w:val="00BD165B"/>
    <w:rsid w:val="00BD1867"/>
    <w:rsid w:val="00BD19CB"/>
    <w:rsid w:val="00BD1DD1"/>
    <w:rsid w:val="00BD1E1C"/>
    <w:rsid w:val="00BD1E3A"/>
    <w:rsid w:val="00BD1F6F"/>
    <w:rsid w:val="00BD2498"/>
    <w:rsid w:val="00BD26BD"/>
    <w:rsid w:val="00BD27F5"/>
    <w:rsid w:val="00BD2951"/>
    <w:rsid w:val="00BD39DF"/>
    <w:rsid w:val="00BD3FC6"/>
    <w:rsid w:val="00BD5B54"/>
    <w:rsid w:val="00BD66AF"/>
    <w:rsid w:val="00BD682C"/>
    <w:rsid w:val="00BD7828"/>
    <w:rsid w:val="00BD7D59"/>
    <w:rsid w:val="00BD7F93"/>
    <w:rsid w:val="00BE00BB"/>
    <w:rsid w:val="00BE0531"/>
    <w:rsid w:val="00BE0734"/>
    <w:rsid w:val="00BE0A4F"/>
    <w:rsid w:val="00BE157F"/>
    <w:rsid w:val="00BE1FF9"/>
    <w:rsid w:val="00BE204E"/>
    <w:rsid w:val="00BE2325"/>
    <w:rsid w:val="00BE2C97"/>
    <w:rsid w:val="00BE2CBB"/>
    <w:rsid w:val="00BE32E3"/>
    <w:rsid w:val="00BE4C00"/>
    <w:rsid w:val="00BE4DF8"/>
    <w:rsid w:val="00BE58BE"/>
    <w:rsid w:val="00BE5EB8"/>
    <w:rsid w:val="00BE5F53"/>
    <w:rsid w:val="00BE60B9"/>
    <w:rsid w:val="00BE6101"/>
    <w:rsid w:val="00BE6145"/>
    <w:rsid w:val="00BE6731"/>
    <w:rsid w:val="00BE6B2F"/>
    <w:rsid w:val="00BE71E8"/>
    <w:rsid w:val="00BE7368"/>
    <w:rsid w:val="00BE7EED"/>
    <w:rsid w:val="00BF0789"/>
    <w:rsid w:val="00BF0993"/>
    <w:rsid w:val="00BF0AB7"/>
    <w:rsid w:val="00BF16A2"/>
    <w:rsid w:val="00BF2203"/>
    <w:rsid w:val="00BF3013"/>
    <w:rsid w:val="00BF4901"/>
    <w:rsid w:val="00BF4EA2"/>
    <w:rsid w:val="00BF4F32"/>
    <w:rsid w:val="00BF573A"/>
    <w:rsid w:val="00BF5747"/>
    <w:rsid w:val="00BF680B"/>
    <w:rsid w:val="00BF6E6B"/>
    <w:rsid w:val="00C00227"/>
    <w:rsid w:val="00C01732"/>
    <w:rsid w:val="00C04288"/>
    <w:rsid w:val="00C04721"/>
    <w:rsid w:val="00C0481C"/>
    <w:rsid w:val="00C04B37"/>
    <w:rsid w:val="00C04C80"/>
    <w:rsid w:val="00C04F64"/>
    <w:rsid w:val="00C0659A"/>
    <w:rsid w:val="00C06D85"/>
    <w:rsid w:val="00C0759F"/>
    <w:rsid w:val="00C075E6"/>
    <w:rsid w:val="00C07AB6"/>
    <w:rsid w:val="00C07E44"/>
    <w:rsid w:val="00C104CF"/>
    <w:rsid w:val="00C11460"/>
    <w:rsid w:val="00C115D2"/>
    <w:rsid w:val="00C1198E"/>
    <w:rsid w:val="00C11C60"/>
    <w:rsid w:val="00C11E70"/>
    <w:rsid w:val="00C128AF"/>
    <w:rsid w:val="00C12C64"/>
    <w:rsid w:val="00C12F75"/>
    <w:rsid w:val="00C137E4"/>
    <w:rsid w:val="00C13BBD"/>
    <w:rsid w:val="00C13CF4"/>
    <w:rsid w:val="00C13D9D"/>
    <w:rsid w:val="00C1400F"/>
    <w:rsid w:val="00C14347"/>
    <w:rsid w:val="00C146F1"/>
    <w:rsid w:val="00C150FE"/>
    <w:rsid w:val="00C158CD"/>
    <w:rsid w:val="00C15DAD"/>
    <w:rsid w:val="00C1627F"/>
    <w:rsid w:val="00C16286"/>
    <w:rsid w:val="00C16485"/>
    <w:rsid w:val="00C16B07"/>
    <w:rsid w:val="00C178DF"/>
    <w:rsid w:val="00C17B65"/>
    <w:rsid w:val="00C2085A"/>
    <w:rsid w:val="00C21315"/>
    <w:rsid w:val="00C21CCB"/>
    <w:rsid w:val="00C222FF"/>
    <w:rsid w:val="00C227EB"/>
    <w:rsid w:val="00C22957"/>
    <w:rsid w:val="00C23E19"/>
    <w:rsid w:val="00C24299"/>
    <w:rsid w:val="00C256BA"/>
    <w:rsid w:val="00C256D7"/>
    <w:rsid w:val="00C26B55"/>
    <w:rsid w:val="00C26DD6"/>
    <w:rsid w:val="00C27C99"/>
    <w:rsid w:val="00C27E9B"/>
    <w:rsid w:val="00C323D4"/>
    <w:rsid w:val="00C32C7E"/>
    <w:rsid w:val="00C333FF"/>
    <w:rsid w:val="00C33570"/>
    <w:rsid w:val="00C34F94"/>
    <w:rsid w:val="00C352CF"/>
    <w:rsid w:val="00C35673"/>
    <w:rsid w:val="00C35EF4"/>
    <w:rsid w:val="00C367A9"/>
    <w:rsid w:val="00C36C2A"/>
    <w:rsid w:val="00C36F28"/>
    <w:rsid w:val="00C375E8"/>
    <w:rsid w:val="00C3764F"/>
    <w:rsid w:val="00C37AA4"/>
    <w:rsid w:val="00C40261"/>
    <w:rsid w:val="00C40BFA"/>
    <w:rsid w:val="00C40C8F"/>
    <w:rsid w:val="00C41147"/>
    <w:rsid w:val="00C414E6"/>
    <w:rsid w:val="00C41C85"/>
    <w:rsid w:val="00C4203B"/>
    <w:rsid w:val="00C421EF"/>
    <w:rsid w:val="00C42B5E"/>
    <w:rsid w:val="00C43F12"/>
    <w:rsid w:val="00C44CC6"/>
    <w:rsid w:val="00C451CD"/>
    <w:rsid w:val="00C46321"/>
    <w:rsid w:val="00C467ED"/>
    <w:rsid w:val="00C46F6B"/>
    <w:rsid w:val="00C47079"/>
    <w:rsid w:val="00C501F7"/>
    <w:rsid w:val="00C50485"/>
    <w:rsid w:val="00C50578"/>
    <w:rsid w:val="00C50E59"/>
    <w:rsid w:val="00C51AF9"/>
    <w:rsid w:val="00C51EC9"/>
    <w:rsid w:val="00C520BF"/>
    <w:rsid w:val="00C525CC"/>
    <w:rsid w:val="00C526B3"/>
    <w:rsid w:val="00C5276E"/>
    <w:rsid w:val="00C52798"/>
    <w:rsid w:val="00C52A23"/>
    <w:rsid w:val="00C52C59"/>
    <w:rsid w:val="00C53AD3"/>
    <w:rsid w:val="00C54ADB"/>
    <w:rsid w:val="00C54BFF"/>
    <w:rsid w:val="00C54F6A"/>
    <w:rsid w:val="00C557D4"/>
    <w:rsid w:val="00C55970"/>
    <w:rsid w:val="00C55BCE"/>
    <w:rsid w:val="00C5616A"/>
    <w:rsid w:val="00C565E8"/>
    <w:rsid w:val="00C56F9C"/>
    <w:rsid w:val="00C5702D"/>
    <w:rsid w:val="00C5742E"/>
    <w:rsid w:val="00C576EB"/>
    <w:rsid w:val="00C57DC9"/>
    <w:rsid w:val="00C60572"/>
    <w:rsid w:val="00C60AD5"/>
    <w:rsid w:val="00C60C40"/>
    <w:rsid w:val="00C60E76"/>
    <w:rsid w:val="00C6109A"/>
    <w:rsid w:val="00C61B35"/>
    <w:rsid w:val="00C61DE9"/>
    <w:rsid w:val="00C622B4"/>
    <w:rsid w:val="00C627FC"/>
    <w:rsid w:val="00C629A5"/>
    <w:rsid w:val="00C64835"/>
    <w:rsid w:val="00C648D1"/>
    <w:rsid w:val="00C64ED2"/>
    <w:rsid w:val="00C64F65"/>
    <w:rsid w:val="00C655D4"/>
    <w:rsid w:val="00C66051"/>
    <w:rsid w:val="00C66FB2"/>
    <w:rsid w:val="00C677F3"/>
    <w:rsid w:val="00C70171"/>
    <w:rsid w:val="00C70428"/>
    <w:rsid w:val="00C708D6"/>
    <w:rsid w:val="00C712DA"/>
    <w:rsid w:val="00C71395"/>
    <w:rsid w:val="00C7152F"/>
    <w:rsid w:val="00C715EB"/>
    <w:rsid w:val="00C71DF4"/>
    <w:rsid w:val="00C732C2"/>
    <w:rsid w:val="00C73640"/>
    <w:rsid w:val="00C7391E"/>
    <w:rsid w:val="00C74246"/>
    <w:rsid w:val="00C743F4"/>
    <w:rsid w:val="00C7461E"/>
    <w:rsid w:val="00C7478D"/>
    <w:rsid w:val="00C75842"/>
    <w:rsid w:val="00C75B56"/>
    <w:rsid w:val="00C75C2B"/>
    <w:rsid w:val="00C76B5E"/>
    <w:rsid w:val="00C77123"/>
    <w:rsid w:val="00C77DAA"/>
    <w:rsid w:val="00C8013F"/>
    <w:rsid w:val="00C807C7"/>
    <w:rsid w:val="00C80AC3"/>
    <w:rsid w:val="00C8209C"/>
    <w:rsid w:val="00C826BD"/>
    <w:rsid w:val="00C82803"/>
    <w:rsid w:val="00C82C7C"/>
    <w:rsid w:val="00C82CC7"/>
    <w:rsid w:val="00C82E29"/>
    <w:rsid w:val="00C8370A"/>
    <w:rsid w:val="00C838B0"/>
    <w:rsid w:val="00C83908"/>
    <w:rsid w:val="00C84025"/>
    <w:rsid w:val="00C84310"/>
    <w:rsid w:val="00C844EF"/>
    <w:rsid w:val="00C8461C"/>
    <w:rsid w:val="00C85F29"/>
    <w:rsid w:val="00C86472"/>
    <w:rsid w:val="00C865E2"/>
    <w:rsid w:val="00C8672E"/>
    <w:rsid w:val="00C87311"/>
    <w:rsid w:val="00C87FFC"/>
    <w:rsid w:val="00C9002E"/>
    <w:rsid w:val="00C904DC"/>
    <w:rsid w:val="00C916C6"/>
    <w:rsid w:val="00C91808"/>
    <w:rsid w:val="00C918D3"/>
    <w:rsid w:val="00C91A83"/>
    <w:rsid w:val="00C91EB4"/>
    <w:rsid w:val="00C92619"/>
    <w:rsid w:val="00C92C10"/>
    <w:rsid w:val="00C9316D"/>
    <w:rsid w:val="00C9321C"/>
    <w:rsid w:val="00C93290"/>
    <w:rsid w:val="00C9630A"/>
    <w:rsid w:val="00C96404"/>
    <w:rsid w:val="00C9675E"/>
    <w:rsid w:val="00C9697D"/>
    <w:rsid w:val="00C96A75"/>
    <w:rsid w:val="00C9762F"/>
    <w:rsid w:val="00C97806"/>
    <w:rsid w:val="00C97907"/>
    <w:rsid w:val="00CA0580"/>
    <w:rsid w:val="00CA0A33"/>
    <w:rsid w:val="00CA0C37"/>
    <w:rsid w:val="00CA0C6D"/>
    <w:rsid w:val="00CA0CEB"/>
    <w:rsid w:val="00CA15F2"/>
    <w:rsid w:val="00CA194E"/>
    <w:rsid w:val="00CA1D7A"/>
    <w:rsid w:val="00CA1FA0"/>
    <w:rsid w:val="00CA23BA"/>
    <w:rsid w:val="00CA2422"/>
    <w:rsid w:val="00CA262C"/>
    <w:rsid w:val="00CA270D"/>
    <w:rsid w:val="00CA2F45"/>
    <w:rsid w:val="00CA32D9"/>
    <w:rsid w:val="00CA4112"/>
    <w:rsid w:val="00CA48B1"/>
    <w:rsid w:val="00CA4D26"/>
    <w:rsid w:val="00CA4E4B"/>
    <w:rsid w:val="00CA5453"/>
    <w:rsid w:val="00CA5CA0"/>
    <w:rsid w:val="00CA5E5F"/>
    <w:rsid w:val="00CA68CB"/>
    <w:rsid w:val="00CA739F"/>
    <w:rsid w:val="00CA7ADC"/>
    <w:rsid w:val="00CA7D6A"/>
    <w:rsid w:val="00CA7E0F"/>
    <w:rsid w:val="00CA7E8D"/>
    <w:rsid w:val="00CB0886"/>
    <w:rsid w:val="00CB0D6D"/>
    <w:rsid w:val="00CB15FD"/>
    <w:rsid w:val="00CB1AFF"/>
    <w:rsid w:val="00CB1D3F"/>
    <w:rsid w:val="00CB25EB"/>
    <w:rsid w:val="00CB2B3B"/>
    <w:rsid w:val="00CB2F03"/>
    <w:rsid w:val="00CB39E8"/>
    <w:rsid w:val="00CB4296"/>
    <w:rsid w:val="00CB599B"/>
    <w:rsid w:val="00CB5AB8"/>
    <w:rsid w:val="00CB5C6B"/>
    <w:rsid w:val="00CB5DC4"/>
    <w:rsid w:val="00CB73B8"/>
    <w:rsid w:val="00CB7413"/>
    <w:rsid w:val="00CB755F"/>
    <w:rsid w:val="00CB7692"/>
    <w:rsid w:val="00CB780A"/>
    <w:rsid w:val="00CB780B"/>
    <w:rsid w:val="00CB78DA"/>
    <w:rsid w:val="00CB79F3"/>
    <w:rsid w:val="00CB7B87"/>
    <w:rsid w:val="00CB7FE1"/>
    <w:rsid w:val="00CC0291"/>
    <w:rsid w:val="00CC1254"/>
    <w:rsid w:val="00CC1722"/>
    <w:rsid w:val="00CC1B62"/>
    <w:rsid w:val="00CC1CDC"/>
    <w:rsid w:val="00CC2028"/>
    <w:rsid w:val="00CC2183"/>
    <w:rsid w:val="00CC21DA"/>
    <w:rsid w:val="00CC23C2"/>
    <w:rsid w:val="00CC35D1"/>
    <w:rsid w:val="00CC374A"/>
    <w:rsid w:val="00CC4386"/>
    <w:rsid w:val="00CC4746"/>
    <w:rsid w:val="00CC59DC"/>
    <w:rsid w:val="00CC63EF"/>
    <w:rsid w:val="00CC66BF"/>
    <w:rsid w:val="00CC67A0"/>
    <w:rsid w:val="00CC6E44"/>
    <w:rsid w:val="00CC70A3"/>
    <w:rsid w:val="00CC71AF"/>
    <w:rsid w:val="00CC71B6"/>
    <w:rsid w:val="00CC763B"/>
    <w:rsid w:val="00CC7CF0"/>
    <w:rsid w:val="00CC7DED"/>
    <w:rsid w:val="00CD0B04"/>
    <w:rsid w:val="00CD11CB"/>
    <w:rsid w:val="00CD26EC"/>
    <w:rsid w:val="00CD316C"/>
    <w:rsid w:val="00CD3393"/>
    <w:rsid w:val="00CD3A45"/>
    <w:rsid w:val="00CD3A50"/>
    <w:rsid w:val="00CD4552"/>
    <w:rsid w:val="00CD49A1"/>
    <w:rsid w:val="00CD56CC"/>
    <w:rsid w:val="00CD592C"/>
    <w:rsid w:val="00CD5F72"/>
    <w:rsid w:val="00CD606B"/>
    <w:rsid w:val="00CD6239"/>
    <w:rsid w:val="00CD6D80"/>
    <w:rsid w:val="00CD6E43"/>
    <w:rsid w:val="00CD7026"/>
    <w:rsid w:val="00CD7770"/>
    <w:rsid w:val="00CE0149"/>
    <w:rsid w:val="00CE091A"/>
    <w:rsid w:val="00CE133D"/>
    <w:rsid w:val="00CE13E4"/>
    <w:rsid w:val="00CE1A1F"/>
    <w:rsid w:val="00CE2982"/>
    <w:rsid w:val="00CE2A2E"/>
    <w:rsid w:val="00CE2F87"/>
    <w:rsid w:val="00CE3F6F"/>
    <w:rsid w:val="00CE4001"/>
    <w:rsid w:val="00CE57F1"/>
    <w:rsid w:val="00CE5925"/>
    <w:rsid w:val="00CE5F62"/>
    <w:rsid w:val="00CE64F4"/>
    <w:rsid w:val="00CE6C44"/>
    <w:rsid w:val="00CE7517"/>
    <w:rsid w:val="00CE765F"/>
    <w:rsid w:val="00CF0A6C"/>
    <w:rsid w:val="00CF0EE3"/>
    <w:rsid w:val="00CF1295"/>
    <w:rsid w:val="00CF15DB"/>
    <w:rsid w:val="00CF2112"/>
    <w:rsid w:val="00CF244F"/>
    <w:rsid w:val="00CF273E"/>
    <w:rsid w:val="00CF2838"/>
    <w:rsid w:val="00CF2BDD"/>
    <w:rsid w:val="00CF5106"/>
    <w:rsid w:val="00CF58C2"/>
    <w:rsid w:val="00CF594E"/>
    <w:rsid w:val="00CF5A7A"/>
    <w:rsid w:val="00CF5B94"/>
    <w:rsid w:val="00CF61F2"/>
    <w:rsid w:val="00CF6CFE"/>
    <w:rsid w:val="00CF78DA"/>
    <w:rsid w:val="00CF7B1E"/>
    <w:rsid w:val="00CF7FD8"/>
    <w:rsid w:val="00D0011F"/>
    <w:rsid w:val="00D00735"/>
    <w:rsid w:val="00D00C43"/>
    <w:rsid w:val="00D01BCA"/>
    <w:rsid w:val="00D02448"/>
    <w:rsid w:val="00D0298E"/>
    <w:rsid w:val="00D02BEA"/>
    <w:rsid w:val="00D02E8A"/>
    <w:rsid w:val="00D031A6"/>
    <w:rsid w:val="00D03B14"/>
    <w:rsid w:val="00D05215"/>
    <w:rsid w:val="00D053C7"/>
    <w:rsid w:val="00D0552C"/>
    <w:rsid w:val="00D0564C"/>
    <w:rsid w:val="00D05740"/>
    <w:rsid w:val="00D057FC"/>
    <w:rsid w:val="00D05C49"/>
    <w:rsid w:val="00D062A0"/>
    <w:rsid w:val="00D0631C"/>
    <w:rsid w:val="00D074B6"/>
    <w:rsid w:val="00D07A6D"/>
    <w:rsid w:val="00D07D38"/>
    <w:rsid w:val="00D10464"/>
    <w:rsid w:val="00D10833"/>
    <w:rsid w:val="00D10960"/>
    <w:rsid w:val="00D11C9E"/>
    <w:rsid w:val="00D11DF8"/>
    <w:rsid w:val="00D124FB"/>
    <w:rsid w:val="00D13323"/>
    <w:rsid w:val="00D135CB"/>
    <w:rsid w:val="00D13697"/>
    <w:rsid w:val="00D136BD"/>
    <w:rsid w:val="00D13932"/>
    <w:rsid w:val="00D150BC"/>
    <w:rsid w:val="00D154A1"/>
    <w:rsid w:val="00D15D7B"/>
    <w:rsid w:val="00D16570"/>
    <w:rsid w:val="00D16AFB"/>
    <w:rsid w:val="00D16B3D"/>
    <w:rsid w:val="00D16F00"/>
    <w:rsid w:val="00D1716D"/>
    <w:rsid w:val="00D17283"/>
    <w:rsid w:val="00D173D3"/>
    <w:rsid w:val="00D1758E"/>
    <w:rsid w:val="00D17753"/>
    <w:rsid w:val="00D2039A"/>
    <w:rsid w:val="00D203D3"/>
    <w:rsid w:val="00D21670"/>
    <w:rsid w:val="00D21787"/>
    <w:rsid w:val="00D2206A"/>
    <w:rsid w:val="00D22190"/>
    <w:rsid w:val="00D22836"/>
    <w:rsid w:val="00D22FBF"/>
    <w:rsid w:val="00D23097"/>
    <w:rsid w:val="00D2320D"/>
    <w:rsid w:val="00D23FD4"/>
    <w:rsid w:val="00D241D4"/>
    <w:rsid w:val="00D24267"/>
    <w:rsid w:val="00D24404"/>
    <w:rsid w:val="00D2518D"/>
    <w:rsid w:val="00D2669B"/>
    <w:rsid w:val="00D266DB"/>
    <w:rsid w:val="00D276E8"/>
    <w:rsid w:val="00D27714"/>
    <w:rsid w:val="00D302CA"/>
    <w:rsid w:val="00D30599"/>
    <w:rsid w:val="00D3069A"/>
    <w:rsid w:val="00D310C8"/>
    <w:rsid w:val="00D313DC"/>
    <w:rsid w:val="00D31EF6"/>
    <w:rsid w:val="00D32282"/>
    <w:rsid w:val="00D32564"/>
    <w:rsid w:val="00D32BBA"/>
    <w:rsid w:val="00D32C96"/>
    <w:rsid w:val="00D32E15"/>
    <w:rsid w:val="00D33316"/>
    <w:rsid w:val="00D33805"/>
    <w:rsid w:val="00D33A7B"/>
    <w:rsid w:val="00D33FB9"/>
    <w:rsid w:val="00D34003"/>
    <w:rsid w:val="00D34166"/>
    <w:rsid w:val="00D3438F"/>
    <w:rsid w:val="00D3446D"/>
    <w:rsid w:val="00D34D7A"/>
    <w:rsid w:val="00D3542A"/>
    <w:rsid w:val="00D359DD"/>
    <w:rsid w:val="00D35B6C"/>
    <w:rsid w:val="00D35C47"/>
    <w:rsid w:val="00D35D18"/>
    <w:rsid w:val="00D35DF1"/>
    <w:rsid w:val="00D3690F"/>
    <w:rsid w:val="00D36997"/>
    <w:rsid w:val="00D37392"/>
    <w:rsid w:val="00D37BFB"/>
    <w:rsid w:val="00D37E98"/>
    <w:rsid w:val="00D400E9"/>
    <w:rsid w:val="00D41CC0"/>
    <w:rsid w:val="00D420AD"/>
    <w:rsid w:val="00D432A2"/>
    <w:rsid w:val="00D4359E"/>
    <w:rsid w:val="00D439B2"/>
    <w:rsid w:val="00D43D1E"/>
    <w:rsid w:val="00D4439D"/>
    <w:rsid w:val="00D4480F"/>
    <w:rsid w:val="00D44BA5"/>
    <w:rsid w:val="00D44F07"/>
    <w:rsid w:val="00D44FA2"/>
    <w:rsid w:val="00D454EA"/>
    <w:rsid w:val="00D4612C"/>
    <w:rsid w:val="00D468B5"/>
    <w:rsid w:val="00D46A1D"/>
    <w:rsid w:val="00D46B83"/>
    <w:rsid w:val="00D471E4"/>
    <w:rsid w:val="00D47528"/>
    <w:rsid w:val="00D479AE"/>
    <w:rsid w:val="00D505BD"/>
    <w:rsid w:val="00D51195"/>
    <w:rsid w:val="00D51222"/>
    <w:rsid w:val="00D51F17"/>
    <w:rsid w:val="00D5262A"/>
    <w:rsid w:val="00D52A2C"/>
    <w:rsid w:val="00D52C9A"/>
    <w:rsid w:val="00D538B6"/>
    <w:rsid w:val="00D53A9B"/>
    <w:rsid w:val="00D543CC"/>
    <w:rsid w:val="00D547C8"/>
    <w:rsid w:val="00D54C9C"/>
    <w:rsid w:val="00D55197"/>
    <w:rsid w:val="00D551C4"/>
    <w:rsid w:val="00D55B70"/>
    <w:rsid w:val="00D56710"/>
    <w:rsid w:val="00D56DCB"/>
    <w:rsid w:val="00D60C80"/>
    <w:rsid w:val="00D60E60"/>
    <w:rsid w:val="00D61438"/>
    <w:rsid w:val="00D6189C"/>
    <w:rsid w:val="00D61C7E"/>
    <w:rsid w:val="00D626CC"/>
    <w:rsid w:val="00D62A07"/>
    <w:rsid w:val="00D6333E"/>
    <w:rsid w:val="00D63CC9"/>
    <w:rsid w:val="00D63D62"/>
    <w:rsid w:val="00D649B6"/>
    <w:rsid w:val="00D64EBC"/>
    <w:rsid w:val="00D654F8"/>
    <w:rsid w:val="00D658E0"/>
    <w:rsid w:val="00D65D46"/>
    <w:rsid w:val="00D65E87"/>
    <w:rsid w:val="00D65EF7"/>
    <w:rsid w:val="00D6618B"/>
    <w:rsid w:val="00D66F18"/>
    <w:rsid w:val="00D677D3"/>
    <w:rsid w:val="00D6791D"/>
    <w:rsid w:val="00D67A06"/>
    <w:rsid w:val="00D70158"/>
    <w:rsid w:val="00D7039A"/>
    <w:rsid w:val="00D703D7"/>
    <w:rsid w:val="00D707BE"/>
    <w:rsid w:val="00D70BC2"/>
    <w:rsid w:val="00D70BFE"/>
    <w:rsid w:val="00D71819"/>
    <w:rsid w:val="00D720F3"/>
    <w:rsid w:val="00D7241E"/>
    <w:rsid w:val="00D729A5"/>
    <w:rsid w:val="00D72EEC"/>
    <w:rsid w:val="00D72F0E"/>
    <w:rsid w:val="00D740F7"/>
    <w:rsid w:val="00D7460E"/>
    <w:rsid w:val="00D74F12"/>
    <w:rsid w:val="00D74FE1"/>
    <w:rsid w:val="00D75399"/>
    <w:rsid w:val="00D753A3"/>
    <w:rsid w:val="00D7553A"/>
    <w:rsid w:val="00D75992"/>
    <w:rsid w:val="00D75CC8"/>
    <w:rsid w:val="00D763E5"/>
    <w:rsid w:val="00D766A2"/>
    <w:rsid w:val="00D77986"/>
    <w:rsid w:val="00D80030"/>
    <w:rsid w:val="00D800FA"/>
    <w:rsid w:val="00D803BD"/>
    <w:rsid w:val="00D8065B"/>
    <w:rsid w:val="00D81237"/>
    <w:rsid w:val="00D81598"/>
    <w:rsid w:val="00D81FB5"/>
    <w:rsid w:val="00D82525"/>
    <w:rsid w:val="00D8308D"/>
    <w:rsid w:val="00D833F6"/>
    <w:rsid w:val="00D83517"/>
    <w:rsid w:val="00D837A3"/>
    <w:rsid w:val="00D83A79"/>
    <w:rsid w:val="00D84649"/>
    <w:rsid w:val="00D84735"/>
    <w:rsid w:val="00D84827"/>
    <w:rsid w:val="00D84C25"/>
    <w:rsid w:val="00D84C9B"/>
    <w:rsid w:val="00D84D33"/>
    <w:rsid w:val="00D85073"/>
    <w:rsid w:val="00D85322"/>
    <w:rsid w:val="00D855D4"/>
    <w:rsid w:val="00D8644F"/>
    <w:rsid w:val="00D86720"/>
    <w:rsid w:val="00D86A08"/>
    <w:rsid w:val="00D879B0"/>
    <w:rsid w:val="00D90797"/>
    <w:rsid w:val="00D90E51"/>
    <w:rsid w:val="00D90F19"/>
    <w:rsid w:val="00D91304"/>
    <w:rsid w:val="00D913CD"/>
    <w:rsid w:val="00D915EC"/>
    <w:rsid w:val="00D92122"/>
    <w:rsid w:val="00D92C6C"/>
    <w:rsid w:val="00D92D17"/>
    <w:rsid w:val="00D93587"/>
    <w:rsid w:val="00D9382F"/>
    <w:rsid w:val="00D93833"/>
    <w:rsid w:val="00D93FA7"/>
    <w:rsid w:val="00D93FD4"/>
    <w:rsid w:val="00D94991"/>
    <w:rsid w:val="00D950AC"/>
    <w:rsid w:val="00D95210"/>
    <w:rsid w:val="00D95784"/>
    <w:rsid w:val="00D958DA"/>
    <w:rsid w:val="00D95A14"/>
    <w:rsid w:val="00D95B09"/>
    <w:rsid w:val="00D95C7A"/>
    <w:rsid w:val="00D95C83"/>
    <w:rsid w:val="00D96D2B"/>
    <w:rsid w:val="00D97FE4"/>
    <w:rsid w:val="00D97FF6"/>
    <w:rsid w:val="00DA0111"/>
    <w:rsid w:val="00DA01ED"/>
    <w:rsid w:val="00DA0636"/>
    <w:rsid w:val="00DA0664"/>
    <w:rsid w:val="00DA19CA"/>
    <w:rsid w:val="00DA1A85"/>
    <w:rsid w:val="00DA1BDE"/>
    <w:rsid w:val="00DA22B5"/>
    <w:rsid w:val="00DA2AC4"/>
    <w:rsid w:val="00DA2D8C"/>
    <w:rsid w:val="00DA3961"/>
    <w:rsid w:val="00DA4F95"/>
    <w:rsid w:val="00DA50FD"/>
    <w:rsid w:val="00DA5427"/>
    <w:rsid w:val="00DA55F6"/>
    <w:rsid w:val="00DA560A"/>
    <w:rsid w:val="00DA61A0"/>
    <w:rsid w:val="00DA66FE"/>
    <w:rsid w:val="00DA681A"/>
    <w:rsid w:val="00DA685E"/>
    <w:rsid w:val="00DA76B7"/>
    <w:rsid w:val="00DA771B"/>
    <w:rsid w:val="00DA7F7E"/>
    <w:rsid w:val="00DB02DE"/>
    <w:rsid w:val="00DB03B8"/>
    <w:rsid w:val="00DB1550"/>
    <w:rsid w:val="00DB315D"/>
    <w:rsid w:val="00DB32AF"/>
    <w:rsid w:val="00DB37A6"/>
    <w:rsid w:val="00DB4CA7"/>
    <w:rsid w:val="00DB5595"/>
    <w:rsid w:val="00DB5AA4"/>
    <w:rsid w:val="00DB5B7F"/>
    <w:rsid w:val="00DB6D3B"/>
    <w:rsid w:val="00DB782B"/>
    <w:rsid w:val="00DC1757"/>
    <w:rsid w:val="00DC1975"/>
    <w:rsid w:val="00DC2300"/>
    <w:rsid w:val="00DC241A"/>
    <w:rsid w:val="00DC2D64"/>
    <w:rsid w:val="00DC3574"/>
    <w:rsid w:val="00DC3A8F"/>
    <w:rsid w:val="00DC47E9"/>
    <w:rsid w:val="00DC5576"/>
    <w:rsid w:val="00DC5933"/>
    <w:rsid w:val="00DC71B2"/>
    <w:rsid w:val="00DD00BB"/>
    <w:rsid w:val="00DD07D4"/>
    <w:rsid w:val="00DD109A"/>
    <w:rsid w:val="00DD1227"/>
    <w:rsid w:val="00DD1787"/>
    <w:rsid w:val="00DD2290"/>
    <w:rsid w:val="00DD2B21"/>
    <w:rsid w:val="00DD34EB"/>
    <w:rsid w:val="00DD3E75"/>
    <w:rsid w:val="00DD4083"/>
    <w:rsid w:val="00DD4286"/>
    <w:rsid w:val="00DD4779"/>
    <w:rsid w:val="00DD47A5"/>
    <w:rsid w:val="00DD4AFF"/>
    <w:rsid w:val="00DD537E"/>
    <w:rsid w:val="00DD5579"/>
    <w:rsid w:val="00DD70EB"/>
    <w:rsid w:val="00DD74B9"/>
    <w:rsid w:val="00DD7B9F"/>
    <w:rsid w:val="00DD7ED7"/>
    <w:rsid w:val="00DE0113"/>
    <w:rsid w:val="00DE011A"/>
    <w:rsid w:val="00DE10BF"/>
    <w:rsid w:val="00DE10E0"/>
    <w:rsid w:val="00DE1268"/>
    <w:rsid w:val="00DE17D7"/>
    <w:rsid w:val="00DE2FC5"/>
    <w:rsid w:val="00DE33D5"/>
    <w:rsid w:val="00DE3BAD"/>
    <w:rsid w:val="00DE485C"/>
    <w:rsid w:val="00DE488D"/>
    <w:rsid w:val="00DE5518"/>
    <w:rsid w:val="00DE5686"/>
    <w:rsid w:val="00DE5780"/>
    <w:rsid w:val="00DE670B"/>
    <w:rsid w:val="00DE68EA"/>
    <w:rsid w:val="00DE6CE2"/>
    <w:rsid w:val="00DE6CEF"/>
    <w:rsid w:val="00DE72D0"/>
    <w:rsid w:val="00DE77F1"/>
    <w:rsid w:val="00DE7CE9"/>
    <w:rsid w:val="00DF1125"/>
    <w:rsid w:val="00DF12CF"/>
    <w:rsid w:val="00DF14E4"/>
    <w:rsid w:val="00DF199B"/>
    <w:rsid w:val="00DF2253"/>
    <w:rsid w:val="00DF2ABD"/>
    <w:rsid w:val="00DF2E24"/>
    <w:rsid w:val="00DF3143"/>
    <w:rsid w:val="00DF3363"/>
    <w:rsid w:val="00DF34ED"/>
    <w:rsid w:val="00DF380B"/>
    <w:rsid w:val="00DF3AAC"/>
    <w:rsid w:val="00DF3DF7"/>
    <w:rsid w:val="00DF3E20"/>
    <w:rsid w:val="00DF409F"/>
    <w:rsid w:val="00DF4EEC"/>
    <w:rsid w:val="00DF5079"/>
    <w:rsid w:val="00DF54D2"/>
    <w:rsid w:val="00DF5BA0"/>
    <w:rsid w:val="00DF66D6"/>
    <w:rsid w:val="00DF68B1"/>
    <w:rsid w:val="00DF721D"/>
    <w:rsid w:val="00DF77F5"/>
    <w:rsid w:val="00DF78AE"/>
    <w:rsid w:val="00E00184"/>
    <w:rsid w:val="00E009C3"/>
    <w:rsid w:val="00E025F5"/>
    <w:rsid w:val="00E02679"/>
    <w:rsid w:val="00E02899"/>
    <w:rsid w:val="00E03164"/>
    <w:rsid w:val="00E03800"/>
    <w:rsid w:val="00E03FE5"/>
    <w:rsid w:val="00E04E42"/>
    <w:rsid w:val="00E05260"/>
    <w:rsid w:val="00E05E02"/>
    <w:rsid w:val="00E067C8"/>
    <w:rsid w:val="00E069D4"/>
    <w:rsid w:val="00E0704A"/>
    <w:rsid w:val="00E07240"/>
    <w:rsid w:val="00E07A31"/>
    <w:rsid w:val="00E07B86"/>
    <w:rsid w:val="00E07D03"/>
    <w:rsid w:val="00E1000A"/>
    <w:rsid w:val="00E105EF"/>
    <w:rsid w:val="00E11119"/>
    <w:rsid w:val="00E11E8A"/>
    <w:rsid w:val="00E1228E"/>
    <w:rsid w:val="00E12484"/>
    <w:rsid w:val="00E1258D"/>
    <w:rsid w:val="00E1300B"/>
    <w:rsid w:val="00E13572"/>
    <w:rsid w:val="00E14071"/>
    <w:rsid w:val="00E145D4"/>
    <w:rsid w:val="00E14882"/>
    <w:rsid w:val="00E15E1D"/>
    <w:rsid w:val="00E15EF5"/>
    <w:rsid w:val="00E1629E"/>
    <w:rsid w:val="00E168EB"/>
    <w:rsid w:val="00E16B4B"/>
    <w:rsid w:val="00E172A8"/>
    <w:rsid w:val="00E17568"/>
    <w:rsid w:val="00E175CE"/>
    <w:rsid w:val="00E176F6"/>
    <w:rsid w:val="00E2043A"/>
    <w:rsid w:val="00E219F2"/>
    <w:rsid w:val="00E224DA"/>
    <w:rsid w:val="00E228F1"/>
    <w:rsid w:val="00E22A99"/>
    <w:rsid w:val="00E233B0"/>
    <w:rsid w:val="00E23AAF"/>
    <w:rsid w:val="00E2415E"/>
    <w:rsid w:val="00E245DA"/>
    <w:rsid w:val="00E24AAA"/>
    <w:rsid w:val="00E25198"/>
    <w:rsid w:val="00E2598C"/>
    <w:rsid w:val="00E25B74"/>
    <w:rsid w:val="00E26DBC"/>
    <w:rsid w:val="00E27263"/>
    <w:rsid w:val="00E27874"/>
    <w:rsid w:val="00E27F1E"/>
    <w:rsid w:val="00E27FDE"/>
    <w:rsid w:val="00E30A8D"/>
    <w:rsid w:val="00E33CC5"/>
    <w:rsid w:val="00E33DF9"/>
    <w:rsid w:val="00E3474F"/>
    <w:rsid w:val="00E35D8A"/>
    <w:rsid w:val="00E3601F"/>
    <w:rsid w:val="00E3673A"/>
    <w:rsid w:val="00E37038"/>
    <w:rsid w:val="00E373ED"/>
    <w:rsid w:val="00E378DE"/>
    <w:rsid w:val="00E37AC0"/>
    <w:rsid w:val="00E37AEB"/>
    <w:rsid w:val="00E40C2D"/>
    <w:rsid w:val="00E4102F"/>
    <w:rsid w:val="00E417A8"/>
    <w:rsid w:val="00E422A6"/>
    <w:rsid w:val="00E4257B"/>
    <w:rsid w:val="00E42DAF"/>
    <w:rsid w:val="00E42F1E"/>
    <w:rsid w:val="00E430BC"/>
    <w:rsid w:val="00E431E1"/>
    <w:rsid w:val="00E43F98"/>
    <w:rsid w:val="00E440AA"/>
    <w:rsid w:val="00E44616"/>
    <w:rsid w:val="00E45483"/>
    <w:rsid w:val="00E45606"/>
    <w:rsid w:val="00E45772"/>
    <w:rsid w:val="00E457F9"/>
    <w:rsid w:val="00E4597A"/>
    <w:rsid w:val="00E45B11"/>
    <w:rsid w:val="00E4608F"/>
    <w:rsid w:val="00E4627D"/>
    <w:rsid w:val="00E46DFB"/>
    <w:rsid w:val="00E47C37"/>
    <w:rsid w:val="00E503E2"/>
    <w:rsid w:val="00E518CF"/>
    <w:rsid w:val="00E519FC"/>
    <w:rsid w:val="00E51C85"/>
    <w:rsid w:val="00E5201E"/>
    <w:rsid w:val="00E5244D"/>
    <w:rsid w:val="00E52F0E"/>
    <w:rsid w:val="00E53469"/>
    <w:rsid w:val="00E5372B"/>
    <w:rsid w:val="00E53C81"/>
    <w:rsid w:val="00E53F82"/>
    <w:rsid w:val="00E541F0"/>
    <w:rsid w:val="00E54307"/>
    <w:rsid w:val="00E544B0"/>
    <w:rsid w:val="00E54899"/>
    <w:rsid w:val="00E54A48"/>
    <w:rsid w:val="00E561C5"/>
    <w:rsid w:val="00E5666A"/>
    <w:rsid w:val="00E5697E"/>
    <w:rsid w:val="00E57FB1"/>
    <w:rsid w:val="00E6087C"/>
    <w:rsid w:val="00E610C5"/>
    <w:rsid w:val="00E61B69"/>
    <w:rsid w:val="00E62EE2"/>
    <w:rsid w:val="00E62F63"/>
    <w:rsid w:val="00E634B4"/>
    <w:rsid w:val="00E636B6"/>
    <w:rsid w:val="00E638A8"/>
    <w:rsid w:val="00E63C54"/>
    <w:rsid w:val="00E63D8C"/>
    <w:rsid w:val="00E65081"/>
    <w:rsid w:val="00E6523A"/>
    <w:rsid w:val="00E654D3"/>
    <w:rsid w:val="00E656F0"/>
    <w:rsid w:val="00E65837"/>
    <w:rsid w:val="00E65914"/>
    <w:rsid w:val="00E65EEF"/>
    <w:rsid w:val="00E665A6"/>
    <w:rsid w:val="00E66CB7"/>
    <w:rsid w:val="00E67191"/>
    <w:rsid w:val="00E673EF"/>
    <w:rsid w:val="00E67CA9"/>
    <w:rsid w:val="00E67D52"/>
    <w:rsid w:val="00E67E16"/>
    <w:rsid w:val="00E700B8"/>
    <w:rsid w:val="00E70228"/>
    <w:rsid w:val="00E704B8"/>
    <w:rsid w:val="00E70F13"/>
    <w:rsid w:val="00E713AF"/>
    <w:rsid w:val="00E71955"/>
    <w:rsid w:val="00E7256B"/>
    <w:rsid w:val="00E7278A"/>
    <w:rsid w:val="00E732A1"/>
    <w:rsid w:val="00E73933"/>
    <w:rsid w:val="00E74EC4"/>
    <w:rsid w:val="00E74F6E"/>
    <w:rsid w:val="00E7519B"/>
    <w:rsid w:val="00E752B0"/>
    <w:rsid w:val="00E75421"/>
    <w:rsid w:val="00E754C4"/>
    <w:rsid w:val="00E75B27"/>
    <w:rsid w:val="00E75D59"/>
    <w:rsid w:val="00E77FB4"/>
    <w:rsid w:val="00E80F80"/>
    <w:rsid w:val="00E80FEF"/>
    <w:rsid w:val="00E81BDA"/>
    <w:rsid w:val="00E81E1A"/>
    <w:rsid w:val="00E81EB7"/>
    <w:rsid w:val="00E82278"/>
    <w:rsid w:val="00E832DA"/>
    <w:rsid w:val="00E83418"/>
    <w:rsid w:val="00E840D5"/>
    <w:rsid w:val="00E84FB6"/>
    <w:rsid w:val="00E853BB"/>
    <w:rsid w:val="00E85958"/>
    <w:rsid w:val="00E87375"/>
    <w:rsid w:val="00E874B6"/>
    <w:rsid w:val="00E90FC0"/>
    <w:rsid w:val="00E9260F"/>
    <w:rsid w:val="00E92742"/>
    <w:rsid w:val="00E927C1"/>
    <w:rsid w:val="00E93084"/>
    <w:rsid w:val="00E9311A"/>
    <w:rsid w:val="00E93683"/>
    <w:rsid w:val="00E93C68"/>
    <w:rsid w:val="00E94149"/>
    <w:rsid w:val="00E9486F"/>
    <w:rsid w:val="00E948C7"/>
    <w:rsid w:val="00E948E5"/>
    <w:rsid w:val="00E94D17"/>
    <w:rsid w:val="00E956B9"/>
    <w:rsid w:val="00E95735"/>
    <w:rsid w:val="00E96103"/>
    <w:rsid w:val="00E961E1"/>
    <w:rsid w:val="00E9648F"/>
    <w:rsid w:val="00E965DB"/>
    <w:rsid w:val="00E96827"/>
    <w:rsid w:val="00E974D6"/>
    <w:rsid w:val="00E97966"/>
    <w:rsid w:val="00E97FE9"/>
    <w:rsid w:val="00E97FF2"/>
    <w:rsid w:val="00EA046A"/>
    <w:rsid w:val="00EA098B"/>
    <w:rsid w:val="00EA0FA9"/>
    <w:rsid w:val="00EA13B9"/>
    <w:rsid w:val="00EA1E2C"/>
    <w:rsid w:val="00EA1FEA"/>
    <w:rsid w:val="00EA20EA"/>
    <w:rsid w:val="00EA28B7"/>
    <w:rsid w:val="00EA2AE9"/>
    <w:rsid w:val="00EA2E78"/>
    <w:rsid w:val="00EA38E8"/>
    <w:rsid w:val="00EA3F8B"/>
    <w:rsid w:val="00EA590F"/>
    <w:rsid w:val="00EA5CC2"/>
    <w:rsid w:val="00EA6451"/>
    <w:rsid w:val="00EA6D26"/>
    <w:rsid w:val="00EA7114"/>
    <w:rsid w:val="00EA7448"/>
    <w:rsid w:val="00EA75B5"/>
    <w:rsid w:val="00EA78FC"/>
    <w:rsid w:val="00EB0128"/>
    <w:rsid w:val="00EB0817"/>
    <w:rsid w:val="00EB18BC"/>
    <w:rsid w:val="00EB1940"/>
    <w:rsid w:val="00EB20C3"/>
    <w:rsid w:val="00EB2637"/>
    <w:rsid w:val="00EB281D"/>
    <w:rsid w:val="00EB2DAF"/>
    <w:rsid w:val="00EB2EC1"/>
    <w:rsid w:val="00EB3513"/>
    <w:rsid w:val="00EB4157"/>
    <w:rsid w:val="00EB492C"/>
    <w:rsid w:val="00EB4A12"/>
    <w:rsid w:val="00EB5162"/>
    <w:rsid w:val="00EB5DEE"/>
    <w:rsid w:val="00EB61BF"/>
    <w:rsid w:val="00EB63CF"/>
    <w:rsid w:val="00EB64C9"/>
    <w:rsid w:val="00EB6AA9"/>
    <w:rsid w:val="00EB6ED3"/>
    <w:rsid w:val="00EB7640"/>
    <w:rsid w:val="00EB7B78"/>
    <w:rsid w:val="00EC0136"/>
    <w:rsid w:val="00EC0B1E"/>
    <w:rsid w:val="00EC1047"/>
    <w:rsid w:val="00EC114B"/>
    <w:rsid w:val="00EC1582"/>
    <w:rsid w:val="00EC1719"/>
    <w:rsid w:val="00EC1B21"/>
    <w:rsid w:val="00EC204C"/>
    <w:rsid w:val="00EC2F41"/>
    <w:rsid w:val="00EC3309"/>
    <w:rsid w:val="00EC3662"/>
    <w:rsid w:val="00EC3FBF"/>
    <w:rsid w:val="00EC42CD"/>
    <w:rsid w:val="00EC47EB"/>
    <w:rsid w:val="00EC4F50"/>
    <w:rsid w:val="00EC5C0E"/>
    <w:rsid w:val="00EC64BE"/>
    <w:rsid w:val="00EC67E4"/>
    <w:rsid w:val="00EC6B55"/>
    <w:rsid w:val="00ED0606"/>
    <w:rsid w:val="00ED0AF6"/>
    <w:rsid w:val="00ED0C1C"/>
    <w:rsid w:val="00ED10F0"/>
    <w:rsid w:val="00ED2694"/>
    <w:rsid w:val="00ED2AB0"/>
    <w:rsid w:val="00ED2D5E"/>
    <w:rsid w:val="00ED2E08"/>
    <w:rsid w:val="00ED412A"/>
    <w:rsid w:val="00ED4886"/>
    <w:rsid w:val="00ED4937"/>
    <w:rsid w:val="00ED4F02"/>
    <w:rsid w:val="00ED5689"/>
    <w:rsid w:val="00ED6018"/>
    <w:rsid w:val="00ED6920"/>
    <w:rsid w:val="00ED6D60"/>
    <w:rsid w:val="00ED76C6"/>
    <w:rsid w:val="00ED775A"/>
    <w:rsid w:val="00ED7D57"/>
    <w:rsid w:val="00EE08F4"/>
    <w:rsid w:val="00EE09B2"/>
    <w:rsid w:val="00EE09BA"/>
    <w:rsid w:val="00EE0EC6"/>
    <w:rsid w:val="00EE1408"/>
    <w:rsid w:val="00EE1DEF"/>
    <w:rsid w:val="00EE229B"/>
    <w:rsid w:val="00EE270F"/>
    <w:rsid w:val="00EE2FC7"/>
    <w:rsid w:val="00EE2FD0"/>
    <w:rsid w:val="00EE3731"/>
    <w:rsid w:val="00EE399D"/>
    <w:rsid w:val="00EE4911"/>
    <w:rsid w:val="00EE4CAA"/>
    <w:rsid w:val="00EE4D0E"/>
    <w:rsid w:val="00EE4E74"/>
    <w:rsid w:val="00EE5E7F"/>
    <w:rsid w:val="00EE66A1"/>
    <w:rsid w:val="00EE6A0A"/>
    <w:rsid w:val="00EE6CB2"/>
    <w:rsid w:val="00EE6F09"/>
    <w:rsid w:val="00EE7270"/>
    <w:rsid w:val="00EE74FF"/>
    <w:rsid w:val="00EF082C"/>
    <w:rsid w:val="00EF09F0"/>
    <w:rsid w:val="00EF1546"/>
    <w:rsid w:val="00EF1749"/>
    <w:rsid w:val="00EF18B9"/>
    <w:rsid w:val="00EF1DF8"/>
    <w:rsid w:val="00EF3228"/>
    <w:rsid w:val="00EF3402"/>
    <w:rsid w:val="00EF345F"/>
    <w:rsid w:val="00EF3AC6"/>
    <w:rsid w:val="00EF3D93"/>
    <w:rsid w:val="00EF42DF"/>
    <w:rsid w:val="00EF4FB5"/>
    <w:rsid w:val="00EF54C7"/>
    <w:rsid w:val="00EF5A59"/>
    <w:rsid w:val="00EF5BC7"/>
    <w:rsid w:val="00EF6393"/>
    <w:rsid w:val="00EF68C6"/>
    <w:rsid w:val="00EF7041"/>
    <w:rsid w:val="00EF76EF"/>
    <w:rsid w:val="00EF7852"/>
    <w:rsid w:val="00EF7B1A"/>
    <w:rsid w:val="00EF7D64"/>
    <w:rsid w:val="00F00054"/>
    <w:rsid w:val="00F00083"/>
    <w:rsid w:val="00F008F7"/>
    <w:rsid w:val="00F0185D"/>
    <w:rsid w:val="00F01CB8"/>
    <w:rsid w:val="00F01D8A"/>
    <w:rsid w:val="00F0218C"/>
    <w:rsid w:val="00F0232B"/>
    <w:rsid w:val="00F03547"/>
    <w:rsid w:val="00F0428C"/>
    <w:rsid w:val="00F04904"/>
    <w:rsid w:val="00F04BB5"/>
    <w:rsid w:val="00F05786"/>
    <w:rsid w:val="00F05B04"/>
    <w:rsid w:val="00F06332"/>
    <w:rsid w:val="00F06662"/>
    <w:rsid w:val="00F06CD9"/>
    <w:rsid w:val="00F07598"/>
    <w:rsid w:val="00F10199"/>
    <w:rsid w:val="00F10C0E"/>
    <w:rsid w:val="00F11366"/>
    <w:rsid w:val="00F11EDE"/>
    <w:rsid w:val="00F12204"/>
    <w:rsid w:val="00F12A9C"/>
    <w:rsid w:val="00F12DAE"/>
    <w:rsid w:val="00F139C5"/>
    <w:rsid w:val="00F14B50"/>
    <w:rsid w:val="00F14C2E"/>
    <w:rsid w:val="00F14CD0"/>
    <w:rsid w:val="00F14EC9"/>
    <w:rsid w:val="00F153E4"/>
    <w:rsid w:val="00F1542D"/>
    <w:rsid w:val="00F15C87"/>
    <w:rsid w:val="00F16005"/>
    <w:rsid w:val="00F16007"/>
    <w:rsid w:val="00F1637E"/>
    <w:rsid w:val="00F1646C"/>
    <w:rsid w:val="00F16C57"/>
    <w:rsid w:val="00F171A4"/>
    <w:rsid w:val="00F1767C"/>
    <w:rsid w:val="00F17C5E"/>
    <w:rsid w:val="00F17F20"/>
    <w:rsid w:val="00F203E3"/>
    <w:rsid w:val="00F20609"/>
    <w:rsid w:val="00F20B0C"/>
    <w:rsid w:val="00F20C24"/>
    <w:rsid w:val="00F20F46"/>
    <w:rsid w:val="00F2126E"/>
    <w:rsid w:val="00F22631"/>
    <w:rsid w:val="00F2268C"/>
    <w:rsid w:val="00F25597"/>
    <w:rsid w:val="00F2578A"/>
    <w:rsid w:val="00F25A3A"/>
    <w:rsid w:val="00F25E64"/>
    <w:rsid w:val="00F26038"/>
    <w:rsid w:val="00F26884"/>
    <w:rsid w:val="00F2701A"/>
    <w:rsid w:val="00F27D0E"/>
    <w:rsid w:val="00F30FFD"/>
    <w:rsid w:val="00F3141E"/>
    <w:rsid w:val="00F3153A"/>
    <w:rsid w:val="00F317B4"/>
    <w:rsid w:val="00F318DD"/>
    <w:rsid w:val="00F32009"/>
    <w:rsid w:val="00F322D7"/>
    <w:rsid w:val="00F32680"/>
    <w:rsid w:val="00F330A5"/>
    <w:rsid w:val="00F33C91"/>
    <w:rsid w:val="00F354D5"/>
    <w:rsid w:val="00F37302"/>
    <w:rsid w:val="00F37EB7"/>
    <w:rsid w:val="00F37F67"/>
    <w:rsid w:val="00F40120"/>
    <w:rsid w:val="00F40477"/>
    <w:rsid w:val="00F406E1"/>
    <w:rsid w:val="00F40704"/>
    <w:rsid w:val="00F40E60"/>
    <w:rsid w:val="00F41130"/>
    <w:rsid w:val="00F41184"/>
    <w:rsid w:val="00F41694"/>
    <w:rsid w:val="00F41777"/>
    <w:rsid w:val="00F41E6F"/>
    <w:rsid w:val="00F420AF"/>
    <w:rsid w:val="00F422F9"/>
    <w:rsid w:val="00F42BAD"/>
    <w:rsid w:val="00F4331D"/>
    <w:rsid w:val="00F44250"/>
    <w:rsid w:val="00F44406"/>
    <w:rsid w:val="00F447B5"/>
    <w:rsid w:val="00F44C1C"/>
    <w:rsid w:val="00F4507E"/>
    <w:rsid w:val="00F454B2"/>
    <w:rsid w:val="00F457DF"/>
    <w:rsid w:val="00F45DD8"/>
    <w:rsid w:val="00F46653"/>
    <w:rsid w:val="00F46A50"/>
    <w:rsid w:val="00F46CD3"/>
    <w:rsid w:val="00F472B1"/>
    <w:rsid w:val="00F47473"/>
    <w:rsid w:val="00F47A9F"/>
    <w:rsid w:val="00F50572"/>
    <w:rsid w:val="00F509B0"/>
    <w:rsid w:val="00F50D8A"/>
    <w:rsid w:val="00F52044"/>
    <w:rsid w:val="00F526A9"/>
    <w:rsid w:val="00F5287B"/>
    <w:rsid w:val="00F52BD9"/>
    <w:rsid w:val="00F52C50"/>
    <w:rsid w:val="00F5431D"/>
    <w:rsid w:val="00F544DB"/>
    <w:rsid w:val="00F548FF"/>
    <w:rsid w:val="00F558CE"/>
    <w:rsid w:val="00F55A96"/>
    <w:rsid w:val="00F55BD7"/>
    <w:rsid w:val="00F5693D"/>
    <w:rsid w:val="00F56CA1"/>
    <w:rsid w:val="00F57181"/>
    <w:rsid w:val="00F571F9"/>
    <w:rsid w:val="00F5737F"/>
    <w:rsid w:val="00F579B7"/>
    <w:rsid w:val="00F57A5B"/>
    <w:rsid w:val="00F60144"/>
    <w:rsid w:val="00F6076D"/>
    <w:rsid w:val="00F607B4"/>
    <w:rsid w:val="00F60AEA"/>
    <w:rsid w:val="00F61A40"/>
    <w:rsid w:val="00F621CA"/>
    <w:rsid w:val="00F62467"/>
    <w:rsid w:val="00F62529"/>
    <w:rsid w:val="00F6267E"/>
    <w:rsid w:val="00F628F5"/>
    <w:rsid w:val="00F634BA"/>
    <w:rsid w:val="00F63553"/>
    <w:rsid w:val="00F637C7"/>
    <w:rsid w:val="00F63A8A"/>
    <w:rsid w:val="00F6411B"/>
    <w:rsid w:val="00F6440B"/>
    <w:rsid w:val="00F64999"/>
    <w:rsid w:val="00F64B97"/>
    <w:rsid w:val="00F64BFA"/>
    <w:rsid w:val="00F6540E"/>
    <w:rsid w:val="00F65D1C"/>
    <w:rsid w:val="00F663BB"/>
    <w:rsid w:val="00F7040E"/>
    <w:rsid w:val="00F70D8E"/>
    <w:rsid w:val="00F727E5"/>
    <w:rsid w:val="00F72D2E"/>
    <w:rsid w:val="00F7354C"/>
    <w:rsid w:val="00F738A5"/>
    <w:rsid w:val="00F739E4"/>
    <w:rsid w:val="00F73E11"/>
    <w:rsid w:val="00F740F8"/>
    <w:rsid w:val="00F7458D"/>
    <w:rsid w:val="00F745F4"/>
    <w:rsid w:val="00F753BD"/>
    <w:rsid w:val="00F756F9"/>
    <w:rsid w:val="00F7668B"/>
    <w:rsid w:val="00F7688E"/>
    <w:rsid w:val="00F76B46"/>
    <w:rsid w:val="00F76D37"/>
    <w:rsid w:val="00F77074"/>
    <w:rsid w:val="00F77203"/>
    <w:rsid w:val="00F77318"/>
    <w:rsid w:val="00F77397"/>
    <w:rsid w:val="00F80086"/>
    <w:rsid w:val="00F8040F"/>
    <w:rsid w:val="00F81847"/>
    <w:rsid w:val="00F825ED"/>
    <w:rsid w:val="00F82FB9"/>
    <w:rsid w:val="00F83480"/>
    <w:rsid w:val="00F8351C"/>
    <w:rsid w:val="00F836B4"/>
    <w:rsid w:val="00F8446F"/>
    <w:rsid w:val="00F84941"/>
    <w:rsid w:val="00F84A01"/>
    <w:rsid w:val="00F84CCB"/>
    <w:rsid w:val="00F8507D"/>
    <w:rsid w:val="00F857F2"/>
    <w:rsid w:val="00F860B6"/>
    <w:rsid w:val="00F86236"/>
    <w:rsid w:val="00F86FEB"/>
    <w:rsid w:val="00F870A2"/>
    <w:rsid w:val="00F87112"/>
    <w:rsid w:val="00F8769C"/>
    <w:rsid w:val="00F87C12"/>
    <w:rsid w:val="00F87E19"/>
    <w:rsid w:val="00F905A1"/>
    <w:rsid w:val="00F91616"/>
    <w:rsid w:val="00F91B3C"/>
    <w:rsid w:val="00F91E83"/>
    <w:rsid w:val="00F92061"/>
    <w:rsid w:val="00F925CB"/>
    <w:rsid w:val="00F928BF"/>
    <w:rsid w:val="00F92C1C"/>
    <w:rsid w:val="00F92D5C"/>
    <w:rsid w:val="00F92D97"/>
    <w:rsid w:val="00F92F6D"/>
    <w:rsid w:val="00F930BF"/>
    <w:rsid w:val="00F933E2"/>
    <w:rsid w:val="00F93656"/>
    <w:rsid w:val="00F9366C"/>
    <w:rsid w:val="00F93A83"/>
    <w:rsid w:val="00F9408F"/>
    <w:rsid w:val="00F940D5"/>
    <w:rsid w:val="00F942C7"/>
    <w:rsid w:val="00F942C9"/>
    <w:rsid w:val="00F9452A"/>
    <w:rsid w:val="00F945D2"/>
    <w:rsid w:val="00F95293"/>
    <w:rsid w:val="00F957BF"/>
    <w:rsid w:val="00F95EA6"/>
    <w:rsid w:val="00F965DF"/>
    <w:rsid w:val="00F969AC"/>
    <w:rsid w:val="00F96E19"/>
    <w:rsid w:val="00F96E95"/>
    <w:rsid w:val="00F9703C"/>
    <w:rsid w:val="00F97786"/>
    <w:rsid w:val="00FA02E4"/>
    <w:rsid w:val="00FA07E2"/>
    <w:rsid w:val="00FA0D09"/>
    <w:rsid w:val="00FA13FD"/>
    <w:rsid w:val="00FA2B7B"/>
    <w:rsid w:val="00FA35A7"/>
    <w:rsid w:val="00FA3962"/>
    <w:rsid w:val="00FA3A7A"/>
    <w:rsid w:val="00FA3E2F"/>
    <w:rsid w:val="00FA527F"/>
    <w:rsid w:val="00FA5398"/>
    <w:rsid w:val="00FA5813"/>
    <w:rsid w:val="00FA5912"/>
    <w:rsid w:val="00FA595D"/>
    <w:rsid w:val="00FA61F7"/>
    <w:rsid w:val="00FA7415"/>
    <w:rsid w:val="00FA7925"/>
    <w:rsid w:val="00FA79FF"/>
    <w:rsid w:val="00FB0071"/>
    <w:rsid w:val="00FB0512"/>
    <w:rsid w:val="00FB0521"/>
    <w:rsid w:val="00FB17F8"/>
    <w:rsid w:val="00FB1C91"/>
    <w:rsid w:val="00FB2606"/>
    <w:rsid w:val="00FB28DC"/>
    <w:rsid w:val="00FB2A0E"/>
    <w:rsid w:val="00FB2DD1"/>
    <w:rsid w:val="00FB38B7"/>
    <w:rsid w:val="00FB3E78"/>
    <w:rsid w:val="00FB4037"/>
    <w:rsid w:val="00FB4594"/>
    <w:rsid w:val="00FB4E3E"/>
    <w:rsid w:val="00FB50B2"/>
    <w:rsid w:val="00FB53BA"/>
    <w:rsid w:val="00FB6B47"/>
    <w:rsid w:val="00FB775A"/>
    <w:rsid w:val="00FC1661"/>
    <w:rsid w:val="00FC1D01"/>
    <w:rsid w:val="00FC2B3F"/>
    <w:rsid w:val="00FC39A3"/>
    <w:rsid w:val="00FC3E50"/>
    <w:rsid w:val="00FC4349"/>
    <w:rsid w:val="00FC520F"/>
    <w:rsid w:val="00FC6335"/>
    <w:rsid w:val="00FC6730"/>
    <w:rsid w:val="00FC678A"/>
    <w:rsid w:val="00FC77B1"/>
    <w:rsid w:val="00FC7D8F"/>
    <w:rsid w:val="00FD02A4"/>
    <w:rsid w:val="00FD0C1E"/>
    <w:rsid w:val="00FD0DFB"/>
    <w:rsid w:val="00FD133A"/>
    <w:rsid w:val="00FD138B"/>
    <w:rsid w:val="00FD197C"/>
    <w:rsid w:val="00FD2E40"/>
    <w:rsid w:val="00FD2FC2"/>
    <w:rsid w:val="00FD3444"/>
    <w:rsid w:val="00FD3919"/>
    <w:rsid w:val="00FD3A0F"/>
    <w:rsid w:val="00FD40E9"/>
    <w:rsid w:val="00FD4337"/>
    <w:rsid w:val="00FD54FA"/>
    <w:rsid w:val="00FD551B"/>
    <w:rsid w:val="00FD6723"/>
    <w:rsid w:val="00FD7043"/>
    <w:rsid w:val="00FD7A5D"/>
    <w:rsid w:val="00FD7D03"/>
    <w:rsid w:val="00FE048B"/>
    <w:rsid w:val="00FE09D7"/>
    <w:rsid w:val="00FE0D8D"/>
    <w:rsid w:val="00FE0EA5"/>
    <w:rsid w:val="00FE0EE7"/>
    <w:rsid w:val="00FE10F7"/>
    <w:rsid w:val="00FE1743"/>
    <w:rsid w:val="00FE1F9E"/>
    <w:rsid w:val="00FE20B8"/>
    <w:rsid w:val="00FE242F"/>
    <w:rsid w:val="00FE2460"/>
    <w:rsid w:val="00FE2607"/>
    <w:rsid w:val="00FE27E9"/>
    <w:rsid w:val="00FE3154"/>
    <w:rsid w:val="00FE3692"/>
    <w:rsid w:val="00FE36CF"/>
    <w:rsid w:val="00FE3E1E"/>
    <w:rsid w:val="00FE5907"/>
    <w:rsid w:val="00FE6021"/>
    <w:rsid w:val="00FE63C8"/>
    <w:rsid w:val="00FE658B"/>
    <w:rsid w:val="00FE7481"/>
    <w:rsid w:val="00FE78CE"/>
    <w:rsid w:val="00FF031C"/>
    <w:rsid w:val="00FF05DF"/>
    <w:rsid w:val="00FF0908"/>
    <w:rsid w:val="00FF0981"/>
    <w:rsid w:val="00FF09B0"/>
    <w:rsid w:val="00FF0FDD"/>
    <w:rsid w:val="00FF2743"/>
    <w:rsid w:val="00FF2E87"/>
    <w:rsid w:val="00FF33E8"/>
    <w:rsid w:val="00FF3CF3"/>
    <w:rsid w:val="00FF4AAA"/>
    <w:rsid w:val="00FF4E62"/>
    <w:rsid w:val="00FF5368"/>
    <w:rsid w:val="00FF53C2"/>
    <w:rsid w:val="00FF58DB"/>
    <w:rsid w:val="00FF5E58"/>
    <w:rsid w:val="00FF6286"/>
    <w:rsid w:val="00FF648C"/>
    <w:rsid w:val="00FF6FE8"/>
    <w:rsid w:val="00FF70EA"/>
    <w:rsid w:val="00FF7167"/>
    <w:rsid w:val="00FF79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semiHidden="0" w:unhideWhenUsed="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4166"/>
    <w:rPr>
      <w:sz w:val="24"/>
      <w:szCs w:val="24"/>
    </w:rPr>
  </w:style>
  <w:style w:type="paragraph" w:styleId="Heading1">
    <w:name w:val="heading 1"/>
    <w:basedOn w:val="Normal"/>
    <w:next w:val="Normal"/>
    <w:link w:val="Heading1Char1"/>
    <w:uiPriority w:val="99"/>
    <w:qFormat/>
    <w:rsid w:val="004A31C0"/>
    <w:pPr>
      <w:keepNext/>
      <w:tabs>
        <w:tab w:val="num" w:pos="432"/>
      </w:tabs>
      <w:spacing w:before="240" w:after="120"/>
      <w:ind w:left="432" w:hanging="432"/>
      <w:outlineLvl w:val="0"/>
    </w:pPr>
    <w:rPr>
      <w:rFonts w:ascii="Cambria" w:hAnsi="Cambria"/>
      <w:b/>
      <w:bCs/>
      <w:kern w:val="32"/>
      <w:sz w:val="32"/>
      <w:szCs w:val="32"/>
      <w:lang w:eastAsia="en-GB"/>
    </w:rPr>
  </w:style>
  <w:style w:type="paragraph" w:styleId="Heading2">
    <w:name w:val="heading 2"/>
    <w:basedOn w:val="Normal"/>
    <w:next w:val="Normal"/>
    <w:link w:val="Heading2Char"/>
    <w:uiPriority w:val="99"/>
    <w:qFormat/>
    <w:rsid w:val="00C1627F"/>
    <w:pPr>
      <w:keepNext/>
      <w:tabs>
        <w:tab w:val="num" w:pos="576"/>
      </w:tabs>
      <w:spacing w:before="240" w:after="240"/>
      <w:ind w:left="576" w:hanging="576"/>
      <w:outlineLvl w:val="1"/>
    </w:pPr>
    <w:rPr>
      <w:rFonts w:ascii="Arial" w:hAnsi="Arial" w:cs="Arial"/>
      <w:bCs/>
      <w:iCs/>
      <w:color w:val="000080"/>
      <w:sz w:val="28"/>
      <w:szCs w:val="28"/>
    </w:rPr>
  </w:style>
  <w:style w:type="paragraph" w:styleId="Heading3">
    <w:name w:val="heading 3"/>
    <w:basedOn w:val="Normal"/>
    <w:next w:val="Normal"/>
    <w:link w:val="Heading3Char"/>
    <w:uiPriority w:val="99"/>
    <w:qFormat/>
    <w:rsid w:val="00C1627F"/>
    <w:pPr>
      <w:keepNext/>
      <w:tabs>
        <w:tab w:val="num" w:pos="720"/>
      </w:tabs>
      <w:spacing w:before="360" w:after="240"/>
      <w:ind w:left="720" w:hanging="720"/>
      <w:outlineLvl w:val="2"/>
    </w:pPr>
    <w:rPr>
      <w:rFonts w:ascii="Arial" w:hAnsi="Arial" w:cs="Arial"/>
      <w:b/>
      <w:bCs/>
      <w:color w:val="000080"/>
      <w:szCs w:val="26"/>
    </w:rPr>
  </w:style>
  <w:style w:type="paragraph" w:styleId="Heading4">
    <w:name w:val="heading 4"/>
    <w:basedOn w:val="Normal"/>
    <w:next w:val="Normal"/>
    <w:link w:val="Heading4Char"/>
    <w:uiPriority w:val="99"/>
    <w:qFormat/>
    <w:rsid w:val="006B6FF5"/>
    <w:pPr>
      <w:keepNext/>
      <w:tabs>
        <w:tab w:val="num" w:pos="0"/>
      </w:tabs>
      <w:spacing w:before="240" w:after="240"/>
      <w:outlineLvl w:val="3"/>
    </w:pPr>
    <w:rPr>
      <w:rFonts w:ascii="Arial" w:hAnsi="Arial"/>
      <w:b/>
      <w:bCs/>
      <w:color w:val="000080"/>
      <w:szCs w:val="26"/>
    </w:rPr>
  </w:style>
  <w:style w:type="paragraph" w:styleId="Heading5">
    <w:name w:val="heading 5"/>
    <w:basedOn w:val="Normal"/>
    <w:next w:val="Normal"/>
    <w:link w:val="Heading5Char"/>
    <w:uiPriority w:val="99"/>
    <w:qFormat/>
    <w:rsid w:val="00C1627F"/>
    <w:pPr>
      <w:tabs>
        <w:tab w:val="num" w:pos="1008"/>
      </w:tabs>
      <w:spacing w:before="240" w:after="60"/>
      <w:ind w:left="1008" w:hanging="1008"/>
      <w:outlineLvl w:val="4"/>
    </w:pPr>
    <w:rPr>
      <w:b/>
      <w:bCs/>
      <w:i/>
      <w:iCs/>
      <w:szCs w:val="26"/>
    </w:rPr>
  </w:style>
  <w:style w:type="paragraph" w:styleId="Heading6">
    <w:name w:val="heading 6"/>
    <w:basedOn w:val="Normal"/>
    <w:next w:val="Normal"/>
    <w:link w:val="Heading6Char"/>
    <w:uiPriority w:val="99"/>
    <w:qFormat/>
    <w:rsid w:val="00C1627F"/>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C1627F"/>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C1627F"/>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C1627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790B23"/>
    <w:rPr>
      <w:rFonts w:ascii="Cambria" w:hAnsi="Cambria"/>
      <w:b/>
      <w:kern w:val="32"/>
      <w:sz w:val="32"/>
    </w:rPr>
  </w:style>
  <w:style w:type="character" w:customStyle="1" w:styleId="Heading2Char">
    <w:name w:val="Heading 2 Char"/>
    <w:basedOn w:val="DefaultParagraphFont"/>
    <w:link w:val="Heading2"/>
    <w:uiPriority w:val="99"/>
    <w:locked/>
    <w:rsid w:val="00C1627F"/>
    <w:rPr>
      <w:rFonts w:ascii="Arial" w:hAnsi="Arial" w:cs="Arial"/>
      <w:bCs/>
      <w:iCs/>
      <w:color w:val="000080"/>
      <w:sz w:val="28"/>
      <w:szCs w:val="28"/>
    </w:rPr>
  </w:style>
  <w:style w:type="character" w:customStyle="1" w:styleId="Heading3Char">
    <w:name w:val="Heading 3 Char"/>
    <w:basedOn w:val="DefaultParagraphFont"/>
    <w:link w:val="Heading3"/>
    <w:uiPriority w:val="99"/>
    <w:locked/>
    <w:rsid w:val="00C1627F"/>
    <w:rPr>
      <w:rFonts w:ascii="Arial" w:hAnsi="Arial" w:cs="Arial"/>
      <w:b/>
      <w:bCs/>
      <w:color w:val="000080"/>
      <w:sz w:val="24"/>
      <w:szCs w:val="26"/>
    </w:rPr>
  </w:style>
  <w:style w:type="character" w:customStyle="1" w:styleId="Heading4Char">
    <w:name w:val="Heading 4 Char"/>
    <w:basedOn w:val="DefaultParagraphFont"/>
    <w:link w:val="Heading4"/>
    <w:uiPriority w:val="99"/>
    <w:locked/>
    <w:rsid w:val="006B6FF5"/>
    <w:rPr>
      <w:rFonts w:ascii="Arial" w:hAnsi="Arial"/>
      <w:b/>
      <w:bCs/>
      <w:color w:val="000080"/>
      <w:sz w:val="24"/>
      <w:szCs w:val="26"/>
    </w:rPr>
  </w:style>
  <w:style w:type="character" w:customStyle="1" w:styleId="Heading5Char">
    <w:name w:val="Heading 5 Char"/>
    <w:basedOn w:val="DefaultParagraphFont"/>
    <w:link w:val="Heading5"/>
    <w:uiPriority w:val="99"/>
    <w:locked/>
    <w:rsid w:val="00C1627F"/>
    <w:rPr>
      <w:b/>
      <w:bCs/>
      <w:i/>
      <w:iCs/>
      <w:sz w:val="24"/>
      <w:szCs w:val="26"/>
    </w:rPr>
  </w:style>
  <w:style w:type="character" w:customStyle="1" w:styleId="Heading6Char">
    <w:name w:val="Heading 6 Char"/>
    <w:basedOn w:val="DefaultParagraphFont"/>
    <w:link w:val="Heading6"/>
    <w:uiPriority w:val="99"/>
    <w:locked/>
    <w:rsid w:val="00C1627F"/>
    <w:rPr>
      <w:b/>
      <w:bCs/>
    </w:rPr>
  </w:style>
  <w:style w:type="character" w:customStyle="1" w:styleId="Heading7Char">
    <w:name w:val="Heading 7 Char"/>
    <w:basedOn w:val="DefaultParagraphFont"/>
    <w:link w:val="Heading7"/>
    <w:uiPriority w:val="99"/>
    <w:locked/>
    <w:rsid w:val="00C1627F"/>
    <w:rPr>
      <w:sz w:val="24"/>
      <w:szCs w:val="24"/>
    </w:rPr>
  </w:style>
  <w:style w:type="character" w:customStyle="1" w:styleId="Heading8Char">
    <w:name w:val="Heading 8 Char"/>
    <w:basedOn w:val="DefaultParagraphFont"/>
    <w:link w:val="Heading8"/>
    <w:uiPriority w:val="99"/>
    <w:locked/>
    <w:rsid w:val="00C1627F"/>
    <w:rPr>
      <w:i/>
      <w:iCs/>
      <w:sz w:val="24"/>
      <w:szCs w:val="24"/>
    </w:rPr>
  </w:style>
  <w:style w:type="character" w:customStyle="1" w:styleId="Heading9Char">
    <w:name w:val="Heading 9 Char"/>
    <w:basedOn w:val="DefaultParagraphFont"/>
    <w:link w:val="Heading9"/>
    <w:uiPriority w:val="99"/>
    <w:locked/>
    <w:rsid w:val="00C1627F"/>
    <w:rPr>
      <w:rFonts w:ascii="Arial" w:hAnsi="Arial" w:cs="Arial"/>
    </w:rPr>
  </w:style>
  <w:style w:type="character" w:customStyle="1" w:styleId="Heading1Char1">
    <w:name w:val="Heading 1 Char1"/>
    <w:link w:val="Heading1"/>
    <w:uiPriority w:val="99"/>
    <w:locked/>
    <w:rsid w:val="004A31C0"/>
    <w:rPr>
      <w:rFonts w:ascii="Cambria" w:hAnsi="Cambria"/>
      <w:b/>
      <w:bCs/>
      <w:kern w:val="32"/>
      <w:sz w:val="32"/>
      <w:szCs w:val="32"/>
      <w:lang w:eastAsia="en-GB"/>
    </w:rPr>
  </w:style>
  <w:style w:type="paragraph" w:styleId="BalloonText">
    <w:name w:val="Balloon Text"/>
    <w:basedOn w:val="Normal"/>
    <w:link w:val="BalloonTextChar"/>
    <w:uiPriority w:val="99"/>
    <w:semiHidden/>
    <w:rsid w:val="00D7460E"/>
    <w:rPr>
      <w:sz w:val="2"/>
      <w:szCs w:val="20"/>
      <w:lang w:eastAsia="en-GB"/>
    </w:rPr>
  </w:style>
  <w:style w:type="character" w:customStyle="1" w:styleId="BalloonTextChar">
    <w:name w:val="Balloon Text Char"/>
    <w:basedOn w:val="DefaultParagraphFont"/>
    <w:link w:val="BalloonText"/>
    <w:uiPriority w:val="99"/>
    <w:semiHidden/>
    <w:locked/>
    <w:rsid w:val="005A5F3D"/>
    <w:rPr>
      <w:sz w:val="2"/>
    </w:rPr>
  </w:style>
  <w:style w:type="paragraph" w:styleId="ListBullet">
    <w:name w:val="List Bullet"/>
    <w:basedOn w:val="Normal"/>
    <w:uiPriority w:val="99"/>
    <w:rsid w:val="00C708D6"/>
    <w:pPr>
      <w:tabs>
        <w:tab w:val="num" w:pos="360"/>
      </w:tabs>
      <w:ind w:left="360" w:hanging="360"/>
    </w:pPr>
  </w:style>
  <w:style w:type="paragraph" w:styleId="ListBullet2">
    <w:name w:val="List Bullet 2"/>
    <w:basedOn w:val="ListBullet"/>
    <w:uiPriority w:val="99"/>
    <w:rsid w:val="00C708D6"/>
    <w:pPr>
      <w:tabs>
        <w:tab w:val="clear" w:pos="360"/>
        <w:tab w:val="num" w:pos="720"/>
      </w:tabs>
      <w:ind w:left="720"/>
    </w:pPr>
  </w:style>
  <w:style w:type="paragraph" w:styleId="ListBullet3">
    <w:name w:val="List Bullet 3"/>
    <w:basedOn w:val="ListBullet2"/>
    <w:uiPriority w:val="99"/>
    <w:rsid w:val="00C708D6"/>
    <w:pPr>
      <w:tabs>
        <w:tab w:val="clear" w:pos="720"/>
        <w:tab w:val="num" w:pos="1080"/>
      </w:tabs>
      <w:ind w:firstLine="0"/>
    </w:pPr>
  </w:style>
  <w:style w:type="paragraph" w:styleId="ListBullet4">
    <w:name w:val="List Bullet 4"/>
    <w:basedOn w:val="ListBullet3"/>
    <w:uiPriority w:val="99"/>
    <w:rsid w:val="00C708D6"/>
    <w:pPr>
      <w:tabs>
        <w:tab w:val="clear" w:pos="1080"/>
        <w:tab w:val="left" w:pos="1435"/>
      </w:tabs>
      <w:ind w:left="1434" w:hanging="357"/>
    </w:pPr>
  </w:style>
  <w:style w:type="paragraph" w:styleId="ListBullet5">
    <w:name w:val="List Bullet 5"/>
    <w:basedOn w:val="ListBullet4"/>
    <w:uiPriority w:val="99"/>
    <w:rsid w:val="00485485"/>
    <w:pPr>
      <w:tabs>
        <w:tab w:val="clear" w:pos="1435"/>
        <w:tab w:val="num" w:pos="1794"/>
      </w:tabs>
      <w:ind w:left="1794" w:hanging="360"/>
    </w:pPr>
  </w:style>
  <w:style w:type="paragraph" w:styleId="Header">
    <w:name w:val="header"/>
    <w:basedOn w:val="Normal"/>
    <w:link w:val="HeaderChar"/>
    <w:uiPriority w:val="99"/>
    <w:rsid w:val="00180D89"/>
    <w:pPr>
      <w:tabs>
        <w:tab w:val="center" w:pos="4153"/>
        <w:tab w:val="right" w:pos="8306"/>
      </w:tabs>
    </w:pPr>
  </w:style>
  <w:style w:type="character" w:customStyle="1" w:styleId="HeaderChar">
    <w:name w:val="Header Char"/>
    <w:basedOn w:val="DefaultParagraphFont"/>
    <w:link w:val="Header"/>
    <w:uiPriority w:val="99"/>
    <w:semiHidden/>
    <w:locked/>
    <w:rsid w:val="00A22AD2"/>
    <w:rPr>
      <w:sz w:val="24"/>
      <w:lang w:val="en-NZ" w:eastAsia="en-NZ"/>
    </w:rPr>
  </w:style>
  <w:style w:type="paragraph" w:styleId="Footer">
    <w:name w:val="footer"/>
    <w:basedOn w:val="Normal"/>
    <w:link w:val="FooterChar"/>
    <w:uiPriority w:val="99"/>
    <w:rsid w:val="00AC4A0F"/>
    <w:pPr>
      <w:tabs>
        <w:tab w:val="center" w:pos="4153"/>
        <w:tab w:val="right" w:pos="8306"/>
      </w:tabs>
    </w:pPr>
    <w:rPr>
      <w:lang w:eastAsia="en-GB"/>
    </w:rPr>
  </w:style>
  <w:style w:type="character" w:customStyle="1" w:styleId="FooterChar">
    <w:name w:val="Footer Char"/>
    <w:basedOn w:val="DefaultParagraphFont"/>
    <w:link w:val="Footer"/>
    <w:uiPriority w:val="99"/>
    <w:semiHidden/>
    <w:locked/>
    <w:rsid w:val="005A5F3D"/>
    <w:rPr>
      <w:sz w:val="24"/>
    </w:rPr>
  </w:style>
  <w:style w:type="paragraph" w:styleId="FootnoteText">
    <w:name w:val="footnote text"/>
    <w:aliases w:val="Footnote Text Char Char Char Char Char,Footnote Text Char Char Char Char,Footnote Text Char Char Char,Footnote Text Char Char"/>
    <w:basedOn w:val="Normal"/>
    <w:link w:val="FootnoteTextChar1"/>
    <w:uiPriority w:val="99"/>
    <w:semiHidden/>
    <w:rsid w:val="00C43F12"/>
    <w:pPr>
      <w:jc w:val="both"/>
    </w:pPr>
    <w:rPr>
      <w:sz w:val="20"/>
      <w:szCs w:val="20"/>
      <w:lang w:eastAsia="en-GB"/>
    </w:rPr>
  </w:style>
  <w:style w:type="character" w:customStyle="1" w:styleId="FootnoteTextChar">
    <w:name w:val="Footnote Text Char"/>
    <w:aliases w:val="Footnote Text Char Char Char Char Char Char,Footnote Text Char Char Char Char Char1,Footnote Text Char Char Char Char1,Footnote Text Char Char Char1"/>
    <w:basedOn w:val="DefaultParagraphFont"/>
    <w:uiPriority w:val="99"/>
    <w:semiHidden/>
    <w:locked/>
    <w:rsid w:val="00AC7EA2"/>
    <w:rPr>
      <w:sz w:val="20"/>
    </w:rPr>
  </w:style>
  <w:style w:type="character" w:customStyle="1" w:styleId="FootnoteTextChar1">
    <w:name w:val="Footnote Text Char1"/>
    <w:aliases w:val="Footnote Text Char Char Char Char Char Char1,Footnote Text Char Char Char Char Char2,Footnote Text Char Char Char Char2,Footnote Text Char Char Char2"/>
    <w:link w:val="FootnoteText"/>
    <w:uiPriority w:val="99"/>
    <w:locked/>
    <w:rsid w:val="00D93587"/>
    <w:rPr>
      <w:rFonts w:ascii="Arial" w:hAnsi="Arial"/>
      <w:sz w:val="18"/>
      <w:lang w:val="en-NZ" w:eastAsia="en-NZ"/>
    </w:rPr>
  </w:style>
  <w:style w:type="character" w:styleId="FootnoteReference">
    <w:name w:val="footnote reference"/>
    <w:basedOn w:val="DefaultParagraphFont"/>
    <w:uiPriority w:val="99"/>
    <w:semiHidden/>
    <w:rsid w:val="00BA5A4B"/>
    <w:rPr>
      <w:rFonts w:cs="Times New Roman"/>
      <w:vertAlign w:val="superscript"/>
    </w:rPr>
  </w:style>
  <w:style w:type="table" w:styleId="TableGrid">
    <w:name w:val="Table Grid"/>
    <w:basedOn w:val="TableNormal"/>
    <w:uiPriority w:val="99"/>
    <w:rsid w:val="00BA5A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A5A4B"/>
    <w:rPr>
      <w:rFonts w:cs="Times New Roman"/>
    </w:rPr>
  </w:style>
  <w:style w:type="paragraph" w:customStyle="1" w:styleId="Heading3Unnumbered">
    <w:name w:val="Heading 3 Unnumbered"/>
    <w:basedOn w:val="Normal"/>
    <w:next w:val="Normal"/>
    <w:uiPriority w:val="99"/>
    <w:rsid w:val="00BA5A4B"/>
    <w:pPr>
      <w:keepNext/>
      <w:spacing w:after="240"/>
      <w:outlineLvl w:val="2"/>
    </w:pPr>
    <w:rPr>
      <w:rFonts w:ascii="Arial" w:hAnsi="Arial"/>
      <w:b/>
      <w:sz w:val="28"/>
      <w:szCs w:val="20"/>
      <w:lang w:val="en-AU"/>
    </w:rPr>
  </w:style>
  <w:style w:type="character" w:styleId="CommentReference">
    <w:name w:val="annotation reference"/>
    <w:basedOn w:val="DefaultParagraphFont"/>
    <w:uiPriority w:val="99"/>
    <w:semiHidden/>
    <w:rsid w:val="00F0232B"/>
    <w:rPr>
      <w:rFonts w:cs="Times New Roman"/>
      <w:sz w:val="16"/>
    </w:rPr>
  </w:style>
  <w:style w:type="paragraph" w:styleId="CommentText">
    <w:name w:val="annotation text"/>
    <w:basedOn w:val="Normal"/>
    <w:link w:val="CommentTextChar"/>
    <w:uiPriority w:val="99"/>
    <w:semiHidden/>
    <w:rsid w:val="00F0232B"/>
    <w:rPr>
      <w:sz w:val="20"/>
      <w:szCs w:val="20"/>
      <w:lang w:eastAsia="en-GB"/>
    </w:rPr>
  </w:style>
  <w:style w:type="character" w:customStyle="1" w:styleId="CommentTextChar">
    <w:name w:val="Comment Text Char"/>
    <w:basedOn w:val="DefaultParagraphFont"/>
    <w:link w:val="CommentText"/>
    <w:uiPriority w:val="99"/>
    <w:semiHidden/>
    <w:locked/>
    <w:rsid w:val="005A5F3D"/>
    <w:rPr>
      <w:sz w:val="20"/>
    </w:rPr>
  </w:style>
  <w:style w:type="paragraph" w:styleId="CommentSubject">
    <w:name w:val="annotation subject"/>
    <w:basedOn w:val="CommentText"/>
    <w:next w:val="CommentText"/>
    <w:link w:val="CommentSubjectChar"/>
    <w:uiPriority w:val="99"/>
    <w:semiHidden/>
    <w:rsid w:val="00F0232B"/>
    <w:rPr>
      <w:b/>
      <w:bCs/>
    </w:rPr>
  </w:style>
  <w:style w:type="character" w:customStyle="1" w:styleId="CommentSubjectChar">
    <w:name w:val="Comment Subject Char"/>
    <w:basedOn w:val="CommentTextChar"/>
    <w:link w:val="CommentSubject"/>
    <w:uiPriority w:val="99"/>
    <w:semiHidden/>
    <w:locked/>
    <w:rsid w:val="005A5F3D"/>
    <w:rPr>
      <w:b/>
      <w:sz w:val="20"/>
    </w:rPr>
  </w:style>
  <w:style w:type="paragraph" w:styleId="BodyText">
    <w:name w:val="Body Text"/>
    <w:basedOn w:val="Normal"/>
    <w:link w:val="BodyTextChar"/>
    <w:uiPriority w:val="99"/>
    <w:rsid w:val="00AF1AB4"/>
    <w:pPr>
      <w:spacing w:after="120"/>
      <w:ind w:left="357"/>
      <w:jc w:val="both"/>
    </w:pPr>
    <w:rPr>
      <w:rFonts w:ascii="Arial" w:hAnsi="Arial"/>
      <w:spacing w:val="-5"/>
      <w:sz w:val="20"/>
      <w:szCs w:val="20"/>
      <w:lang w:eastAsia="en-US"/>
    </w:rPr>
  </w:style>
  <w:style w:type="character" w:customStyle="1" w:styleId="BodyTextChar">
    <w:name w:val="Body Text Char"/>
    <w:basedOn w:val="DefaultParagraphFont"/>
    <w:link w:val="BodyText"/>
    <w:uiPriority w:val="99"/>
    <w:locked/>
    <w:rsid w:val="00AF1AB4"/>
    <w:rPr>
      <w:rFonts w:ascii="Arial" w:hAnsi="Arial"/>
      <w:spacing w:val="-5"/>
      <w:lang w:val="en-NZ" w:eastAsia="en-US"/>
    </w:rPr>
  </w:style>
  <w:style w:type="paragraph" w:customStyle="1" w:styleId="WPBodyText">
    <w:name w:val="WP Body Text"/>
    <w:basedOn w:val="Normal"/>
    <w:next w:val="WPBodyText-Indent"/>
    <w:link w:val="WPBodyTextChar"/>
    <w:uiPriority w:val="99"/>
    <w:rsid w:val="00313085"/>
    <w:pPr>
      <w:spacing w:after="240" w:line="360" w:lineRule="auto"/>
      <w:jc w:val="both"/>
    </w:pPr>
    <w:rPr>
      <w:rFonts w:ascii="Arial" w:eastAsia="SimSun" w:hAnsi="Arial"/>
      <w:szCs w:val="20"/>
      <w:lang w:eastAsia="zh-CN"/>
    </w:rPr>
  </w:style>
  <w:style w:type="paragraph" w:customStyle="1" w:styleId="WPBodyText-Indent">
    <w:name w:val="WP Body Text - Indent"/>
    <w:basedOn w:val="WPBodyText"/>
    <w:uiPriority w:val="99"/>
    <w:rsid w:val="00313085"/>
    <w:pPr>
      <w:ind w:firstLine="720"/>
    </w:pPr>
  </w:style>
  <w:style w:type="character" w:customStyle="1" w:styleId="WPBodyTextChar">
    <w:name w:val="WP Body Text Char"/>
    <w:link w:val="WPBodyText"/>
    <w:uiPriority w:val="99"/>
    <w:locked/>
    <w:rsid w:val="00313085"/>
    <w:rPr>
      <w:rFonts w:ascii="Arial" w:eastAsia="SimSun" w:hAnsi="Arial"/>
      <w:sz w:val="24"/>
      <w:lang w:val="en-NZ" w:eastAsia="zh-CN"/>
    </w:rPr>
  </w:style>
  <w:style w:type="paragraph" w:styleId="Caption">
    <w:name w:val="caption"/>
    <w:basedOn w:val="Normal"/>
    <w:next w:val="Normal"/>
    <w:uiPriority w:val="99"/>
    <w:qFormat/>
    <w:rsid w:val="00190CD9"/>
    <w:pPr>
      <w:keepNext/>
      <w:spacing w:before="120" w:after="120"/>
      <w:ind w:left="964" w:hanging="964"/>
    </w:pPr>
    <w:rPr>
      <w:rFonts w:ascii="Arial" w:hAnsi="Arial"/>
      <w:b/>
      <w:bCs/>
      <w:color w:val="000080"/>
      <w:sz w:val="22"/>
      <w:szCs w:val="20"/>
      <w:lang w:eastAsia="en-GB"/>
    </w:rPr>
  </w:style>
  <w:style w:type="paragraph" w:customStyle="1" w:styleId="MainTextFirstline">
    <w:name w:val="Main Text First line"/>
    <w:basedOn w:val="Normal"/>
    <w:next w:val="MainText"/>
    <w:uiPriority w:val="99"/>
    <w:rsid w:val="00C04F64"/>
    <w:pPr>
      <w:spacing w:after="120" w:line="360" w:lineRule="auto"/>
      <w:jc w:val="both"/>
    </w:pPr>
    <w:rPr>
      <w:rFonts w:ascii="Arial" w:hAnsi="Arial"/>
      <w:sz w:val="22"/>
      <w:szCs w:val="20"/>
      <w:lang w:eastAsia="en-US"/>
    </w:rPr>
  </w:style>
  <w:style w:type="paragraph" w:customStyle="1" w:styleId="MainText">
    <w:name w:val="Main Text"/>
    <w:basedOn w:val="Normal"/>
    <w:uiPriority w:val="99"/>
    <w:rsid w:val="00177423"/>
    <w:pPr>
      <w:spacing w:after="120" w:line="360" w:lineRule="auto"/>
      <w:ind w:firstLine="567"/>
      <w:jc w:val="both"/>
    </w:pPr>
    <w:rPr>
      <w:rFonts w:ascii="Arial" w:hAnsi="Arial"/>
      <w:sz w:val="22"/>
      <w:szCs w:val="20"/>
      <w:lang w:eastAsia="en-US"/>
    </w:rPr>
  </w:style>
  <w:style w:type="paragraph" w:customStyle="1" w:styleId="WPHeading2">
    <w:name w:val="WP Heading 2"/>
    <w:basedOn w:val="Heading3"/>
    <w:next w:val="WPBodyText"/>
    <w:uiPriority w:val="99"/>
    <w:rsid w:val="00C6109A"/>
    <w:pPr>
      <w:numPr>
        <w:ilvl w:val="1"/>
        <w:numId w:val="23"/>
      </w:numPr>
      <w:pBdr>
        <w:bottom w:val="single" w:sz="4" w:space="1" w:color="auto"/>
      </w:pBdr>
      <w:tabs>
        <w:tab w:val="num" w:pos="643"/>
        <w:tab w:val="num" w:pos="926"/>
      </w:tabs>
    </w:pPr>
    <w:rPr>
      <w:rFonts w:eastAsia="SimSun"/>
      <w:b w:val="0"/>
      <w:bCs w:val="0"/>
      <w:color w:val="333399"/>
      <w:sz w:val="32"/>
      <w:lang w:eastAsia="zh-CN"/>
    </w:rPr>
  </w:style>
  <w:style w:type="paragraph" w:customStyle="1" w:styleId="WPHeading3">
    <w:name w:val="WP Heading 3"/>
    <w:basedOn w:val="WPHeading2"/>
    <w:next w:val="WPBodyText"/>
    <w:uiPriority w:val="99"/>
    <w:rsid w:val="00C6109A"/>
    <w:pPr>
      <w:numPr>
        <w:ilvl w:val="2"/>
      </w:numPr>
      <w:pBdr>
        <w:bottom w:val="none" w:sz="0" w:space="0" w:color="auto"/>
      </w:pBdr>
      <w:tabs>
        <w:tab w:val="num" w:pos="643"/>
      </w:tabs>
    </w:pPr>
    <w:rPr>
      <w:rFonts w:cs="Times New Roman"/>
      <w:sz w:val="28"/>
      <w:szCs w:val="20"/>
    </w:rPr>
  </w:style>
  <w:style w:type="paragraph" w:styleId="TOC1">
    <w:name w:val="toc 1"/>
    <w:basedOn w:val="Heading1"/>
    <w:next w:val="Heading2"/>
    <w:autoRedefine/>
    <w:uiPriority w:val="99"/>
    <w:rsid w:val="00FD02A4"/>
    <w:pPr>
      <w:keepNext w:val="0"/>
      <w:tabs>
        <w:tab w:val="clear" w:pos="432"/>
      </w:tabs>
      <w:spacing w:before="120" w:after="0"/>
      <w:ind w:left="0" w:firstLine="0"/>
      <w:outlineLvl w:val="9"/>
    </w:pPr>
    <w:rPr>
      <w:iCs/>
      <w:kern w:val="0"/>
      <w:sz w:val="24"/>
      <w:szCs w:val="24"/>
    </w:rPr>
  </w:style>
  <w:style w:type="paragraph" w:styleId="TOC2">
    <w:name w:val="toc 2"/>
    <w:basedOn w:val="Normal"/>
    <w:next w:val="Normal"/>
    <w:autoRedefine/>
    <w:uiPriority w:val="99"/>
    <w:rsid w:val="00FD02A4"/>
    <w:pPr>
      <w:spacing w:before="60"/>
      <w:ind w:left="238"/>
    </w:pPr>
    <w:rPr>
      <w:rFonts w:ascii="Arial" w:hAnsi="Arial"/>
      <w:bCs/>
      <w:sz w:val="22"/>
      <w:szCs w:val="22"/>
    </w:rPr>
  </w:style>
  <w:style w:type="character" w:styleId="Hyperlink">
    <w:name w:val="Hyperlink"/>
    <w:basedOn w:val="DefaultParagraphFont"/>
    <w:uiPriority w:val="99"/>
    <w:rsid w:val="00E422A6"/>
    <w:rPr>
      <w:rFonts w:ascii="Arial" w:hAnsi="Arial" w:cs="Times New Roman"/>
      <w:color w:val="0000FF"/>
      <w:u w:val="single"/>
    </w:rPr>
  </w:style>
  <w:style w:type="paragraph" w:customStyle="1" w:styleId="WPHeading4">
    <w:name w:val="WP Heading 4"/>
    <w:basedOn w:val="WPHeading3"/>
    <w:next w:val="WPBodyText"/>
    <w:uiPriority w:val="99"/>
    <w:rsid w:val="00634FA1"/>
    <w:rPr>
      <w:b/>
      <w:bCs/>
      <w:color w:val="auto"/>
      <w:sz w:val="24"/>
    </w:rPr>
  </w:style>
  <w:style w:type="paragraph" w:customStyle="1" w:styleId="WPHeading1">
    <w:name w:val="WP Heading 1"/>
    <w:basedOn w:val="Heading1"/>
    <w:next w:val="WPHeading2"/>
    <w:uiPriority w:val="99"/>
    <w:rsid w:val="00C6109A"/>
    <w:pPr>
      <w:numPr>
        <w:numId w:val="23"/>
      </w:numPr>
      <w:tabs>
        <w:tab w:val="num" w:pos="643"/>
        <w:tab w:val="num" w:pos="926"/>
      </w:tabs>
      <w:spacing w:before="1920" w:after="720" w:line="360" w:lineRule="auto"/>
      <w:ind w:left="0" w:firstLine="0"/>
    </w:pPr>
    <w:rPr>
      <w:rFonts w:eastAsia="SimSun"/>
      <w:b w:val="0"/>
      <w:sz w:val="52"/>
      <w:szCs w:val="20"/>
      <w:lang w:eastAsia="zh-CN"/>
    </w:rPr>
  </w:style>
  <w:style w:type="paragraph" w:customStyle="1" w:styleId="WPAuthorline">
    <w:name w:val="WP Author line"/>
    <w:basedOn w:val="Normal"/>
    <w:uiPriority w:val="99"/>
    <w:rsid w:val="00634FA1"/>
    <w:pPr>
      <w:ind w:left="2280"/>
      <w:jc w:val="right"/>
    </w:pPr>
    <w:rPr>
      <w:rFonts w:ascii="Arial" w:eastAsia="SimSun" w:hAnsi="Arial"/>
      <w:sz w:val="32"/>
      <w:szCs w:val="20"/>
      <w:lang w:eastAsia="zh-CN"/>
    </w:rPr>
  </w:style>
  <w:style w:type="paragraph" w:customStyle="1" w:styleId="WPDetails">
    <w:name w:val="WP Details"/>
    <w:basedOn w:val="Normal"/>
    <w:uiPriority w:val="99"/>
    <w:rsid w:val="00634FA1"/>
    <w:pPr>
      <w:spacing w:line="360" w:lineRule="auto"/>
      <w:ind w:left="2280"/>
      <w:jc w:val="right"/>
    </w:pPr>
    <w:rPr>
      <w:rFonts w:ascii="Arial" w:eastAsia="SimSun" w:hAnsi="Arial"/>
      <w:szCs w:val="20"/>
      <w:lang w:eastAsia="zh-CN"/>
    </w:rPr>
  </w:style>
  <w:style w:type="paragraph" w:customStyle="1" w:styleId="StyleWPBodyTextAfter6pt">
    <w:name w:val="Style WP Body Text + After:  6 pt"/>
    <w:basedOn w:val="WPBodyText"/>
    <w:autoRedefine/>
    <w:uiPriority w:val="99"/>
    <w:rsid w:val="00634FA1"/>
    <w:pPr>
      <w:spacing w:after="120"/>
    </w:pPr>
  </w:style>
  <w:style w:type="paragraph" w:customStyle="1" w:styleId="OPCoverTitle">
    <w:name w:val="OP Cover Title"/>
    <w:uiPriority w:val="99"/>
    <w:rsid w:val="001C1639"/>
    <w:pPr>
      <w:ind w:left="2280"/>
      <w:jc w:val="right"/>
    </w:pPr>
    <w:rPr>
      <w:rFonts w:ascii="Arial" w:eastAsia="SimSun" w:hAnsi="Arial"/>
      <w:color w:val="333399"/>
      <w:kern w:val="32"/>
      <w:sz w:val="52"/>
      <w:szCs w:val="32"/>
      <w:lang w:eastAsia="zh-CN"/>
    </w:rPr>
  </w:style>
  <w:style w:type="paragraph" w:customStyle="1" w:styleId="OPAuthor">
    <w:name w:val="OP Author"/>
    <w:basedOn w:val="Normal"/>
    <w:uiPriority w:val="99"/>
    <w:rsid w:val="00634FA1"/>
    <w:pPr>
      <w:ind w:left="2280"/>
      <w:jc w:val="right"/>
    </w:pPr>
    <w:rPr>
      <w:rFonts w:ascii="Arial" w:eastAsia="SimSun" w:hAnsi="Arial"/>
      <w:color w:val="000080"/>
      <w:sz w:val="32"/>
      <w:szCs w:val="20"/>
      <w:lang w:eastAsia="zh-CN"/>
    </w:rPr>
  </w:style>
  <w:style w:type="paragraph" w:customStyle="1" w:styleId="OPCoverInfo">
    <w:name w:val="OP Cover Info"/>
    <w:basedOn w:val="Normal"/>
    <w:uiPriority w:val="99"/>
    <w:rsid w:val="00634FA1"/>
    <w:pPr>
      <w:spacing w:line="360" w:lineRule="auto"/>
      <w:ind w:left="2280"/>
      <w:jc w:val="right"/>
    </w:pPr>
    <w:rPr>
      <w:rFonts w:ascii="Arial" w:eastAsia="SimSun" w:hAnsi="Arial"/>
      <w:color w:val="000080"/>
      <w:szCs w:val="20"/>
      <w:lang w:eastAsia="zh-CN"/>
    </w:rPr>
  </w:style>
  <w:style w:type="paragraph" w:customStyle="1" w:styleId="OPInfoPageHeading">
    <w:name w:val="OP Info Page Heading"/>
    <w:basedOn w:val="WPBodyText"/>
    <w:next w:val="WPBodyText"/>
    <w:uiPriority w:val="99"/>
    <w:rsid w:val="00634FA1"/>
    <w:pPr>
      <w:pBdr>
        <w:bottom w:val="single" w:sz="6" w:space="1" w:color="auto"/>
      </w:pBdr>
    </w:pPr>
    <w:rPr>
      <w:color w:val="000080"/>
    </w:rPr>
  </w:style>
  <w:style w:type="paragraph" w:customStyle="1" w:styleId="Equation">
    <w:name w:val="Equation"/>
    <w:basedOn w:val="Normal"/>
    <w:next w:val="MainTextFirstline"/>
    <w:uiPriority w:val="99"/>
    <w:rsid w:val="007F03E0"/>
    <w:pPr>
      <w:numPr>
        <w:numId w:val="21"/>
      </w:numPr>
      <w:spacing w:before="120" w:after="240" w:line="360" w:lineRule="auto"/>
      <w:ind w:left="833"/>
      <w:jc w:val="both"/>
    </w:pPr>
    <w:rPr>
      <w:rFonts w:ascii="Arial" w:hAnsi="Arial"/>
      <w:szCs w:val="20"/>
      <w:lang w:eastAsia="en-US"/>
    </w:rPr>
  </w:style>
  <w:style w:type="paragraph" w:styleId="Bibliography">
    <w:name w:val="Bibliography"/>
    <w:basedOn w:val="WPBodyText"/>
    <w:uiPriority w:val="99"/>
    <w:rsid w:val="00C9630A"/>
    <w:pPr>
      <w:spacing w:after="120"/>
      <w:ind w:left="720" w:hanging="720"/>
    </w:pPr>
    <w:rPr>
      <w:sz w:val="22"/>
    </w:rPr>
  </w:style>
  <w:style w:type="paragraph" w:customStyle="1" w:styleId="se">
    <w:name w:val="se"/>
    <w:basedOn w:val="PlainText"/>
    <w:link w:val="seChar"/>
    <w:uiPriority w:val="99"/>
    <w:rsid w:val="0044162D"/>
    <w:pPr>
      <w:keepNext/>
      <w:spacing w:after="20"/>
    </w:pPr>
    <w:rPr>
      <w:rFonts w:ascii="Arial" w:hAnsi="Arial"/>
      <w:sz w:val="16"/>
      <w:lang w:eastAsia="en-NZ"/>
    </w:rPr>
  </w:style>
  <w:style w:type="paragraph" w:styleId="PlainText">
    <w:name w:val="Plain Text"/>
    <w:basedOn w:val="Normal"/>
    <w:link w:val="PlainTextChar"/>
    <w:uiPriority w:val="99"/>
    <w:rsid w:val="00634FA1"/>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locked/>
    <w:rsid w:val="0044162D"/>
    <w:rPr>
      <w:rFonts w:ascii="Courier New" w:eastAsia="SimSun" w:hAnsi="Courier New"/>
      <w:lang w:val="en-NZ" w:eastAsia="zh-CN"/>
    </w:rPr>
  </w:style>
  <w:style w:type="character" w:customStyle="1" w:styleId="seChar">
    <w:name w:val="se Char"/>
    <w:link w:val="se"/>
    <w:uiPriority w:val="99"/>
    <w:locked/>
    <w:rsid w:val="0044162D"/>
    <w:rPr>
      <w:rFonts w:ascii="Arial" w:eastAsia="SimSun" w:hAnsi="Arial"/>
      <w:sz w:val="16"/>
      <w:lang w:val="en-NZ" w:eastAsia="en-NZ"/>
    </w:rPr>
  </w:style>
  <w:style w:type="paragraph" w:customStyle="1" w:styleId="Tablefootnote">
    <w:name w:val="Table footnote"/>
    <w:basedOn w:val="Normal"/>
    <w:uiPriority w:val="99"/>
    <w:rsid w:val="00634FA1"/>
    <w:pPr>
      <w:numPr>
        <w:numId w:val="22"/>
      </w:numPr>
    </w:pPr>
  </w:style>
  <w:style w:type="paragraph" w:customStyle="1" w:styleId="Clear">
    <w:name w:val="Clear"/>
    <w:basedOn w:val="WPBodyText-Indent"/>
    <w:uiPriority w:val="99"/>
    <w:rsid w:val="00634FA1"/>
  </w:style>
  <w:style w:type="paragraph" w:customStyle="1" w:styleId="Style1">
    <w:name w:val="Style1"/>
    <w:basedOn w:val="PlainText"/>
    <w:uiPriority w:val="99"/>
    <w:rsid w:val="00634FA1"/>
    <w:rPr>
      <w:rFonts w:eastAsia="Times New Roman"/>
      <w:b/>
      <w:bCs/>
      <w:sz w:val="24"/>
      <w:szCs w:val="24"/>
      <w:lang w:eastAsia="en-NZ"/>
    </w:rPr>
  </w:style>
  <w:style w:type="paragraph" w:styleId="TableofFigures">
    <w:name w:val="table of figures"/>
    <w:basedOn w:val="Normal"/>
    <w:next w:val="Normal"/>
    <w:uiPriority w:val="99"/>
    <w:semiHidden/>
    <w:rsid w:val="00342EDC"/>
    <w:pPr>
      <w:ind w:left="567" w:hanging="567"/>
    </w:pPr>
    <w:rPr>
      <w:rFonts w:ascii="Arial" w:eastAsia="SimSun" w:hAnsi="Arial"/>
      <w:szCs w:val="20"/>
      <w:lang w:eastAsia="zh-CN"/>
    </w:rPr>
  </w:style>
  <w:style w:type="paragraph" w:styleId="TOC3">
    <w:name w:val="toc 3"/>
    <w:basedOn w:val="Normal"/>
    <w:next w:val="Normal"/>
    <w:autoRedefine/>
    <w:uiPriority w:val="99"/>
    <w:semiHidden/>
    <w:rsid w:val="006F0398"/>
    <w:pPr>
      <w:spacing w:before="20"/>
      <w:ind w:left="482"/>
    </w:pPr>
    <w:rPr>
      <w:rFonts w:ascii="Arial" w:hAnsi="Arial"/>
      <w:sz w:val="20"/>
      <w:szCs w:val="20"/>
    </w:rPr>
  </w:style>
  <w:style w:type="paragraph" w:customStyle="1" w:styleId="Tablecoefficient">
    <w:name w:val="Table coefficient"/>
    <w:basedOn w:val="PlainText"/>
    <w:uiPriority w:val="99"/>
    <w:rsid w:val="00E11E8A"/>
    <w:pPr>
      <w:keepNext/>
      <w:spacing w:before="20"/>
      <w:jc w:val="center"/>
    </w:pPr>
    <w:rPr>
      <w:rFonts w:ascii="Times New Roman" w:eastAsia="Times New Roman" w:hAnsi="Times New Roman" w:cs="Times New Roman"/>
      <w:sz w:val="24"/>
      <w:szCs w:val="24"/>
      <w:lang w:eastAsia="en-NZ"/>
    </w:rPr>
  </w:style>
  <w:style w:type="paragraph" w:customStyle="1" w:styleId="StyleHeading311ptNotBoldAuto">
    <w:name w:val="Style Heading 3 + 11 pt Not Bold Auto"/>
    <w:basedOn w:val="MainText"/>
    <w:next w:val="MainText"/>
    <w:uiPriority w:val="99"/>
    <w:rsid w:val="00F87E19"/>
    <w:rPr>
      <w:b/>
      <w:bCs/>
    </w:rPr>
  </w:style>
  <w:style w:type="paragraph" w:styleId="TOC5">
    <w:name w:val="toc 5"/>
    <w:basedOn w:val="Normal"/>
    <w:next w:val="Normal"/>
    <w:autoRedefine/>
    <w:uiPriority w:val="99"/>
    <w:semiHidden/>
    <w:rsid w:val="00FD02A4"/>
    <w:pPr>
      <w:ind w:left="960"/>
    </w:pPr>
    <w:rPr>
      <w:sz w:val="20"/>
      <w:szCs w:val="20"/>
    </w:rPr>
  </w:style>
  <w:style w:type="paragraph" w:styleId="TOC4">
    <w:name w:val="toc 4"/>
    <w:basedOn w:val="Normal"/>
    <w:next w:val="Normal"/>
    <w:autoRedefine/>
    <w:uiPriority w:val="99"/>
    <w:semiHidden/>
    <w:rsid w:val="00E422A6"/>
    <w:pPr>
      <w:ind w:left="720"/>
    </w:pPr>
    <w:rPr>
      <w:rFonts w:ascii="Arial" w:hAnsi="Arial"/>
      <w:sz w:val="20"/>
      <w:szCs w:val="20"/>
    </w:rPr>
  </w:style>
  <w:style w:type="paragraph" w:customStyle="1" w:styleId="Heading1withoutnumbers">
    <w:name w:val="Heading 1 without numbers"/>
    <w:basedOn w:val="Heading1"/>
    <w:uiPriority w:val="99"/>
    <w:rsid w:val="00FD02A4"/>
    <w:pPr>
      <w:tabs>
        <w:tab w:val="clear" w:pos="432"/>
      </w:tabs>
      <w:ind w:left="0" w:firstLine="0"/>
    </w:pPr>
  </w:style>
  <w:style w:type="paragraph" w:styleId="TOC6">
    <w:name w:val="toc 6"/>
    <w:basedOn w:val="Normal"/>
    <w:next w:val="Normal"/>
    <w:autoRedefine/>
    <w:uiPriority w:val="99"/>
    <w:semiHidden/>
    <w:rsid w:val="00FD02A4"/>
    <w:pPr>
      <w:ind w:left="1200"/>
    </w:pPr>
    <w:rPr>
      <w:sz w:val="20"/>
      <w:szCs w:val="20"/>
    </w:rPr>
  </w:style>
  <w:style w:type="paragraph" w:styleId="TOC7">
    <w:name w:val="toc 7"/>
    <w:basedOn w:val="Normal"/>
    <w:next w:val="Normal"/>
    <w:autoRedefine/>
    <w:uiPriority w:val="99"/>
    <w:semiHidden/>
    <w:rsid w:val="00FD02A4"/>
    <w:pPr>
      <w:ind w:left="1440"/>
    </w:pPr>
    <w:rPr>
      <w:sz w:val="20"/>
      <w:szCs w:val="20"/>
    </w:rPr>
  </w:style>
  <w:style w:type="paragraph" w:styleId="TOC8">
    <w:name w:val="toc 8"/>
    <w:basedOn w:val="Normal"/>
    <w:next w:val="Normal"/>
    <w:autoRedefine/>
    <w:uiPriority w:val="99"/>
    <w:semiHidden/>
    <w:rsid w:val="00FD02A4"/>
    <w:pPr>
      <w:ind w:left="1680"/>
    </w:pPr>
    <w:rPr>
      <w:sz w:val="20"/>
      <w:szCs w:val="20"/>
    </w:rPr>
  </w:style>
  <w:style w:type="paragraph" w:styleId="TOC9">
    <w:name w:val="toc 9"/>
    <w:basedOn w:val="Normal"/>
    <w:next w:val="Normal"/>
    <w:autoRedefine/>
    <w:uiPriority w:val="99"/>
    <w:semiHidden/>
    <w:rsid w:val="00FD02A4"/>
    <w:pPr>
      <w:ind w:left="1920"/>
    </w:pPr>
    <w:rPr>
      <w:sz w:val="20"/>
      <w:szCs w:val="20"/>
    </w:rPr>
  </w:style>
  <w:style w:type="paragraph" w:styleId="EndnoteText">
    <w:name w:val="endnote text"/>
    <w:basedOn w:val="Normal"/>
    <w:link w:val="EndnoteTextChar"/>
    <w:uiPriority w:val="99"/>
    <w:semiHidden/>
    <w:rsid w:val="00B60F2B"/>
    <w:rPr>
      <w:sz w:val="20"/>
      <w:szCs w:val="20"/>
      <w:lang w:eastAsia="en-GB"/>
    </w:rPr>
  </w:style>
  <w:style w:type="character" w:customStyle="1" w:styleId="EndnoteTextChar">
    <w:name w:val="Endnote Text Char"/>
    <w:basedOn w:val="DefaultParagraphFont"/>
    <w:link w:val="EndnoteText"/>
    <w:uiPriority w:val="99"/>
    <w:semiHidden/>
    <w:locked/>
    <w:rsid w:val="005A5F3D"/>
    <w:rPr>
      <w:sz w:val="20"/>
    </w:rPr>
  </w:style>
  <w:style w:type="character" w:styleId="EndnoteReference">
    <w:name w:val="endnote reference"/>
    <w:basedOn w:val="DefaultParagraphFont"/>
    <w:uiPriority w:val="99"/>
    <w:semiHidden/>
    <w:rsid w:val="00B60F2B"/>
    <w:rPr>
      <w:rFonts w:cs="Times New Roman"/>
      <w:vertAlign w:val="superscript"/>
    </w:rPr>
  </w:style>
  <w:style w:type="paragraph" w:customStyle="1" w:styleId="BodyText1">
    <w:name w:val="Body Text1"/>
    <w:basedOn w:val="Normal"/>
    <w:link w:val="BodytextChar0"/>
    <w:uiPriority w:val="99"/>
    <w:rsid w:val="00E009C3"/>
    <w:pPr>
      <w:jc w:val="both"/>
    </w:pPr>
    <w:rPr>
      <w:rFonts w:ascii="Arial" w:hAnsi="Arial"/>
      <w:sz w:val="22"/>
      <w:lang w:eastAsia="en-US"/>
    </w:rPr>
  </w:style>
  <w:style w:type="paragraph" w:customStyle="1" w:styleId="AppendixHeading2">
    <w:name w:val="Appendix Heading 2"/>
    <w:basedOn w:val="Heading2"/>
    <w:uiPriority w:val="99"/>
    <w:rsid w:val="00FE63C8"/>
    <w:pPr>
      <w:tabs>
        <w:tab w:val="clear" w:pos="576"/>
        <w:tab w:val="num" w:pos="643"/>
        <w:tab w:val="num" w:pos="926"/>
        <w:tab w:val="num" w:pos="1209"/>
        <w:tab w:val="num" w:pos="1567"/>
      </w:tabs>
      <w:ind w:left="578" w:hanging="578"/>
    </w:pPr>
  </w:style>
  <w:style w:type="paragraph" w:customStyle="1" w:styleId="AppendixHeading3">
    <w:name w:val="Appendix Heading 3"/>
    <w:basedOn w:val="Heading2"/>
    <w:next w:val="MainTextFirstline"/>
    <w:uiPriority w:val="99"/>
    <w:rsid w:val="00A522AD"/>
    <w:pPr>
      <w:numPr>
        <w:ilvl w:val="2"/>
        <w:numId w:val="24"/>
      </w:numPr>
      <w:tabs>
        <w:tab w:val="num" w:pos="643"/>
        <w:tab w:val="num" w:pos="926"/>
        <w:tab w:val="num" w:pos="1209"/>
      </w:tabs>
    </w:pPr>
  </w:style>
  <w:style w:type="paragraph" w:customStyle="1" w:styleId="Appendixheading">
    <w:name w:val="Appendix heading"/>
    <w:basedOn w:val="Heading1"/>
    <w:next w:val="MainTextFirstline"/>
    <w:uiPriority w:val="99"/>
    <w:rsid w:val="00FE63C8"/>
    <w:pPr>
      <w:pageBreakBefore/>
      <w:numPr>
        <w:numId w:val="24"/>
      </w:numPr>
      <w:tabs>
        <w:tab w:val="num" w:pos="643"/>
        <w:tab w:val="num" w:pos="926"/>
        <w:tab w:val="num" w:pos="1209"/>
      </w:tabs>
      <w:ind w:left="431" w:hanging="431"/>
    </w:pPr>
  </w:style>
  <w:style w:type="paragraph" w:styleId="ListNumber2">
    <w:name w:val="List Number 2"/>
    <w:basedOn w:val="ListNumber"/>
    <w:uiPriority w:val="99"/>
    <w:rsid w:val="005679A4"/>
    <w:pPr>
      <w:numPr>
        <w:numId w:val="25"/>
      </w:numPr>
      <w:spacing w:after="240"/>
    </w:pPr>
    <w:rPr>
      <w:rFonts w:ascii="Arial" w:hAnsi="Arial"/>
      <w:szCs w:val="20"/>
      <w:lang w:val="en-AU"/>
    </w:rPr>
  </w:style>
  <w:style w:type="paragraph" w:styleId="ListNumber">
    <w:name w:val="List Number"/>
    <w:basedOn w:val="Normal"/>
    <w:uiPriority w:val="99"/>
    <w:rsid w:val="005679A4"/>
    <w:pPr>
      <w:numPr>
        <w:numId w:val="26"/>
      </w:numPr>
    </w:pPr>
  </w:style>
  <w:style w:type="character" w:styleId="Strong">
    <w:name w:val="Strong"/>
    <w:basedOn w:val="DefaultParagraphFont"/>
    <w:uiPriority w:val="99"/>
    <w:qFormat/>
    <w:rsid w:val="00727654"/>
    <w:rPr>
      <w:rFonts w:ascii="Arial" w:hAnsi="Arial" w:cs="Times New Roman"/>
      <w:b/>
      <w:sz w:val="24"/>
    </w:rPr>
  </w:style>
  <w:style w:type="paragraph" w:customStyle="1" w:styleId="CharCharCharChar">
    <w:name w:val="Char Char Char Char"/>
    <w:basedOn w:val="Normal"/>
    <w:uiPriority w:val="99"/>
    <w:rsid w:val="009F6D10"/>
    <w:pPr>
      <w:spacing w:after="160" w:line="240" w:lineRule="exact"/>
    </w:pPr>
    <w:rPr>
      <w:rFonts w:ascii="Tahoma" w:hAnsi="Tahoma"/>
      <w:sz w:val="20"/>
      <w:szCs w:val="22"/>
      <w:lang w:val="en-US" w:eastAsia="en-US"/>
    </w:rPr>
  </w:style>
  <w:style w:type="paragraph" w:styleId="ListParagraph">
    <w:name w:val="List Paragraph"/>
    <w:basedOn w:val="Normal"/>
    <w:uiPriority w:val="99"/>
    <w:qFormat/>
    <w:rsid w:val="00F8507D"/>
    <w:pPr>
      <w:ind w:left="720"/>
    </w:pPr>
    <w:rPr>
      <w:rFonts w:ascii="Arial" w:hAnsi="Arial"/>
      <w:szCs w:val="20"/>
      <w:lang w:eastAsia="en-US"/>
    </w:rPr>
  </w:style>
  <w:style w:type="character" w:customStyle="1" w:styleId="CharChar1">
    <w:name w:val="Char Char1"/>
    <w:uiPriority w:val="99"/>
    <w:rsid w:val="0000648A"/>
    <w:rPr>
      <w:rFonts w:ascii="Courier New" w:eastAsia="SimSun" w:hAnsi="Courier New"/>
      <w:lang w:val="en-NZ" w:eastAsia="zh-CN"/>
    </w:rPr>
  </w:style>
  <w:style w:type="character" w:customStyle="1" w:styleId="CharChar2">
    <w:name w:val="Char Char2"/>
    <w:uiPriority w:val="99"/>
    <w:rsid w:val="001B72AB"/>
    <w:rPr>
      <w:rFonts w:ascii="Arial" w:hAnsi="Arial"/>
      <w:spacing w:val="-5"/>
      <w:lang w:val="en-NZ" w:eastAsia="en-US"/>
    </w:rPr>
  </w:style>
  <w:style w:type="character" w:customStyle="1" w:styleId="CharChar4">
    <w:name w:val="Char Char4"/>
    <w:uiPriority w:val="99"/>
    <w:rsid w:val="001B72AB"/>
    <w:rPr>
      <w:rFonts w:ascii="Arial" w:hAnsi="Arial"/>
      <w:b/>
      <w:color w:val="000080"/>
      <w:sz w:val="26"/>
      <w:lang w:val="en-NZ" w:eastAsia="en-NZ"/>
    </w:rPr>
  </w:style>
  <w:style w:type="character" w:customStyle="1" w:styleId="CharChar5">
    <w:name w:val="Char Char5"/>
    <w:uiPriority w:val="99"/>
    <w:rsid w:val="001B72AB"/>
    <w:rPr>
      <w:rFonts w:ascii="Arial" w:hAnsi="Arial"/>
      <w:b/>
      <w:color w:val="000080"/>
      <w:kern w:val="32"/>
      <w:sz w:val="32"/>
      <w:lang w:val="en-NZ" w:eastAsia="en-NZ"/>
    </w:rPr>
  </w:style>
  <w:style w:type="paragraph" w:styleId="NormalWeb">
    <w:name w:val="Normal (Web)"/>
    <w:basedOn w:val="Normal"/>
    <w:uiPriority w:val="99"/>
    <w:rsid w:val="00CE64F4"/>
    <w:pPr>
      <w:spacing w:before="100" w:beforeAutospacing="1" w:after="100" w:afterAutospacing="1"/>
    </w:pPr>
    <w:rPr>
      <w:lang w:val="en-GB" w:eastAsia="en-GB"/>
    </w:rPr>
  </w:style>
  <w:style w:type="paragraph" w:customStyle="1" w:styleId="Default">
    <w:name w:val="Default"/>
    <w:uiPriority w:val="99"/>
    <w:rsid w:val="001F4E6E"/>
    <w:pPr>
      <w:autoSpaceDE w:val="0"/>
      <w:autoSpaceDN w:val="0"/>
      <w:adjustRightInd w:val="0"/>
    </w:pPr>
    <w:rPr>
      <w:rFonts w:ascii="Arial" w:hAnsi="Arial" w:cs="Arial"/>
      <w:color w:val="000000"/>
      <w:sz w:val="24"/>
      <w:szCs w:val="24"/>
      <w:lang w:val="en-GB" w:eastAsia="en-GB"/>
    </w:rPr>
  </w:style>
  <w:style w:type="paragraph" w:customStyle="1" w:styleId="1-Bodytext">
    <w:name w:val="1-Bodytext"/>
    <w:basedOn w:val="Normal"/>
    <w:uiPriority w:val="99"/>
    <w:rsid w:val="004528FB"/>
    <w:pPr>
      <w:spacing w:line="360" w:lineRule="auto"/>
      <w:ind w:firstLine="720"/>
    </w:pPr>
    <w:rPr>
      <w:lang w:val="en-US" w:eastAsia="en-US"/>
    </w:rPr>
  </w:style>
  <w:style w:type="paragraph" w:customStyle="1" w:styleId="Y-Body1">
    <w:name w:val="Y-Body1"/>
    <w:basedOn w:val="Normal"/>
    <w:link w:val="Y-Body1Char"/>
    <w:uiPriority w:val="99"/>
    <w:rsid w:val="004528FB"/>
    <w:pPr>
      <w:tabs>
        <w:tab w:val="left" w:pos="720"/>
        <w:tab w:val="left" w:pos="1440"/>
        <w:tab w:val="left" w:pos="2160"/>
        <w:tab w:val="left" w:pos="2880"/>
        <w:tab w:val="left" w:pos="3600"/>
      </w:tabs>
      <w:spacing w:line="360" w:lineRule="auto"/>
    </w:pPr>
    <w:rPr>
      <w:sz w:val="22"/>
      <w:szCs w:val="22"/>
      <w:lang w:val="en-US" w:eastAsia="en-US"/>
    </w:rPr>
  </w:style>
  <w:style w:type="character" w:customStyle="1" w:styleId="Y-Body1Char">
    <w:name w:val="Y-Body1 Char"/>
    <w:link w:val="Y-Body1"/>
    <w:uiPriority w:val="99"/>
    <w:locked/>
    <w:rsid w:val="004528FB"/>
    <w:rPr>
      <w:sz w:val="22"/>
      <w:lang w:val="en-US" w:eastAsia="en-US"/>
    </w:rPr>
  </w:style>
  <w:style w:type="paragraph" w:customStyle="1" w:styleId="Y-Body2">
    <w:name w:val="Y-Body2"/>
    <w:basedOn w:val="Normal"/>
    <w:link w:val="Y-Body2Char"/>
    <w:uiPriority w:val="99"/>
    <w:rsid w:val="004528FB"/>
    <w:pPr>
      <w:tabs>
        <w:tab w:val="left" w:pos="711"/>
        <w:tab w:val="left" w:pos="1440"/>
        <w:tab w:val="left" w:pos="2160"/>
        <w:tab w:val="left" w:pos="2880"/>
        <w:tab w:val="left" w:pos="3600"/>
      </w:tabs>
      <w:spacing w:line="360" w:lineRule="auto"/>
    </w:pPr>
    <w:rPr>
      <w:sz w:val="22"/>
      <w:szCs w:val="22"/>
      <w:lang w:val="en-US" w:eastAsia="en-US"/>
    </w:rPr>
  </w:style>
  <w:style w:type="character" w:customStyle="1" w:styleId="Y-Body2Char">
    <w:name w:val="Y-Body2 Char"/>
    <w:link w:val="Y-Body2"/>
    <w:uiPriority w:val="99"/>
    <w:locked/>
    <w:rsid w:val="004528FB"/>
    <w:rPr>
      <w:sz w:val="22"/>
      <w:lang w:val="en-US" w:eastAsia="en-US"/>
    </w:rPr>
  </w:style>
  <w:style w:type="paragraph" w:customStyle="1" w:styleId="Y-Body2b">
    <w:name w:val="Y-Body2b"/>
    <w:basedOn w:val="Y-Body2"/>
    <w:uiPriority w:val="99"/>
    <w:rsid w:val="004528FB"/>
    <w:pPr>
      <w:spacing w:after="240"/>
    </w:pPr>
  </w:style>
  <w:style w:type="paragraph" w:customStyle="1" w:styleId="Y-EQ1">
    <w:name w:val="Y-EQ1"/>
    <w:uiPriority w:val="99"/>
    <w:rsid w:val="004528FB"/>
    <w:pPr>
      <w:spacing w:after="240"/>
    </w:pPr>
    <w:rPr>
      <w:lang w:val="en-US" w:eastAsia="en-US"/>
    </w:rPr>
  </w:style>
  <w:style w:type="character" w:styleId="HTMLCite">
    <w:name w:val="HTML Cite"/>
    <w:basedOn w:val="DefaultParagraphFont"/>
    <w:uiPriority w:val="99"/>
    <w:rsid w:val="002D09F9"/>
    <w:rPr>
      <w:rFonts w:cs="Times New Roman"/>
      <w:i/>
    </w:rPr>
  </w:style>
  <w:style w:type="character" w:customStyle="1" w:styleId="CharChar8">
    <w:name w:val="Char Char8"/>
    <w:uiPriority w:val="99"/>
    <w:rsid w:val="004C2EDE"/>
    <w:rPr>
      <w:rFonts w:ascii="Arial" w:hAnsi="Arial"/>
      <w:b/>
      <w:color w:val="000080"/>
      <w:kern w:val="32"/>
      <w:sz w:val="32"/>
    </w:rPr>
  </w:style>
  <w:style w:type="character" w:customStyle="1" w:styleId="CharChar7">
    <w:name w:val="Char Char7"/>
    <w:uiPriority w:val="99"/>
    <w:rsid w:val="004C2EDE"/>
    <w:rPr>
      <w:rFonts w:ascii="Arial" w:hAnsi="Arial"/>
      <w:b/>
      <w:color w:val="000080"/>
      <w:sz w:val="26"/>
    </w:rPr>
  </w:style>
  <w:style w:type="character" w:customStyle="1" w:styleId="CharChar3">
    <w:name w:val="Char Char3"/>
    <w:uiPriority w:val="99"/>
    <w:rsid w:val="004C2EDE"/>
    <w:rPr>
      <w:rFonts w:ascii="Arial" w:hAnsi="Arial"/>
      <w:spacing w:val="-5"/>
      <w:lang w:val="en-NZ" w:eastAsia="en-US"/>
    </w:rPr>
  </w:style>
  <w:style w:type="character" w:styleId="FollowedHyperlink">
    <w:name w:val="FollowedHyperlink"/>
    <w:basedOn w:val="DefaultParagraphFont"/>
    <w:uiPriority w:val="99"/>
    <w:rsid w:val="00C7461E"/>
    <w:rPr>
      <w:rFonts w:cs="Times New Roman"/>
      <w:color w:val="800080"/>
      <w:u w:val="single"/>
    </w:rPr>
  </w:style>
  <w:style w:type="paragraph" w:styleId="HTMLPreformatted">
    <w:name w:val="HTML Preformatted"/>
    <w:basedOn w:val="Normal"/>
    <w:link w:val="HTMLPreformattedChar"/>
    <w:uiPriority w:val="99"/>
    <w:rsid w:val="008F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GB"/>
    </w:rPr>
  </w:style>
  <w:style w:type="character" w:customStyle="1" w:styleId="HTMLPreformattedChar">
    <w:name w:val="HTML Preformatted Char"/>
    <w:basedOn w:val="DefaultParagraphFont"/>
    <w:link w:val="HTMLPreformatted"/>
    <w:uiPriority w:val="99"/>
    <w:semiHidden/>
    <w:locked/>
    <w:rsid w:val="005A5F3D"/>
    <w:rPr>
      <w:rFonts w:ascii="Courier New" w:hAnsi="Courier New"/>
      <w:sz w:val="20"/>
    </w:rPr>
  </w:style>
  <w:style w:type="character" w:customStyle="1" w:styleId="cit-doi1">
    <w:name w:val="cit-doi1"/>
    <w:uiPriority w:val="99"/>
    <w:rsid w:val="00303A02"/>
  </w:style>
  <w:style w:type="character" w:customStyle="1" w:styleId="cit-print-date">
    <w:name w:val="cit-print-date"/>
    <w:uiPriority w:val="99"/>
    <w:rsid w:val="00303A02"/>
  </w:style>
  <w:style w:type="character" w:customStyle="1" w:styleId="cit-sepcit-sep-before-article-print-date">
    <w:name w:val="cit-sep cit-sep-before-article-print-date"/>
    <w:uiPriority w:val="99"/>
    <w:rsid w:val="00303A02"/>
  </w:style>
  <w:style w:type="character" w:customStyle="1" w:styleId="cit-sepcit-sep-after-article-print-date">
    <w:name w:val="cit-sep cit-sep-after-article-print-date"/>
    <w:uiPriority w:val="99"/>
    <w:rsid w:val="00303A02"/>
  </w:style>
  <w:style w:type="character" w:customStyle="1" w:styleId="cit-vol">
    <w:name w:val="cit-vol"/>
    <w:uiPriority w:val="99"/>
    <w:rsid w:val="00303A02"/>
  </w:style>
  <w:style w:type="character" w:customStyle="1" w:styleId="cit-issue">
    <w:name w:val="cit-issue"/>
    <w:uiPriority w:val="99"/>
    <w:rsid w:val="00303A02"/>
  </w:style>
  <w:style w:type="character" w:customStyle="1" w:styleId="cit-sepcit-sep-before-article-issue">
    <w:name w:val="cit-sep cit-sep-before-article-issue"/>
    <w:uiPriority w:val="99"/>
    <w:rsid w:val="00303A02"/>
  </w:style>
  <w:style w:type="character" w:customStyle="1" w:styleId="cit-sepcit-sep-after-article-issue">
    <w:name w:val="cit-sep cit-sep-after-article-issue"/>
    <w:uiPriority w:val="99"/>
    <w:rsid w:val="00303A02"/>
  </w:style>
  <w:style w:type="character" w:customStyle="1" w:styleId="cit-pages">
    <w:name w:val="cit-pages"/>
    <w:uiPriority w:val="99"/>
    <w:rsid w:val="00303A02"/>
  </w:style>
  <w:style w:type="character" w:customStyle="1" w:styleId="cit-first-page">
    <w:name w:val="cit-first-page"/>
    <w:uiPriority w:val="99"/>
    <w:rsid w:val="00303A02"/>
  </w:style>
  <w:style w:type="character" w:customStyle="1" w:styleId="cit-sep2">
    <w:name w:val="cit-sep2"/>
    <w:uiPriority w:val="99"/>
    <w:rsid w:val="00303A02"/>
  </w:style>
  <w:style w:type="character" w:customStyle="1" w:styleId="cit-last-page">
    <w:name w:val="cit-last-page"/>
    <w:uiPriority w:val="99"/>
    <w:rsid w:val="00303A02"/>
  </w:style>
  <w:style w:type="character" w:customStyle="1" w:styleId="cit-sepcit-sep-before-article-doi">
    <w:name w:val="cit-sep cit-sep-before-article-doi"/>
    <w:uiPriority w:val="99"/>
    <w:rsid w:val="00303A02"/>
  </w:style>
  <w:style w:type="paragraph" w:customStyle="1" w:styleId="NormalArial">
    <w:name w:val="Normal + Arial"/>
    <w:aliases w:val="Bold"/>
    <w:basedOn w:val="Normal"/>
    <w:uiPriority w:val="99"/>
    <w:rsid w:val="000E30C8"/>
    <w:pPr>
      <w:spacing w:line="360" w:lineRule="auto"/>
    </w:pPr>
    <w:rPr>
      <w:rFonts w:ascii="Arial" w:hAnsi="Arial" w:cs="Arial"/>
      <w:b/>
    </w:rPr>
  </w:style>
  <w:style w:type="character" w:customStyle="1" w:styleId="BodytextChar0">
    <w:name w:val="Body text Char"/>
    <w:link w:val="BodyText1"/>
    <w:uiPriority w:val="99"/>
    <w:locked/>
    <w:rsid w:val="00BC2A2E"/>
    <w:rPr>
      <w:rFonts w:ascii="Arial" w:hAnsi="Arial"/>
      <w:sz w:val="24"/>
      <w:lang w:val="en-NZ" w:eastAsia="en-US"/>
    </w:rPr>
  </w:style>
  <w:style w:type="paragraph" w:styleId="Revision">
    <w:name w:val="Revision"/>
    <w:hidden/>
    <w:uiPriority w:val="99"/>
    <w:semiHidden/>
    <w:rsid w:val="00360F17"/>
    <w:rPr>
      <w:sz w:val="24"/>
      <w:szCs w:val="24"/>
    </w:rPr>
  </w:style>
  <w:style w:type="character" w:customStyle="1" w:styleId="FootnoteCharacters">
    <w:name w:val="Footnote Characters"/>
    <w:basedOn w:val="DefaultParagraphFont"/>
    <w:uiPriority w:val="99"/>
    <w:rsid w:val="00034474"/>
    <w:rPr>
      <w:rFonts w:cs="Times New Roman"/>
      <w:vertAlign w:val="superscript"/>
    </w:rPr>
  </w:style>
  <w:style w:type="paragraph" w:customStyle="1" w:styleId="StyleHeading1Arial">
    <w:name w:val="Style Heading 1 + Arial"/>
    <w:basedOn w:val="Heading1"/>
    <w:rsid w:val="001F33CC"/>
    <w:pPr>
      <w:spacing w:before="360"/>
      <w:ind w:left="431" w:hanging="431"/>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NZ" w:eastAsia="en-NZ"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semiHidden="0" w:unhideWhenUsed="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4166"/>
    <w:rPr>
      <w:sz w:val="24"/>
      <w:szCs w:val="24"/>
    </w:rPr>
  </w:style>
  <w:style w:type="paragraph" w:styleId="Heading1">
    <w:name w:val="heading 1"/>
    <w:basedOn w:val="Normal"/>
    <w:next w:val="Normal"/>
    <w:link w:val="Heading1Char1"/>
    <w:uiPriority w:val="99"/>
    <w:qFormat/>
    <w:rsid w:val="004A31C0"/>
    <w:pPr>
      <w:keepNext/>
      <w:tabs>
        <w:tab w:val="num" w:pos="432"/>
      </w:tabs>
      <w:spacing w:before="240" w:after="120"/>
      <w:ind w:left="432" w:hanging="432"/>
      <w:outlineLvl w:val="0"/>
    </w:pPr>
    <w:rPr>
      <w:rFonts w:ascii="Cambria" w:hAnsi="Cambria"/>
      <w:b/>
      <w:bCs/>
      <w:kern w:val="32"/>
      <w:sz w:val="32"/>
      <w:szCs w:val="32"/>
      <w:lang w:eastAsia="en-GB"/>
    </w:rPr>
  </w:style>
  <w:style w:type="paragraph" w:styleId="Heading2">
    <w:name w:val="heading 2"/>
    <w:basedOn w:val="Normal"/>
    <w:next w:val="Normal"/>
    <w:link w:val="Heading2Char"/>
    <w:uiPriority w:val="99"/>
    <w:qFormat/>
    <w:rsid w:val="00C1627F"/>
    <w:pPr>
      <w:keepNext/>
      <w:tabs>
        <w:tab w:val="num" w:pos="576"/>
      </w:tabs>
      <w:spacing w:before="240" w:after="240"/>
      <w:ind w:left="576" w:hanging="576"/>
      <w:outlineLvl w:val="1"/>
    </w:pPr>
    <w:rPr>
      <w:rFonts w:ascii="Arial" w:hAnsi="Arial" w:cs="Arial"/>
      <w:bCs/>
      <w:iCs/>
      <w:color w:val="000080"/>
      <w:sz w:val="28"/>
      <w:szCs w:val="28"/>
    </w:rPr>
  </w:style>
  <w:style w:type="paragraph" w:styleId="Heading3">
    <w:name w:val="heading 3"/>
    <w:basedOn w:val="Normal"/>
    <w:next w:val="Normal"/>
    <w:link w:val="Heading3Char"/>
    <w:uiPriority w:val="99"/>
    <w:qFormat/>
    <w:rsid w:val="00C1627F"/>
    <w:pPr>
      <w:keepNext/>
      <w:tabs>
        <w:tab w:val="num" w:pos="720"/>
      </w:tabs>
      <w:spacing w:before="360" w:after="240"/>
      <w:ind w:left="720" w:hanging="720"/>
      <w:outlineLvl w:val="2"/>
    </w:pPr>
    <w:rPr>
      <w:rFonts w:ascii="Arial" w:hAnsi="Arial" w:cs="Arial"/>
      <w:b/>
      <w:bCs/>
      <w:color w:val="000080"/>
      <w:szCs w:val="26"/>
    </w:rPr>
  </w:style>
  <w:style w:type="paragraph" w:styleId="Heading4">
    <w:name w:val="heading 4"/>
    <w:basedOn w:val="Normal"/>
    <w:next w:val="Normal"/>
    <w:link w:val="Heading4Char"/>
    <w:uiPriority w:val="99"/>
    <w:qFormat/>
    <w:rsid w:val="006B6FF5"/>
    <w:pPr>
      <w:keepNext/>
      <w:tabs>
        <w:tab w:val="num" w:pos="0"/>
      </w:tabs>
      <w:spacing w:before="240" w:after="240"/>
      <w:outlineLvl w:val="3"/>
    </w:pPr>
    <w:rPr>
      <w:rFonts w:ascii="Arial" w:hAnsi="Arial"/>
      <w:b/>
      <w:bCs/>
      <w:color w:val="000080"/>
      <w:szCs w:val="26"/>
    </w:rPr>
  </w:style>
  <w:style w:type="paragraph" w:styleId="Heading5">
    <w:name w:val="heading 5"/>
    <w:basedOn w:val="Normal"/>
    <w:next w:val="Normal"/>
    <w:link w:val="Heading5Char"/>
    <w:uiPriority w:val="99"/>
    <w:qFormat/>
    <w:rsid w:val="00C1627F"/>
    <w:pPr>
      <w:tabs>
        <w:tab w:val="num" w:pos="1008"/>
      </w:tabs>
      <w:spacing w:before="240" w:after="60"/>
      <w:ind w:left="1008" w:hanging="1008"/>
      <w:outlineLvl w:val="4"/>
    </w:pPr>
    <w:rPr>
      <w:b/>
      <w:bCs/>
      <w:i/>
      <w:iCs/>
      <w:szCs w:val="26"/>
    </w:rPr>
  </w:style>
  <w:style w:type="paragraph" w:styleId="Heading6">
    <w:name w:val="heading 6"/>
    <w:basedOn w:val="Normal"/>
    <w:next w:val="Normal"/>
    <w:link w:val="Heading6Char"/>
    <w:uiPriority w:val="99"/>
    <w:qFormat/>
    <w:rsid w:val="00C1627F"/>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C1627F"/>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C1627F"/>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C1627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790B23"/>
    <w:rPr>
      <w:rFonts w:ascii="Cambria" w:hAnsi="Cambria"/>
      <w:b/>
      <w:kern w:val="32"/>
      <w:sz w:val="32"/>
    </w:rPr>
  </w:style>
  <w:style w:type="character" w:customStyle="1" w:styleId="Heading2Char">
    <w:name w:val="Heading 2 Char"/>
    <w:basedOn w:val="DefaultParagraphFont"/>
    <w:link w:val="Heading2"/>
    <w:uiPriority w:val="99"/>
    <w:locked/>
    <w:rsid w:val="00C1627F"/>
    <w:rPr>
      <w:rFonts w:ascii="Arial" w:hAnsi="Arial" w:cs="Arial"/>
      <w:bCs/>
      <w:iCs/>
      <w:color w:val="000080"/>
      <w:sz w:val="28"/>
      <w:szCs w:val="28"/>
    </w:rPr>
  </w:style>
  <w:style w:type="character" w:customStyle="1" w:styleId="Heading3Char">
    <w:name w:val="Heading 3 Char"/>
    <w:basedOn w:val="DefaultParagraphFont"/>
    <w:link w:val="Heading3"/>
    <w:uiPriority w:val="99"/>
    <w:locked/>
    <w:rsid w:val="00C1627F"/>
    <w:rPr>
      <w:rFonts w:ascii="Arial" w:hAnsi="Arial" w:cs="Arial"/>
      <w:b/>
      <w:bCs/>
      <w:color w:val="000080"/>
      <w:sz w:val="24"/>
      <w:szCs w:val="26"/>
    </w:rPr>
  </w:style>
  <w:style w:type="character" w:customStyle="1" w:styleId="Heading4Char">
    <w:name w:val="Heading 4 Char"/>
    <w:basedOn w:val="DefaultParagraphFont"/>
    <w:link w:val="Heading4"/>
    <w:uiPriority w:val="99"/>
    <w:locked/>
    <w:rsid w:val="006B6FF5"/>
    <w:rPr>
      <w:rFonts w:ascii="Arial" w:hAnsi="Arial"/>
      <w:b/>
      <w:bCs/>
      <w:color w:val="000080"/>
      <w:sz w:val="24"/>
      <w:szCs w:val="26"/>
    </w:rPr>
  </w:style>
  <w:style w:type="character" w:customStyle="1" w:styleId="Heading5Char">
    <w:name w:val="Heading 5 Char"/>
    <w:basedOn w:val="DefaultParagraphFont"/>
    <w:link w:val="Heading5"/>
    <w:uiPriority w:val="99"/>
    <w:locked/>
    <w:rsid w:val="00C1627F"/>
    <w:rPr>
      <w:b/>
      <w:bCs/>
      <w:i/>
      <w:iCs/>
      <w:sz w:val="24"/>
      <w:szCs w:val="26"/>
    </w:rPr>
  </w:style>
  <w:style w:type="character" w:customStyle="1" w:styleId="Heading6Char">
    <w:name w:val="Heading 6 Char"/>
    <w:basedOn w:val="DefaultParagraphFont"/>
    <w:link w:val="Heading6"/>
    <w:uiPriority w:val="99"/>
    <w:locked/>
    <w:rsid w:val="00C1627F"/>
    <w:rPr>
      <w:b/>
      <w:bCs/>
    </w:rPr>
  </w:style>
  <w:style w:type="character" w:customStyle="1" w:styleId="Heading7Char">
    <w:name w:val="Heading 7 Char"/>
    <w:basedOn w:val="DefaultParagraphFont"/>
    <w:link w:val="Heading7"/>
    <w:uiPriority w:val="99"/>
    <w:locked/>
    <w:rsid w:val="00C1627F"/>
    <w:rPr>
      <w:sz w:val="24"/>
      <w:szCs w:val="24"/>
    </w:rPr>
  </w:style>
  <w:style w:type="character" w:customStyle="1" w:styleId="Heading8Char">
    <w:name w:val="Heading 8 Char"/>
    <w:basedOn w:val="DefaultParagraphFont"/>
    <w:link w:val="Heading8"/>
    <w:uiPriority w:val="99"/>
    <w:locked/>
    <w:rsid w:val="00C1627F"/>
    <w:rPr>
      <w:i/>
      <w:iCs/>
      <w:sz w:val="24"/>
      <w:szCs w:val="24"/>
    </w:rPr>
  </w:style>
  <w:style w:type="character" w:customStyle="1" w:styleId="Heading9Char">
    <w:name w:val="Heading 9 Char"/>
    <w:basedOn w:val="DefaultParagraphFont"/>
    <w:link w:val="Heading9"/>
    <w:uiPriority w:val="99"/>
    <w:locked/>
    <w:rsid w:val="00C1627F"/>
    <w:rPr>
      <w:rFonts w:ascii="Arial" w:hAnsi="Arial" w:cs="Arial"/>
    </w:rPr>
  </w:style>
  <w:style w:type="character" w:customStyle="1" w:styleId="Heading1Char1">
    <w:name w:val="Heading 1 Char1"/>
    <w:link w:val="Heading1"/>
    <w:uiPriority w:val="99"/>
    <w:locked/>
    <w:rsid w:val="004A31C0"/>
    <w:rPr>
      <w:rFonts w:ascii="Cambria" w:hAnsi="Cambria"/>
      <w:b/>
      <w:bCs/>
      <w:kern w:val="32"/>
      <w:sz w:val="32"/>
      <w:szCs w:val="32"/>
      <w:lang w:eastAsia="en-GB"/>
    </w:rPr>
  </w:style>
  <w:style w:type="paragraph" w:styleId="BalloonText">
    <w:name w:val="Balloon Text"/>
    <w:basedOn w:val="Normal"/>
    <w:link w:val="BalloonTextChar"/>
    <w:uiPriority w:val="99"/>
    <w:semiHidden/>
    <w:rsid w:val="00D7460E"/>
    <w:rPr>
      <w:sz w:val="2"/>
      <w:szCs w:val="20"/>
      <w:lang w:eastAsia="en-GB"/>
    </w:rPr>
  </w:style>
  <w:style w:type="character" w:customStyle="1" w:styleId="BalloonTextChar">
    <w:name w:val="Balloon Text Char"/>
    <w:basedOn w:val="DefaultParagraphFont"/>
    <w:link w:val="BalloonText"/>
    <w:uiPriority w:val="99"/>
    <w:semiHidden/>
    <w:locked/>
    <w:rsid w:val="005A5F3D"/>
    <w:rPr>
      <w:sz w:val="2"/>
    </w:rPr>
  </w:style>
  <w:style w:type="paragraph" w:styleId="ListBullet">
    <w:name w:val="List Bullet"/>
    <w:basedOn w:val="Normal"/>
    <w:uiPriority w:val="99"/>
    <w:rsid w:val="00C708D6"/>
    <w:pPr>
      <w:tabs>
        <w:tab w:val="num" w:pos="360"/>
      </w:tabs>
      <w:ind w:left="360" w:hanging="360"/>
    </w:pPr>
  </w:style>
  <w:style w:type="paragraph" w:styleId="ListBullet2">
    <w:name w:val="List Bullet 2"/>
    <w:basedOn w:val="ListBullet"/>
    <w:uiPriority w:val="99"/>
    <w:rsid w:val="00C708D6"/>
    <w:pPr>
      <w:tabs>
        <w:tab w:val="clear" w:pos="360"/>
        <w:tab w:val="num" w:pos="720"/>
      </w:tabs>
      <w:ind w:left="720"/>
    </w:pPr>
  </w:style>
  <w:style w:type="paragraph" w:styleId="ListBullet3">
    <w:name w:val="List Bullet 3"/>
    <w:basedOn w:val="ListBullet2"/>
    <w:uiPriority w:val="99"/>
    <w:rsid w:val="00C708D6"/>
    <w:pPr>
      <w:tabs>
        <w:tab w:val="clear" w:pos="720"/>
        <w:tab w:val="num" w:pos="1080"/>
      </w:tabs>
      <w:ind w:firstLine="0"/>
    </w:pPr>
  </w:style>
  <w:style w:type="paragraph" w:styleId="ListBullet4">
    <w:name w:val="List Bullet 4"/>
    <w:basedOn w:val="ListBullet3"/>
    <w:uiPriority w:val="99"/>
    <w:rsid w:val="00C708D6"/>
    <w:pPr>
      <w:tabs>
        <w:tab w:val="clear" w:pos="1080"/>
        <w:tab w:val="left" w:pos="1435"/>
      </w:tabs>
      <w:ind w:left="1434" w:hanging="357"/>
    </w:pPr>
  </w:style>
  <w:style w:type="paragraph" w:styleId="ListBullet5">
    <w:name w:val="List Bullet 5"/>
    <w:basedOn w:val="ListBullet4"/>
    <w:uiPriority w:val="99"/>
    <w:rsid w:val="00485485"/>
    <w:pPr>
      <w:tabs>
        <w:tab w:val="clear" w:pos="1435"/>
        <w:tab w:val="num" w:pos="1794"/>
      </w:tabs>
      <w:ind w:left="1794" w:hanging="360"/>
    </w:pPr>
  </w:style>
  <w:style w:type="paragraph" w:styleId="Header">
    <w:name w:val="header"/>
    <w:basedOn w:val="Normal"/>
    <w:link w:val="HeaderChar"/>
    <w:uiPriority w:val="99"/>
    <w:rsid w:val="00180D89"/>
    <w:pPr>
      <w:tabs>
        <w:tab w:val="center" w:pos="4153"/>
        <w:tab w:val="right" w:pos="8306"/>
      </w:tabs>
    </w:pPr>
  </w:style>
  <w:style w:type="character" w:customStyle="1" w:styleId="HeaderChar">
    <w:name w:val="Header Char"/>
    <w:basedOn w:val="DefaultParagraphFont"/>
    <w:link w:val="Header"/>
    <w:uiPriority w:val="99"/>
    <w:semiHidden/>
    <w:locked/>
    <w:rsid w:val="00A22AD2"/>
    <w:rPr>
      <w:sz w:val="24"/>
      <w:lang w:val="en-NZ" w:eastAsia="en-NZ"/>
    </w:rPr>
  </w:style>
  <w:style w:type="paragraph" w:styleId="Footer">
    <w:name w:val="footer"/>
    <w:basedOn w:val="Normal"/>
    <w:link w:val="FooterChar"/>
    <w:uiPriority w:val="99"/>
    <w:rsid w:val="00AC4A0F"/>
    <w:pPr>
      <w:tabs>
        <w:tab w:val="center" w:pos="4153"/>
        <w:tab w:val="right" w:pos="8306"/>
      </w:tabs>
    </w:pPr>
    <w:rPr>
      <w:lang w:eastAsia="en-GB"/>
    </w:rPr>
  </w:style>
  <w:style w:type="character" w:customStyle="1" w:styleId="FooterChar">
    <w:name w:val="Footer Char"/>
    <w:basedOn w:val="DefaultParagraphFont"/>
    <w:link w:val="Footer"/>
    <w:uiPriority w:val="99"/>
    <w:semiHidden/>
    <w:locked/>
    <w:rsid w:val="005A5F3D"/>
    <w:rPr>
      <w:sz w:val="24"/>
    </w:rPr>
  </w:style>
  <w:style w:type="paragraph" w:styleId="FootnoteText">
    <w:name w:val="footnote text"/>
    <w:aliases w:val="Footnote Text Char Char Char Char Char,Footnote Text Char Char Char Char,Footnote Text Char Char Char,Footnote Text Char Char"/>
    <w:basedOn w:val="Normal"/>
    <w:link w:val="FootnoteTextChar1"/>
    <w:uiPriority w:val="99"/>
    <w:semiHidden/>
    <w:rsid w:val="00C43F12"/>
    <w:pPr>
      <w:jc w:val="both"/>
    </w:pPr>
    <w:rPr>
      <w:sz w:val="20"/>
      <w:szCs w:val="20"/>
      <w:lang w:eastAsia="en-GB"/>
    </w:rPr>
  </w:style>
  <w:style w:type="character" w:customStyle="1" w:styleId="FootnoteTextChar">
    <w:name w:val="Footnote Text Char"/>
    <w:aliases w:val="Footnote Text Char Char Char Char Char Char,Footnote Text Char Char Char Char Char1,Footnote Text Char Char Char Char1,Footnote Text Char Char Char1"/>
    <w:basedOn w:val="DefaultParagraphFont"/>
    <w:uiPriority w:val="99"/>
    <w:semiHidden/>
    <w:locked/>
    <w:rsid w:val="00AC7EA2"/>
    <w:rPr>
      <w:sz w:val="20"/>
    </w:rPr>
  </w:style>
  <w:style w:type="character" w:customStyle="1" w:styleId="FootnoteTextChar1">
    <w:name w:val="Footnote Text Char1"/>
    <w:aliases w:val="Footnote Text Char Char Char Char Char Char1,Footnote Text Char Char Char Char Char2,Footnote Text Char Char Char Char2,Footnote Text Char Char Char2"/>
    <w:link w:val="FootnoteText"/>
    <w:uiPriority w:val="99"/>
    <w:locked/>
    <w:rsid w:val="00D93587"/>
    <w:rPr>
      <w:rFonts w:ascii="Arial" w:hAnsi="Arial"/>
      <w:sz w:val="18"/>
      <w:lang w:val="en-NZ" w:eastAsia="en-NZ"/>
    </w:rPr>
  </w:style>
  <w:style w:type="character" w:styleId="FootnoteReference">
    <w:name w:val="footnote reference"/>
    <w:basedOn w:val="DefaultParagraphFont"/>
    <w:uiPriority w:val="99"/>
    <w:semiHidden/>
    <w:rsid w:val="00BA5A4B"/>
    <w:rPr>
      <w:rFonts w:cs="Times New Roman"/>
      <w:vertAlign w:val="superscript"/>
    </w:rPr>
  </w:style>
  <w:style w:type="table" w:styleId="TableGrid">
    <w:name w:val="Table Grid"/>
    <w:basedOn w:val="TableNormal"/>
    <w:uiPriority w:val="99"/>
    <w:rsid w:val="00BA5A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A5A4B"/>
    <w:rPr>
      <w:rFonts w:cs="Times New Roman"/>
    </w:rPr>
  </w:style>
  <w:style w:type="paragraph" w:customStyle="1" w:styleId="Heading3Unnumbered">
    <w:name w:val="Heading 3 Unnumbered"/>
    <w:basedOn w:val="Normal"/>
    <w:next w:val="Normal"/>
    <w:uiPriority w:val="99"/>
    <w:rsid w:val="00BA5A4B"/>
    <w:pPr>
      <w:keepNext/>
      <w:spacing w:after="240"/>
      <w:outlineLvl w:val="2"/>
    </w:pPr>
    <w:rPr>
      <w:rFonts w:ascii="Arial" w:hAnsi="Arial"/>
      <w:b/>
      <w:sz w:val="28"/>
      <w:szCs w:val="20"/>
      <w:lang w:val="en-AU"/>
    </w:rPr>
  </w:style>
  <w:style w:type="character" w:styleId="CommentReference">
    <w:name w:val="annotation reference"/>
    <w:basedOn w:val="DefaultParagraphFont"/>
    <w:uiPriority w:val="99"/>
    <w:semiHidden/>
    <w:rsid w:val="00F0232B"/>
    <w:rPr>
      <w:rFonts w:cs="Times New Roman"/>
      <w:sz w:val="16"/>
    </w:rPr>
  </w:style>
  <w:style w:type="paragraph" w:styleId="CommentText">
    <w:name w:val="annotation text"/>
    <w:basedOn w:val="Normal"/>
    <w:link w:val="CommentTextChar"/>
    <w:uiPriority w:val="99"/>
    <w:semiHidden/>
    <w:rsid w:val="00F0232B"/>
    <w:rPr>
      <w:sz w:val="20"/>
      <w:szCs w:val="20"/>
      <w:lang w:eastAsia="en-GB"/>
    </w:rPr>
  </w:style>
  <w:style w:type="character" w:customStyle="1" w:styleId="CommentTextChar">
    <w:name w:val="Comment Text Char"/>
    <w:basedOn w:val="DefaultParagraphFont"/>
    <w:link w:val="CommentText"/>
    <w:uiPriority w:val="99"/>
    <w:semiHidden/>
    <w:locked/>
    <w:rsid w:val="005A5F3D"/>
    <w:rPr>
      <w:sz w:val="20"/>
    </w:rPr>
  </w:style>
  <w:style w:type="paragraph" w:styleId="CommentSubject">
    <w:name w:val="annotation subject"/>
    <w:basedOn w:val="CommentText"/>
    <w:next w:val="CommentText"/>
    <w:link w:val="CommentSubjectChar"/>
    <w:uiPriority w:val="99"/>
    <w:semiHidden/>
    <w:rsid w:val="00F0232B"/>
    <w:rPr>
      <w:b/>
      <w:bCs/>
    </w:rPr>
  </w:style>
  <w:style w:type="character" w:customStyle="1" w:styleId="CommentSubjectChar">
    <w:name w:val="Comment Subject Char"/>
    <w:basedOn w:val="CommentTextChar"/>
    <w:link w:val="CommentSubject"/>
    <w:uiPriority w:val="99"/>
    <w:semiHidden/>
    <w:locked/>
    <w:rsid w:val="005A5F3D"/>
    <w:rPr>
      <w:b/>
      <w:sz w:val="20"/>
    </w:rPr>
  </w:style>
  <w:style w:type="paragraph" w:styleId="BodyText">
    <w:name w:val="Body Text"/>
    <w:basedOn w:val="Normal"/>
    <w:link w:val="BodyTextChar"/>
    <w:uiPriority w:val="99"/>
    <w:rsid w:val="00AF1AB4"/>
    <w:pPr>
      <w:spacing w:after="120"/>
      <w:ind w:left="357"/>
      <w:jc w:val="both"/>
    </w:pPr>
    <w:rPr>
      <w:rFonts w:ascii="Arial" w:hAnsi="Arial"/>
      <w:spacing w:val="-5"/>
      <w:sz w:val="20"/>
      <w:szCs w:val="20"/>
      <w:lang w:eastAsia="en-US"/>
    </w:rPr>
  </w:style>
  <w:style w:type="character" w:customStyle="1" w:styleId="BodyTextChar">
    <w:name w:val="Body Text Char"/>
    <w:basedOn w:val="DefaultParagraphFont"/>
    <w:link w:val="BodyText"/>
    <w:uiPriority w:val="99"/>
    <w:locked/>
    <w:rsid w:val="00AF1AB4"/>
    <w:rPr>
      <w:rFonts w:ascii="Arial" w:hAnsi="Arial"/>
      <w:spacing w:val="-5"/>
      <w:lang w:val="en-NZ" w:eastAsia="en-US"/>
    </w:rPr>
  </w:style>
  <w:style w:type="paragraph" w:customStyle="1" w:styleId="WPBodyText">
    <w:name w:val="WP Body Text"/>
    <w:basedOn w:val="Normal"/>
    <w:next w:val="WPBodyText-Indent"/>
    <w:link w:val="WPBodyTextChar"/>
    <w:uiPriority w:val="99"/>
    <w:rsid w:val="00313085"/>
    <w:pPr>
      <w:spacing w:after="240" w:line="360" w:lineRule="auto"/>
      <w:jc w:val="both"/>
    </w:pPr>
    <w:rPr>
      <w:rFonts w:ascii="Arial" w:eastAsia="SimSun" w:hAnsi="Arial"/>
      <w:szCs w:val="20"/>
      <w:lang w:eastAsia="zh-CN"/>
    </w:rPr>
  </w:style>
  <w:style w:type="paragraph" w:customStyle="1" w:styleId="WPBodyText-Indent">
    <w:name w:val="WP Body Text - Indent"/>
    <w:basedOn w:val="WPBodyText"/>
    <w:uiPriority w:val="99"/>
    <w:rsid w:val="00313085"/>
    <w:pPr>
      <w:ind w:firstLine="720"/>
    </w:pPr>
  </w:style>
  <w:style w:type="character" w:customStyle="1" w:styleId="WPBodyTextChar">
    <w:name w:val="WP Body Text Char"/>
    <w:link w:val="WPBodyText"/>
    <w:uiPriority w:val="99"/>
    <w:locked/>
    <w:rsid w:val="00313085"/>
    <w:rPr>
      <w:rFonts w:ascii="Arial" w:eastAsia="SimSun" w:hAnsi="Arial"/>
      <w:sz w:val="24"/>
      <w:lang w:val="en-NZ" w:eastAsia="zh-CN"/>
    </w:rPr>
  </w:style>
  <w:style w:type="paragraph" w:styleId="Caption">
    <w:name w:val="caption"/>
    <w:basedOn w:val="Normal"/>
    <w:next w:val="Normal"/>
    <w:uiPriority w:val="99"/>
    <w:qFormat/>
    <w:rsid w:val="00190CD9"/>
    <w:pPr>
      <w:keepNext/>
      <w:spacing w:before="120" w:after="120"/>
      <w:ind w:left="964" w:hanging="964"/>
    </w:pPr>
    <w:rPr>
      <w:rFonts w:ascii="Arial" w:hAnsi="Arial"/>
      <w:b/>
      <w:bCs/>
      <w:color w:val="000080"/>
      <w:sz w:val="22"/>
      <w:szCs w:val="20"/>
      <w:lang w:eastAsia="en-GB"/>
    </w:rPr>
  </w:style>
  <w:style w:type="paragraph" w:customStyle="1" w:styleId="MainTextFirstline">
    <w:name w:val="Main Text First line"/>
    <w:basedOn w:val="Normal"/>
    <w:next w:val="MainText"/>
    <w:uiPriority w:val="99"/>
    <w:rsid w:val="00C04F64"/>
    <w:pPr>
      <w:spacing w:after="120" w:line="360" w:lineRule="auto"/>
      <w:jc w:val="both"/>
    </w:pPr>
    <w:rPr>
      <w:rFonts w:ascii="Arial" w:hAnsi="Arial"/>
      <w:sz w:val="22"/>
      <w:szCs w:val="20"/>
      <w:lang w:eastAsia="en-US"/>
    </w:rPr>
  </w:style>
  <w:style w:type="paragraph" w:customStyle="1" w:styleId="MainText">
    <w:name w:val="Main Text"/>
    <w:basedOn w:val="Normal"/>
    <w:uiPriority w:val="99"/>
    <w:rsid w:val="00177423"/>
    <w:pPr>
      <w:spacing w:after="120" w:line="360" w:lineRule="auto"/>
      <w:ind w:firstLine="567"/>
      <w:jc w:val="both"/>
    </w:pPr>
    <w:rPr>
      <w:rFonts w:ascii="Arial" w:hAnsi="Arial"/>
      <w:sz w:val="22"/>
      <w:szCs w:val="20"/>
      <w:lang w:eastAsia="en-US"/>
    </w:rPr>
  </w:style>
  <w:style w:type="paragraph" w:customStyle="1" w:styleId="WPHeading2">
    <w:name w:val="WP Heading 2"/>
    <w:basedOn w:val="Heading3"/>
    <w:next w:val="WPBodyText"/>
    <w:uiPriority w:val="99"/>
    <w:rsid w:val="00C6109A"/>
    <w:pPr>
      <w:numPr>
        <w:ilvl w:val="1"/>
        <w:numId w:val="23"/>
      </w:numPr>
      <w:pBdr>
        <w:bottom w:val="single" w:sz="4" w:space="1" w:color="auto"/>
      </w:pBdr>
      <w:tabs>
        <w:tab w:val="num" w:pos="643"/>
        <w:tab w:val="num" w:pos="926"/>
      </w:tabs>
    </w:pPr>
    <w:rPr>
      <w:rFonts w:eastAsia="SimSun"/>
      <w:b w:val="0"/>
      <w:bCs w:val="0"/>
      <w:color w:val="333399"/>
      <w:sz w:val="32"/>
      <w:lang w:eastAsia="zh-CN"/>
    </w:rPr>
  </w:style>
  <w:style w:type="paragraph" w:customStyle="1" w:styleId="WPHeading3">
    <w:name w:val="WP Heading 3"/>
    <w:basedOn w:val="WPHeading2"/>
    <w:next w:val="WPBodyText"/>
    <w:uiPriority w:val="99"/>
    <w:rsid w:val="00C6109A"/>
    <w:pPr>
      <w:numPr>
        <w:ilvl w:val="2"/>
      </w:numPr>
      <w:pBdr>
        <w:bottom w:val="none" w:sz="0" w:space="0" w:color="auto"/>
      </w:pBdr>
      <w:tabs>
        <w:tab w:val="num" w:pos="643"/>
      </w:tabs>
    </w:pPr>
    <w:rPr>
      <w:rFonts w:cs="Times New Roman"/>
      <w:sz w:val="28"/>
      <w:szCs w:val="20"/>
    </w:rPr>
  </w:style>
  <w:style w:type="paragraph" w:styleId="TOC1">
    <w:name w:val="toc 1"/>
    <w:basedOn w:val="Heading1"/>
    <w:next w:val="Heading2"/>
    <w:autoRedefine/>
    <w:uiPriority w:val="99"/>
    <w:rsid w:val="00FD02A4"/>
    <w:pPr>
      <w:keepNext w:val="0"/>
      <w:tabs>
        <w:tab w:val="clear" w:pos="432"/>
      </w:tabs>
      <w:spacing w:before="120" w:after="0"/>
      <w:ind w:left="0" w:firstLine="0"/>
      <w:outlineLvl w:val="9"/>
    </w:pPr>
    <w:rPr>
      <w:iCs/>
      <w:kern w:val="0"/>
      <w:sz w:val="24"/>
      <w:szCs w:val="24"/>
    </w:rPr>
  </w:style>
  <w:style w:type="paragraph" w:styleId="TOC2">
    <w:name w:val="toc 2"/>
    <w:basedOn w:val="Normal"/>
    <w:next w:val="Normal"/>
    <w:autoRedefine/>
    <w:uiPriority w:val="99"/>
    <w:rsid w:val="00FD02A4"/>
    <w:pPr>
      <w:spacing w:before="60"/>
      <w:ind w:left="238"/>
    </w:pPr>
    <w:rPr>
      <w:rFonts w:ascii="Arial" w:hAnsi="Arial"/>
      <w:bCs/>
      <w:sz w:val="22"/>
      <w:szCs w:val="22"/>
    </w:rPr>
  </w:style>
  <w:style w:type="character" w:styleId="Hyperlink">
    <w:name w:val="Hyperlink"/>
    <w:basedOn w:val="DefaultParagraphFont"/>
    <w:uiPriority w:val="99"/>
    <w:rsid w:val="00E422A6"/>
    <w:rPr>
      <w:rFonts w:ascii="Arial" w:hAnsi="Arial" w:cs="Times New Roman"/>
      <w:color w:val="0000FF"/>
      <w:u w:val="single"/>
    </w:rPr>
  </w:style>
  <w:style w:type="paragraph" w:customStyle="1" w:styleId="WPHeading4">
    <w:name w:val="WP Heading 4"/>
    <w:basedOn w:val="WPHeading3"/>
    <w:next w:val="WPBodyText"/>
    <w:uiPriority w:val="99"/>
    <w:rsid w:val="00634FA1"/>
    <w:rPr>
      <w:b/>
      <w:bCs/>
      <w:color w:val="auto"/>
      <w:sz w:val="24"/>
    </w:rPr>
  </w:style>
  <w:style w:type="paragraph" w:customStyle="1" w:styleId="WPHeading1">
    <w:name w:val="WP Heading 1"/>
    <w:basedOn w:val="Heading1"/>
    <w:next w:val="WPHeading2"/>
    <w:uiPriority w:val="99"/>
    <w:rsid w:val="00C6109A"/>
    <w:pPr>
      <w:numPr>
        <w:numId w:val="23"/>
      </w:numPr>
      <w:tabs>
        <w:tab w:val="num" w:pos="643"/>
        <w:tab w:val="num" w:pos="926"/>
      </w:tabs>
      <w:spacing w:before="1920" w:after="720" w:line="360" w:lineRule="auto"/>
      <w:ind w:left="0" w:firstLine="0"/>
    </w:pPr>
    <w:rPr>
      <w:rFonts w:eastAsia="SimSun"/>
      <w:b w:val="0"/>
      <w:sz w:val="52"/>
      <w:szCs w:val="20"/>
      <w:lang w:eastAsia="zh-CN"/>
    </w:rPr>
  </w:style>
  <w:style w:type="paragraph" w:customStyle="1" w:styleId="WPAuthorline">
    <w:name w:val="WP Author line"/>
    <w:basedOn w:val="Normal"/>
    <w:uiPriority w:val="99"/>
    <w:rsid w:val="00634FA1"/>
    <w:pPr>
      <w:ind w:left="2280"/>
      <w:jc w:val="right"/>
    </w:pPr>
    <w:rPr>
      <w:rFonts w:ascii="Arial" w:eastAsia="SimSun" w:hAnsi="Arial"/>
      <w:sz w:val="32"/>
      <w:szCs w:val="20"/>
      <w:lang w:eastAsia="zh-CN"/>
    </w:rPr>
  </w:style>
  <w:style w:type="paragraph" w:customStyle="1" w:styleId="WPDetails">
    <w:name w:val="WP Details"/>
    <w:basedOn w:val="Normal"/>
    <w:uiPriority w:val="99"/>
    <w:rsid w:val="00634FA1"/>
    <w:pPr>
      <w:spacing w:line="360" w:lineRule="auto"/>
      <w:ind w:left="2280"/>
      <w:jc w:val="right"/>
    </w:pPr>
    <w:rPr>
      <w:rFonts w:ascii="Arial" w:eastAsia="SimSun" w:hAnsi="Arial"/>
      <w:szCs w:val="20"/>
      <w:lang w:eastAsia="zh-CN"/>
    </w:rPr>
  </w:style>
  <w:style w:type="paragraph" w:customStyle="1" w:styleId="StyleWPBodyTextAfter6pt">
    <w:name w:val="Style WP Body Text + After:  6 pt"/>
    <w:basedOn w:val="WPBodyText"/>
    <w:autoRedefine/>
    <w:uiPriority w:val="99"/>
    <w:rsid w:val="00634FA1"/>
    <w:pPr>
      <w:spacing w:after="120"/>
    </w:pPr>
  </w:style>
  <w:style w:type="paragraph" w:customStyle="1" w:styleId="OPCoverTitle">
    <w:name w:val="OP Cover Title"/>
    <w:uiPriority w:val="99"/>
    <w:rsid w:val="001C1639"/>
    <w:pPr>
      <w:ind w:left="2280"/>
      <w:jc w:val="right"/>
    </w:pPr>
    <w:rPr>
      <w:rFonts w:ascii="Arial" w:eastAsia="SimSun" w:hAnsi="Arial"/>
      <w:color w:val="333399"/>
      <w:kern w:val="32"/>
      <w:sz w:val="52"/>
      <w:szCs w:val="32"/>
      <w:lang w:eastAsia="zh-CN"/>
    </w:rPr>
  </w:style>
  <w:style w:type="paragraph" w:customStyle="1" w:styleId="OPAuthor">
    <w:name w:val="OP Author"/>
    <w:basedOn w:val="Normal"/>
    <w:uiPriority w:val="99"/>
    <w:rsid w:val="00634FA1"/>
    <w:pPr>
      <w:ind w:left="2280"/>
      <w:jc w:val="right"/>
    </w:pPr>
    <w:rPr>
      <w:rFonts w:ascii="Arial" w:eastAsia="SimSun" w:hAnsi="Arial"/>
      <w:color w:val="000080"/>
      <w:sz w:val="32"/>
      <w:szCs w:val="20"/>
      <w:lang w:eastAsia="zh-CN"/>
    </w:rPr>
  </w:style>
  <w:style w:type="paragraph" w:customStyle="1" w:styleId="OPCoverInfo">
    <w:name w:val="OP Cover Info"/>
    <w:basedOn w:val="Normal"/>
    <w:uiPriority w:val="99"/>
    <w:rsid w:val="00634FA1"/>
    <w:pPr>
      <w:spacing w:line="360" w:lineRule="auto"/>
      <w:ind w:left="2280"/>
      <w:jc w:val="right"/>
    </w:pPr>
    <w:rPr>
      <w:rFonts w:ascii="Arial" w:eastAsia="SimSun" w:hAnsi="Arial"/>
      <w:color w:val="000080"/>
      <w:szCs w:val="20"/>
      <w:lang w:eastAsia="zh-CN"/>
    </w:rPr>
  </w:style>
  <w:style w:type="paragraph" w:customStyle="1" w:styleId="OPInfoPageHeading">
    <w:name w:val="OP Info Page Heading"/>
    <w:basedOn w:val="WPBodyText"/>
    <w:next w:val="WPBodyText"/>
    <w:uiPriority w:val="99"/>
    <w:rsid w:val="00634FA1"/>
    <w:pPr>
      <w:pBdr>
        <w:bottom w:val="single" w:sz="6" w:space="1" w:color="auto"/>
      </w:pBdr>
    </w:pPr>
    <w:rPr>
      <w:color w:val="000080"/>
    </w:rPr>
  </w:style>
  <w:style w:type="paragraph" w:customStyle="1" w:styleId="Equation">
    <w:name w:val="Equation"/>
    <w:basedOn w:val="Normal"/>
    <w:next w:val="MainTextFirstline"/>
    <w:uiPriority w:val="99"/>
    <w:rsid w:val="007F03E0"/>
    <w:pPr>
      <w:numPr>
        <w:numId w:val="21"/>
      </w:numPr>
      <w:spacing w:before="120" w:after="240" w:line="360" w:lineRule="auto"/>
      <w:ind w:left="833"/>
      <w:jc w:val="both"/>
    </w:pPr>
    <w:rPr>
      <w:rFonts w:ascii="Arial" w:hAnsi="Arial"/>
      <w:szCs w:val="20"/>
      <w:lang w:eastAsia="en-US"/>
    </w:rPr>
  </w:style>
  <w:style w:type="paragraph" w:styleId="Bibliography">
    <w:name w:val="Bibliography"/>
    <w:basedOn w:val="WPBodyText"/>
    <w:uiPriority w:val="99"/>
    <w:rsid w:val="00C9630A"/>
    <w:pPr>
      <w:spacing w:after="120"/>
      <w:ind w:left="720" w:hanging="720"/>
    </w:pPr>
    <w:rPr>
      <w:sz w:val="22"/>
    </w:rPr>
  </w:style>
  <w:style w:type="paragraph" w:customStyle="1" w:styleId="se">
    <w:name w:val="se"/>
    <w:basedOn w:val="PlainText"/>
    <w:link w:val="seChar"/>
    <w:uiPriority w:val="99"/>
    <w:rsid w:val="0044162D"/>
    <w:pPr>
      <w:keepNext/>
      <w:spacing w:after="20"/>
    </w:pPr>
    <w:rPr>
      <w:rFonts w:ascii="Arial" w:hAnsi="Arial"/>
      <w:sz w:val="16"/>
      <w:lang w:eastAsia="en-NZ"/>
    </w:rPr>
  </w:style>
  <w:style w:type="paragraph" w:styleId="PlainText">
    <w:name w:val="Plain Text"/>
    <w:basedOn w:val="Normal"/>
    <w:link w:val="PlainTextChar"/>
    <w:uiPriority w:val="99"/>
    <w:rsid w:val="00634FA1"/>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locked/>
    <w:rsid w:val="0044162D"/>
    <w:rPr>
      <w:rFonts w:ascii="Courier New" w:eastAsia="SimSun" w:hAnsi="Courier New"/>
      <w:lang w:val="en-NZ" w:eastAsia="zh-CN"/>
    </w:rPr>
  </w:style>
  <w:style w:type="character" w:customStyle="1" w:styleId="seChar">
    <w:name w:val="se Char"/>
    <w:link w:val="se"/>
    <w:uiPriority w:val="99"/>
    <w:locked/>
    <w:rsid w:val="0044162D"/>
    <w:rPr>
      <w:rFonts w:ascii="Arial" w:eastAsia="SimSun" w:hAnsi="Arial"/>
      <w:sz w:val="16"/>
      <w:lang w:val="en-NZ" w:eastAsia="en-NZ"/>
    </w:rPr>
  </w:style>
  <w:style w:type="paragraph" w:customStyle="1" w:styleId="Tablefootnote">
    <w:name w:val="Table footnote"/>
    <w:basedOn w:val="Normal"/>
    <w:uiPriority w:val="99"/>
    <w:rsid w:val="00634FA1"/>
    <w:pPr>
      <w:numPr>
        <w:numId w:val="22"/>
      </w:numPr>
    </w:pPr>
  </w:style>
  <w:style w:type="paragraph" w:customStyle="1" w:styleId="Clear">
    <w:name w:val="Clear"/>
    <w:basedOn w:val="WPBodyText-Indent"/>
    <w:uiPriority w:val="99"/>
    <w:rsid w:val="00634FA1"/>
  </w:style>
  <w:style w:type="paragraph" w:customStyle="1" w:styleId="Style1">
    <w:name w:val="Style1"/>
    <w:basedOn w:val="PlainText"/>
    <w:uiPriority w:val="99"/>
    <w:rsid w:val="00634FA1"/>
    <w:rPr>
      <w:rFonts w:eastAsia="Times New Roman"/>
      <w:b/>
      <w:bCs/>
      <w:sz w:val="24"/>
      <w:szCs w:val="24"/>
      <w:lang w:eastAsia="en-NZ"/>
    </w:rPr>
  </w:style>
  <w:style w:type="paragraph" w:styleId="TableofFigures">
    <w:name w:val="table of figures"/>
    <w:basedOn w:val="Normal"/>
    <w:next w:val="Normal"/>
    <w:uiPriority w:val="99"/>
    <w:semiHidden/>
    <w:rsid w:val="00342EDC"/>
    <w:pPr>
      <w:ind w:left="567" w:hanging="567"/>
    </w:pPr>
    <w:rPr>
      <w:rFonts w:ascii="Arial" w:eastAsia="SimSun" w:hAnsi="Arial"/>
      <w:szCs w:val="20"/>
      <w:lang w:eastAsia="zh-CN"/>
    </w:rPr>
  </w:style>
  <w:style w:type="paragraph" w:styleId="TOC3">
    <w:name w:val="toc 3"/>
    <w:basedOn w:val="Normal"/>
    <w:next w:val="Normal"/>
    <w:autoRedefine/>
    <w:uiPriority w:val="99"/>
    <w:semiHidden/>
    <w:rsid w:val="006F0398"/>
    <w:pPr>
      <w:spacing w:before="20"/>
      <w:ind w:left="482"/>
    </w:pPr>
    <w:rPr>
      <w:rFonts w:ascii="Arial" w:hAnsi="Arial"/>
      <w:sz w:val="20"/>
      <w:szCs w:val="20"/>
    </w:rPr>
  </w:style>
  <w:style w:type="paragraph" w:customStyle="1" w:styleId="Tablecoefficient">
    <w:name w:val="Table coefficient"/>
    <w:basedOn w:val="PlainText"/>
    <w:uiPriority w:val="99"/>
    <w:rsid w:val="00E11E8A"/>
    <w:pPr>
      <w:keepNext/>
      <w:spacing w:before="20"/>
      <w:jc w:val="center"/>
    </w:pPr>
    <w:rPr>
      <w:rFonts w:ascii="Times New Roman" w:eastAsia="Times New Roman" w:hAnsi="Times New Roman" w:cs="Times New Roman"/>
      <w:sz w:val="24"/>
      <w:szCs w:val="24"/>
      <w:lang w:eastAsia="en-NZ"/>
    </w:rPr>
  </w:style>
  <w:style w:type="paragraph" w:customStyle="1" w:styleId="StyleHeading311ptNotBoldAuto">
    <w:name w:val="Style Heading 3 + 11 pt Not Bold Auto"/>
    <w:basedOn w:val="MainText"/>
    <w:next w:val="MainText"/>
    <w:uiPriority w:val="99"/>
    <w:rsid w:val="00F87E19"/>
    <w:rPr>
      <w:b/>
      <w:bCs/>
    </w:rPr>
  </w:style>
  <w:style w:type="paragraph" w:styleId="TOC5">
    <w:name w:val="toc 5"/>
    <w:basedOn w:val="Normal"/>
    <w:next w:val="Normal"/>
    <w:autoRedefine/>
    <w:uiPriority w:val="99"/>
    <w:semiHidden/>
    <w:rsid w:val="00FD02A4"/>
    <w:pPr>
      <w:ind w:left="960"/>
    </w:pPr>
    <w:rPr>
      <w:sz w:val="20"/>
      <w:szCs w:val="20"/>
    </w:rPr>
  </w:style>
  <w:style w:type="paragraph" w:styleId="TOC4">
    <w:name w:val="toc 4"/>
    <w:basedOn w:val="Normal"/>
    <w:next w:val="Normal"/>
    <w:autoRedefine/>
    <w:uiPriority w:val="99"/>
    <w:semiHidden/>
    <w:rsid w:val="00E422A6"/>
    <w:pPr>
      <w:ind w:left="720"/>
    </w:pPr>
    <w:rPr>
      <w:rFonts w:ascii="Arial" w:hAnsi="Arial"/>
      <w:sz w:val="20"/>
      <w:szCs w:val="20"/>
    </w:rPr>
  </w:style>
  <w:style w:type="paragraph" w:customStyle="1" w:styleId="Heading1withoutnumbers">
    <w:name w:val="Heading 1 without numbers"/>
    <w:basedOn w:val="Heading1"/>
    <w:uiPriority w:val="99"/>
    <w:rsid w:val="00FD02A4"/>
    <w:pPr>
      <w:tabs>
        <w:tab w:val="clear" w:pos="432"/>
      </w:tabs>
      <w:ind w:left="0" w:firstLine="0"/>
    </w:pPr>
  </w:style>
  <w:style w:type="paragraph" w:styleId="TOC6">
    <w:name w:val="toc 6"/>
    <w:basedOn w:val="Normal"/>
    <w:next w:val="Normal"/>
    <w:autoRedefine/>
    <w:uiPriority w:val="99"/>
    <w:semiHidden/>
    <w:rsid w:val="00FD02A4"/>
    <w:pPr>
      <w:ind w:left="1200"/>
    </w:pPr>
    <w:rPr>
      <w:sz w:val="20"/>
      <w:szCs w:val="20"/>
    </w:rPr>
  </w:style>
  <w:style w:type="paragraph" w:styleId="TOC7">
    <w:name w:val="toc 7"/>
    <w:basedOn w:val="Normal"/>
    <w:next w:val="Normal"/>
    <w:autoRedefine/>
    <w:uiPriority w:val="99"/>
    <w:semiHidden/>
    <w:rsid w:val="00FD02A4"/>
    <w:pPr>
      <w:ind w:left="1440"/>
    </w:pPr>
    <w:rPr>
      <w:sz w:val="20"/>
      <w:szCs w:val="20"/>
    </w:rPr>
  </w:style>
  <w:style w:type="paragraph" w:styleId="TOC8">
    <w:name w:val="toc 8"/>
    <w:basedOn w:val="Normal"/>
    <w:next w:val="Normal"/>
    <w:autoRedefine/>
    <w:uiPriority w:val="99"/>
    <w:semiHidden/>
    <w:rsid w:val="00FD02A4"/>
    <w:pPr>
      <w:ind w:left="1680"/>
    </w:pPr>
    <w:rPr>
      <w:sz w:val="20"/>
      <w:szCs w:val="20"/>
    </w:rPr>
  </w:style>
  <w:style w:type="paragraph" w:styleId="TOC9">
    <w:name w:val="toc 9"/>
    <w:basedOn w:val="Normal"/>
    <w:next w:val="Normal"/>
    <w:autoRedefine/>
    <w:uiPriority w:val="99"/>
    <w:semiHidden/>
    <w:rsid w:val="00FD02A4"/>
    <w:pPr>
      <w:ind w:left="1920"/>
    </w:pPr>
    <w:rPr>
      <w:sz w:val="20"/>
      <w:szCs w:val="20"/>
    </w:rPr>
  </w:style>
  <w:style w:type="paragraph" w:styleId="EndnoteText">
    <w:name w:val="endnote text"/>
    <w:basedOn w:val="Normal"/>
    <w:link w:val="EndnoteTextChar"/>
    <w:uiPriority w:val="99"/>
    <w:semiHidden/>
    <w:rsid w:val="00B60F2B"/>
    <w:rPr>
      <w:sz w:val="20"/>
      <w:szCs w:val="20"/>
      <w:lang w:eastAsia="en-GB"/>
    </w:rPr>
  </w:style>
  <w:style w:type="character" w:customStyle="1" w:styleId="EndnoteTextChar">
    <w:name w:val="Endnote Text Char"/>
    <w:basedOn w:val="DefaultParagraphFont"/>
    <w:link w:val="EndnoteText"/>
    <w:uiPriority w:val="99"/>
    <w:semiHidden/>
    <w:locked/>
    <w:rsid w:val="005A5F3D"/>
    <w:rPr>
      <w:sz w:val="20"/>
    </w:rPr>
  </w:style>
  <w:style w:type="character" w:styleId="EndnoteReference">
    <w:name w:val="endnote reference"/>
    <w:basedOn w:val="DefaultParagraphFont"/>
    <w:uiPriority w:val="99"/>
    <w:semiHidden/>
    <w:rsid w:val="00B60F2B"/>
    <w:rPr>
      <w:rFonts w:cs="Times New Roman"/>
      <w:vertAlign w:val="superscript"/>
    </w:rPr>
  </w:style>
  <w:style w:type="paragraph" w:customStyle="1" w:styleId="BodyText1">
    <w:name w:val="Body Text1"/>
    <w:basedOn w:val="Normal"/>
    <w:link w:val="BodytextChar0"/>
    <w:uiPriority w:val="99"/>
    <w:rsid w:val="00E009C3"/>
    <w:pPr>
      <w:jc w:val="both"/>
    </w:pPr>
    <w:rPr>
      <w:rFonts w:ascii="Arial" w:hAnsi="Arial"/>
      <w:sz w:val="22"/>
      <w:lang w:eastAsia="en-US"/>
    </w:rPr>
  </w:style>
  <w:style w:type="paragraph" w:customStyle="1" w:styleId="AppendixHeading2">
    <w:name w:val="Appendix Heading 2"/>
    <w:basedOn w:val="Heading2"/>
    <w:uiPriority w:val="99"/>
    <w:rsid w:val="00FE63C8"/>
    <w:pPr>
      <w:tabs>
        <w:tab w:val="clear" w:pos="576"/>
        <w:tab w:val="num" w:pos="643"/>
        <w:tab w:val="num" w:pos="926"/>
        <w:tab w:val="num" w:pos="1209"/>
        <w:tab w:val="num" w:pos="1567"/>
      </w:tabs>
      <w:ind w:left="578" w:hanging="578"/>
    </w:pPr>
  </w:style>
  <w:style w:type="paragraph" w:customStyle="1" w:styleId="AppendixHeading3">
    <w:name w:val="Appendix Heading 3"/>
    <w:basedOn w:val="Heading2"/>
    <w:next w:val="MainTextFirstline"/>
    <w:uiPriority w:val="99"/>
    <w:rsid w:val="00A522AD"/>
    <w:pPr>
      <w:numPr>
        <w:ilvl w:val="2"/>
        <w:numId w:val="24"/>
      </w:numPr>
      <w:tabs>
        <w:tab w:val="num" w:pos="643"/>
        <w:tab w:val="num" w:pos="926"/>
        <w:tab w:val="num" w:pos="1209"/>
      </w:tabs>
    </w:pPr>
  </w:style>
  <w:style w:type="paragraph" w:customStyle="1" w:styleId="Appendixheading">
    <w:name w:val="Appendix heading"/>
    <w:basedOn w:val="Heading1"/>
    <w:next w:val="MainTextFirstline"/>
    <w:uiPriority w:val="99"/>
    <w:rsid w:val="00FE63C8"/>
    <w:pPr>
      <w:pageBreakBefore/>
      <w:numPr>
        <w:numId w:val="24"/>
      </w:numPr>
      <w:tabs>
        <w:tab w:val="num" w:pos="643"/>
        <w:tab w:val="num" w:pos="926"/>
        <w:tab w:val="num" w:pos="1209"/>
      </w:tabs>
      <w:ind w:left="431" w:hanging="431"/>
    </w:pPr>
  </w:style>
  <w:style w:type="paragraph" w:styleId="ListNumber2">
    <w:name w:val="List Number 2"/>
    <w:basedOn w:val="ListNumber"/>
    <w:uiPriority w:val="99"/>
    <w:rsid w:val="005679A4"/>
    <w:pPr>
      <w:numPr>
        <w:numId w:val="25"/>
      </w:numPr>
      <w:spacing w:after="240"/>
    </w:pPr>
    <w:rPr>
      <w:rFonts w:ascii="Arial" w:hAnsi="Arial"/>
      <w:szCs w:val="20"/>
      <w:lang w:val="en-AU"/>
    </w:rPr>
  </w:style>
  <w:style w:type="paragraph" w:styleId="ListNumber">
    <w:name w:val="List Number"/>
    <w:basedOn w:val="Normal"/>
    <w:uiPriority w:val="99"/>
    <w:rsid w:val="005679A4"/>
    <w:pPr>
      <w:numPr>
        <w:numId w:val="26"/>
      </w:numPr>
    </w:pPr>
  </w:style>
  <w:style w:type="character" w:styleId="Strong">
    <w:name w:val="Strong"/>
    <w:basedOn w:val="DefaultParagraphFont"/>
    <w:uiPriority w:val="99"/>
    <w:qFormat/>
    <w:rsid w:val="00727654"/>
    <w:rPr>
      <w:rFonts w:ascii="Arial" w:hAnsi="Arial" w:cs="Times New Roman"/>
      <w:b/>
      <w:sz w:val="24"/>
    </w:rPr>
  </w:style>
  <w:style w:type="paragraph" w:customStyle="1" w:styleId="CharCharCharChar">
    <w:name w:val="Char Char Char Char"/>
    <w:basedOn w:val="Normal"/>
    <w:uiPriority w:val="99"/>
    <w:rsid w:val="009F6D10"/>
    <w:pPr>
      <w:spacing w:after="160" w:line="240" w:lineRule="exact"/>
    </w:pPr>
    <w:rPr>
      <w:rFonts w:ascii="Tahoma" w:hAnsi="Tahoma"/>
      <w:sz w:val="20"/>
      <w:szCs w:val="22"/>
      <w:lang w:val="en-US" w:eastAsia="en-US"/>
    </w:rPr>
  </w:style>
  <w:style w:type="paragraph" w:styleId="ListParagraph">
    <w:name w:val="List Paragraph"/>
    <w:basedOn w:val="Normal"/>
    <w:uiPriority w:val="99"/>
    <w:qFormat/>
    <w:rsid w:val="00F8507D"/>
    <w:pPr>
      <w:ind w:left="720"/>
    </w:pPr>
    <w:rPr>
      <w:rFonts w:ascii="Arial" w:hAnsi="Arial"/>
      <w:szCs w:val="20"/>
      <w:lang w:eastAsia="en-US"/>
    </w:rPr>
  </w:style>
  <w:style w:type="character" w:customStyle="1" w:styleId="CharChar1">
    <w:name w:val="Char Char1"/>
    <w:uiPriority w:val="99"/>
    <w:rsid w:val="0000648A"/>
    <w:rPr>
      <w:rFonts w:ascii="Courier New" w:eastAsia="SimSun" w:hAnsi="Courier New"/>
      <w:lang w:val="en-NZ" w:eastAsia="zh-CN"/>
    </w:rPr>
  </w:style>
  <w:style w:type="character" w:customStyle="1" w:styleId="CharChar2">
    <w:name w:val="Char Char2"/>
    <w:uiPriority w:val="99"/>
    <w:rsid w:val="001B72AB"/>
    <w:rPr>
      <w:rFonts w:ascii="Arial" w:hAnsi="Arial"/>
      <w:spacing w:val="-5"/>
      <w:lang w:val="en-NZ" w:eastAsia="en-US"/>
    </w:rPr>
  </w:style>
  <w:style w:type="character" w:customStyle="1" w:styleId="CharChar4">
    <w:name w:val="Char Char4"/>
    <w:uiPriority w:val="99"/>
    <w:rsid w:val="001B72AB"/>
    <w:rPr>
      <w:rFonts w:ascii="Arial" w:hAnsi="Arial"/>
      <w:b/>
      <w:color w:val="000080"/>
      <w:sz w:val="26"/>
      <w:lang w:val="en-NZ" w:eastAsia="en-NZ"/>
    </w:rPr>
  </w:style>
  <w:style w:type="character" w:customStyle="1" w:styleId="CharChar5">
    <w:name w:val="Char Char5"/>
    <w:uiPriority w:val="99"/>
    <w:rsid w:val="001B72AB"/>
    <w:rPr>
      <w:rFonts w:ascii="Arial" w:hAnsi="Arial"/>
      <w:b/>
      <w:color w:val="000080"/>
      <w:kern w:val="32"/>
      <w:sz w:val="32"/>
      <w:lang w:val="en-NZ" w:eastAsia="en-NZ"/>
    </w:rPr>
  </w:style>
  <w:style w:type="paragraph" w:styleId="NormalWeb">
    <w:name w:val="Normal (Web)"/>
    <w:basedOn w:val="Normal"/>
    <w:uiPriority w:val="99"/>
    <w:rsid w:val="00CE64F4"/>
    <w:pPr>
      <w:spacing w:before="100" w:beforeAutospacing="1" w:after="100" w:afterAutospacing="1"/>
    </w:pPr>
    <w:rPr>
      <w:lang w:val="en-GB" w:eastAsia="en-GB"/>
    </w:rPr>
  </w:style>
  <w:style w:type="paragraph" w:customStyle="1" w:styleId="Default">
    <w:name w:val="Default"/>
    <w:uiPriority w:val="99"/>
    <w:rsid w:val="001F4E6E"/>
    <w:pPr>
      <w:autoSpaceDE w:val="0"/>
      <w:autoSpaceDN w:val="0"/>
      <w:adjustRightInd w:val="0"/>
    </w:pPr>
    <w:rPr>
      <w:rFonts w:ascii="Arial" w:hAnsi="Arial" w:cs="Arial"/>
      <w:color w:val="000000"/>
      <w:sz w:val="24"/>
      <w:szCs w:val="24"/>
      <w:lang w:val="en-GB" w:eastAsia="en-GB"/>
    </w:rPr>
  </w:style>
  <w:style w:type="paragraph" w:customStyle="1" w:styleId="1-Bodytext">
    <w:name w:val="1-Bodytext"/>
    <w:basedOn w:val="Normal"/>
    <w:uiPriority w:val="99"/>
    <w:rsid w:val="004528FB"/>
    <w:pPr>
      <w:spacing w:line="360" w:lineRule="auto"/>
      <w:ind w:firstLine="720"/>
    </w:pPr>
    <w:rPr>
      <w:lang w:val="en-US" w:eastAsia="en-US"/>
    </w:rPr>
  </w:style>
  <w:style w:type="paragraph" w:customStyle="1" w:styleId="Y-Body1">
    <w:name w:val="Y-Body1"/>
    <w:basedOn w:val="Normal"/>
    <w:link w:val="Y-Body1Char"/>
    <w:uiPriority w:val="99"/>
    <w:rsid w:val="004528FB"/>
    <w:pPr>
      <w:tabs>
        <w:tab w:val="left" w:pos="720"/>
        <w:tab w:val="left" w:pos="1440"/>
        <w:tab w:val="left" w:pos="2160"/>
        <w:tab w:val="left" w:pos="2880"/>
        <w:tab w:val="left" w:pos="3600"/>
      </w:tabs>
      <w:spacing w:line="360" w:lineRule="auto"/>
    </w:pPr>
    <w:rPr>
      <w:sz w:val="22"/>
      <w:szCs w:val="22"/>
      <w:lang w:val="en-US" w:eastAsia="en-US"/>
    </w:rPr>
  </w:style>
  <w:style w:type="character" w:customStyle="1" w:styleId="Y-Body1Char">
    <w:name w:val="Y-Body1 Char"/>
    <w:link w:val="Y-Body1"/>
    <w:uiPriority w:val="99"/>
    <w:locked/>
    <w:rsid w:val="004528FB"/>
    <w:rPr>
      <w:sz w:val="22"/>
      <w:lang w:val="en-US" w:eastAsia="en-US"/>
    </w:rPr>
  </w:style>
  <w:style w:type="paragraph" w:customStyle="1" w:styleId="Y-Body2">
    <w:name w:val="Y-Body2"/>
    <w:basedOn w:val="Normal"/>
    <w:link w:val="Y-Body2Char"/>
    <w:uiPriority w:val="99"/>
    <w:rsid w:val="004528FB"/>
    <w:pPr>
      <w:tabs>
        <w:tab w:val="left" w:pos="711"/>
        <w:tab w:val="left" w:pos="1440"/>
        <w:tab w:val="left" w:pos="2160"/>
        <w:tab w:val="left" w:pos="2880"/>
        <w:tab w:val="left" w:pos="3600"/>
      </w:tabs>
      <w:spacing w:line="360" w:lineRule="auto"/>
    </w:pPr>
    <w:rPr>
      <w:sz w:val="22"/>
      <w:szCs w:val="22"/>
      <w:lang w:val="en-US" w:eastAsia="en-US"/>
    </w:rPr>
  </w:style>
  <w:style w:type="character" w:customStyle="1" w:styleId="Y-Body2Char">
    <w:name w:val="Y-Body2 Char"/>
    <w:link w:val="Y-Body2"/>
    <w:uiPriority w:val="99"/>
    <w:locked/>
    <w:rsid w:val="004528FB"/>
    <w:rPr>
      <w:sz w:val="22"/>
      <w:lang w:val="en-US" w:eastAsia="en-US"/>
    </w:rPr>
  </w:style>
  <w:style w:type="paragraph" w:customStyle="1" w:styleId="Y-Body2b">
    <w:name w:val="Y-Body2b"/>
    <w:basedOn w:val="Y-Body2"/>
    <w:uiPriority w:val="99"/>
    <w:rsid w:val="004528FB"/>
    <w:pPr>
      <w:spacing w:after="240"/>
    </w:pPr>
  </w:style>
  <w:style w:type="paragraph" w:customStyle="1" w:styleId="Y-EQ1">
    <w:name w:val="Y-EQ1"/>
    <w:uiPriority w:val="99"/>
    <w:rsid w:val="004528FB"/>
    <w:pPr>
      <w:spacing w:after="240"/>
    </w:pPr>
    <w:rPr>
      <w:lang w:val="en-US" w:eastAsia="en-US"/>
    </w:rPr>
  </w:style>
  <w:style w:type="character" w:styleId="HTMLCite">
    <w:name w:val="HTML Cite"/>
    <w:basedOn w:val="DefaultParagraphFont"/>
    <w:uiPriority w:val="99"/>
    <w:rsid w:val="002D09F9"/>
    <w:rPr>
      <w:rFonts w:cs="Times New Roman"/>
      <w:i/>
    </w:rPr>
  </w:style>
  <w:style w:type="character" w:customStyle="1" w:styleId="CharChar8">
    <w:name w:val="Char Char8"/>
    <w:uiPriority w:val="99"/>
    <w:rsid w:val="004C2EDE"/>
    <w:rPr>
      <w:rFonts w:ascii="Arial" w:hAnsi="Arial"/>
      <w:b/>
      <w:color w:val="000080"/>
      <w:kern w:val="32"/>
      <w:sz w:val="32"/>
    </w:rPr>
  </w:style>
  <w:style w:type="character" w:customStyle="1" w:styleId="CharChar7">
    <w:name w:val="Char Char7"/>
    <w:uiPriority w:val="99"/>
    <w:rsid w:val="004C2EDE"/>
    <w:rPr>
      <w:rFonts w:ascii="Arial" w:hAnsi="Arial"/>
      <w:b/>
      <w:color w:val="000080"/>
      <w:sz w:val="26"/>
    </w:rPr>
  </w:style>
  <w:style w:type="character" w:customStyle="1" w:styleId="CharChar3">
    <w:name w:val="Char Char3"/>
    <w:uiPriority w:val="99"/>
    <w:rsid w:val="004C2EDE"/>
    <w:rPr>
      <w:rFonts w:ascii="Arial" w:hAnsi="Arial"/>
      <w:spacing w:val="-5"/>
      <w:lang w:val="en-NZ" w:eastAsia="en-US"/>
    </w:rPr>
  </w:style>
  <w:style w:type="character" w:styleId="FollowedHyperlink">
    <w:name w:val="FollowedHyperlink"/>
    <w:basedOn w:val="DefaultParagraphFont"/>
    <w:uiPriority w:val="99"/>
    <w:rsid w:val="00C7461E"/>
    <w:rPr>
      <w:rFonts w:cs="Times New Roman"/>
      <w:color w:val="800080"/>
      <w:u w:val="single"/>
    </w:rPr>
  </w:style>
  <w:style w:type="paragraph" w:styleId="HTMLPreformatted">
    <w:name w:val="HTML Preformatted"/>
    <w:basedOn w:val="Normal"/>
    <w:link w:val="HTMLPreformattedChar"/>
    <w:uiPriority w:val="99"/>
    <w:rsid w:val="008F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GB"/>
    </w:rPr>
  </w:style>
  <w:style w:type="character" w:customStyle="1" w:styleId="HTMLPreformattedChar">
    <w:name w:val="HTML Preformatted Char"/>
    <w:basedOn w:val="DefaultParagraphFont"/>
    <w:link w:val="HTMLPreformatted"/>
    <w:uiPriority w:val="99"/>
    <w:semiHidden/>
    <w:locked/>
    <w:rsid w:val="005A5F3D"/>
    <w:rPr>
      <w:rFonts w:ascii="Courier New" w:hAnsi="Courier New"/>
      <w:sz w:val="20"/>
    </w:rPr>
  </w:style>
  <w:style w:type="character" w:customStyle="1" w:styleId="cit-doi1">
    <w:name w:val="cit-doi1"/>
    <w:uiPriority w:val="99"/>
    <w:rsid w:val="00303A02"/>
  </w:style>
  <w:style w:type="character" w:customStyle="1" w:styleId="cit-print-date">
    <w:name w:val="cit-print-date"/>
    <w:uiPriority w:val="99"/>
    <w:rsid w:val="00303A02"/>
  </w:style>
  <w:style w:type="character" w:customStyle="1" w:styleId="cit-sepcit-sep-before-article-print-date">
    <w:name w:val="cit-sep cit-sep-before-article-print-date"/>
    <w:uiPriority w:val="99"/>
    <w:rsid w:val="00303A02"/>
  </w:style>
  <w:style w:type="character" w:customStyle="1" w:styleId="cit-sepcit-sep-after-article-print-date">
    <w:name w:val="cit-sep cit-sep-after-article-print-date"/>
    <w:uiPriority w:val="99"/>
    <w:rsid w:val="00303A02"/>
  </w:style>
  <w:style w:type="character" w:customStyle="1" w:styleId="cit-vol">
    <w:name w:val="cit-vol"/>
    <w:uiPriority w:val="99"/>
    <w:rsid w:val="00303A02"/>
  </w:style>
  <w:style w:type="character" w:customStyle="1" w:styleId="cit-issue">
    <w:name w:val="cit-issue"/>
    <w:uiPriority w:val="99"/>
    <w:rsid w:val="00303A02"/>
  </w:style>
  <w:style w:type="character" w:customStyle="1" w:styleId="cit-sepcit-sep-before-article-issue">
    <w:name w:val="cit-sep cit-sep-before-article-issue"/>
    <w:uiPriority w:val="99"/>
    <w:rsid w:val="00303A02"/>
  </w:style>
  <w:style w:type="character" w:customStyle="1" w:styleId="cit-sepcit-sep-after-article-issue">
    <w:name w:val="cit-sep cit-sep-after-article-issue"/>
    <w:uiPriority w:val="99"/>
    <w:rsid w:val="00303A02"/>
  </w:style>
  <w:style w:type="character" w:customStyle="1" w:styleId="cit-pages">
    <w:name w:val="cit-pages"/>
    <w:uiPriority w:val="99"/>
    <w:rsid w:val="00303A02"/>
  </w:style>
  <w:style w:type="character" w:customStyle="1" w:styleId="cit-first-page">
    <w:name w:val="cit-first-page"/>
    <w:uiPriority w:val="99"/>
    <w:rsid w:val="00303A02"/>
  </w:style>
  <w:style w:type="character" w:customStyle="1" w:styleId="cit-sep2">
    <w:name w:val="cit-sep2"/>
    <w:uiPriority w:val="99"/>
    <w:rsid w:val="00303A02"/>
  </w:style>
  <w:style w:type="character" w:customStyle="1" w:styleId="cit-last-page">
    <w:name w:val="cit-last-page"/>
    <w:uiPriority w:val="99"/>
    <w:rsid w:val="00303A02"/>
  </w:style>
  <w:style w:type="character" w:customStyle="1" w:styleId="cit-sepcit-sep-before-article-doi">
    <w:name w:val="cit-sep cit-sep-before-article-doi"/>
    <w:uiPriority w:val="99"/>
    <w:rsid w:val="00303A02"/>
  </w:style>
  <w:style w:type="paragraph" w:customStyle="1" w:styleId="NormalArial">
    <w:name w:val="Normal + Arial"/>
    <w:aliases w:val="Bold"/>
    <w:basedOn w:val="Normal"/>
    <w:uiPriority w:val="99"/>
    <w:rsid w:val="000E30C8"/>
    <w:pPr>
      <w:spacing w:line="360" w:lineRule="auto"/>
    </w:pPr>
    <w:rPr>
      <w:rFonts w:ascii="Arial" w:hAnsi="Arial" w:cs="Arial"/>
      <w:b/>
    </w:rPr>
  </w:style>
  <w:style w:type="character" w:customStyle="1" w:styleId="BodytextChar0">
    <w:name w:val="Body text Char"/>
    <w:link w:val="BodyText1"/>
    <w:uiPriority w:val="99"/>
    <w:locked/>
    <w:rsid w:val="00BC2A2E"/>
    <w:rPr>
      <w:rFonts w:ascii="Arial" w:hAnsi="Arial"/>
      <w:sz w:val="24"/>
      <w:lang w:val="en-NZ" w:eastAsia="en-US"/>
    </w:rPr>
  </w:style>
  <w:style w:type="paragraph" w:styleId="Revision">
    <w:name w:val="Revision"/>
    <w:hidden/>
    <w:uiPriority w:val="99"/>
    <w:semiHidden/>
    <w:rsid w:val="00360F17"/>
    <w:rPr>
      <w:sz w:val="24"/>
      <w:szCs w:val="24"/>
    </w:rPr>
  </w:style>
  <w:style w:type="character" w:customStyle="1" w:styleId="FootnoteCharacters">
    <w:name w:val="Footnote Characters"/>
    <w:basedOn w:val="DefaultParagraphFont"/>
    <w:uiPriority w:val="99"/>
    <w:rsid w:val="00034474"/>
    <w:rPr>
      <w:rFonts w:cs="Times New Roman"/>
      <w:vertAlign w:val="superscript"/>
    </w:rPr>
  </w:style>
  <w:style w:type="paragraph" w:customStyle="1" w:styleId="StyleHeading1Arial">
    <w:name w:val="Style Heading 1 + Arial"/>
    <w:basedOn w:val="Heading1"/>
    <w:rsid w:val="001F33CC"/>
    <w:pPr>
      <w:spacing w:before="360"/>
      <w:ind w:left="431" w:hanging="43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3718">
      <w:marLeft w:val="0"/>
      <w:marRight w:val="0"/>
      <w:marTop w:val="0"/>
      <w:marBottom w:val="0"/>
      <w:divBdr>
        <w:top w:val="none" w:sz="0" w:space="0" w:color="auto"/>
        <w:left w:val="none" w:sz="0" w:space="0" w:color="auto"/>
        <w:bottom w:val="none" w:sz="0" w:space="0" w:color="auto"/>
        <w:right w:val="none" w:sz="0" w:space="0" w:color="auto"/>
      </w:divBdr>
    </w:div>
    <w:div w:id="1238783721">
      <w:marLeft w:val="0"/>
      <w:marRight w:val="0"/>
      <w:marTop w:val="0"/>
      <w:marBottom w:val="0"/>
      <w:divBdr>
        <w:top w:val="none" w:sz="0" w:space="0" w:color="auto"/>
        <w:left w:val="none" w:sz="0" w:space="0" w:color="auto"/>
        <w:bottom w:val="none" w:sz="0" w:space="0" w:color="auto"/>
        <w:right w:val="none" w:sz="0" w:space="0" w:color="auto"/>
      </w:divBdr>
    </w:div>
    <w:div w:id="1238783725">
      <w:marLeft w:val="0"/>
      <w:marRight w:val="0"/>
      <w:marTop w:val="0"/>
      <w:marBottom w:val="0"/>
      <w:divBdr>
        <w:top w:val="none" w:sz="0" w:space="0" w:color="auto"/>
        <w:left w:val="none" w:sz="0" w:space="0" w:color="auto"/>
        <w:bottom w:val="none" w:sz="0" w:space="0" w:color="auto"/>
        <w:right w:val="none" w:sz="0" w:space="0" w:color="auto"/>
      </w:divBdr>
    </w:div>
    <w:div w:id="1238783727">
      <w:marLeft w:val="0"/>
      <w:marRight w:val="0"/>
      <w:marTop w:val="0"/>
      <w:marBottom w:val="0"/>
      <w:divBdr>
        <w:top w:val="none" w:sz="0" w:space="0" w:color="auto"/>
        <w:left w:val="none" w:sz="0" w:space="0" w:color="auto"/>
        <w:bottom w:val="none" w:sz="0" w:space="0" w:color="auto"/>
        <w:right w:val="none" w:sz="0" w:space="0" w:color="auto"/>
      </w:divBdr>
    </w:div>
    <w:div w:id="1238783728">
      <w:marLeft w:val="0"/>
      <w:marRight w:val="0"/>
      <w:marTop w:val="0"/>
      <w:marBottom w:val="0"/>
      <w:divBdr>
        <w:top w:val="none" w:sz="0" w:space="0" w:color="auto"/>
        <w:left w:val="none" w:sz="0" w:space="0" w:color="auto"/>
        <w:bottom w:val="none" w:sz="0" w:space="0" w:color="auto"/>
        <w:right w:val="none" w:sz="0" w:space="0" w:color="auto"/>
      </w:divBdr>
    </w:div>
    <w:div w:id="1238783729">
      <w:marLeft w:val="0"/>
      <w:marRight w:val="0"/>
      <w:marTop w:val="0"/>
      <w:marBottom w:val="0"/>
      <w:divBdr>
        <w:top w:val="none" w:sz="0" w:space="0" w:color="auto"/>
        <w:left w:val="none" w:sz="0" w:space="0" w:color="auto"/>
        <w:bottom w:val="none" w:sz="0" w:space="0" w:color="auto"/>
        <w:right w:val="none" w:sz="0" w:space="0" w:color="auto"/>
      </w:divBdr>
    </w:div>
    <w:div w:id="1238783730">
      <w:marLeft w:val="0"/>
      <w:marRight w:val="0"/>
      <w:marTop w:val="0"/>
      <w:marBottom w:val="0"/>
      <w:divBdr>
        <w:top w:val="none" w:sz="0" w:space="0" w:color="auto"/>
        <w:left w:val="none" w:sz="0" w:space="0" w:color="auto"/>
        <w:bottom w:val="none" w:sz="0" w:space="0" w:color="auto"/>
        <w:right w:val="none" w:sz="0" w:space="0" w:color="auto"/>
      </w:divBdr>
    </w:div>
    <w:div w:id="1238783734">
      <w:marLeft w:val="0"/>
      <w:marRight w:val="0"/>
      <w:marTop w:val="0"/>
      <w:marBottom w:val="0"/>
      <w:divBdr>
        <w:top w:val="none" w:sz="0" w:space="0" w:color="auto"/>
        <w:left w:val="none" w:sz="0" w:space="0" w:color="auto"/>
        <w:bottom w:val="none" w:sz="0" w:space="0" w:color="auto"/>
        <w:right w:val="none" w:sz="0" w:space="0" w:color="auto"/>
      </w:divBdr>
    </w:div>
    <w:div w:id="1238783736">
      <w:marLeft w:val="0"/>
      <w:marRight w:val="0"/>
      <w:marTop w:val="0"/>
      <w:marBottom w:val="0"/>
      <w:divBdr>
        <w:top w:val="none" w:sz="0" w:space="0" w:color="auto"/>
        <w:left w:val="none" w:sz="0" w:space="0" w:color="auto"/>
        <w:bottom w:val="none" w:sz="0" w:space="0" w:color="auto"/>
        <w:right w:val="none" w:sz="0" w:space="0" w:color="auto"/>
      </w:divBdr>
    </w:div>
    <w:div w:id="1238783737">
      <w:marLeft w:val="0"/>
      <w:marRight w:val="0"/>
      <w:marTop w:val="0"/>
      <w:marBottom w:val="0"/>
      <w:divBdr>
        <w:top w:val="none" w:sz="0" w:space="0" w:color="auto"/>
        <w:left w:val="none" w:sz="0" w:space="0" w:color="auto"/>
        <w:bottom w:val="none" w:sz="0" w:space="0" w:color="auto"/>
        <w:right w:val="none" w:sz="0" w:space="0" w:color="auto"/>
      </w:divBdr>
    </w:div>
    <w:div w:id="1238783738">
      <w:marLeft w:val="0"/>
      <w:marRight w:val="0"/>
      <w:marTop w:val="0"/>
      <w:marBottom w:val="0"/>
      <w:divBdr>
        <w:top w:val="none" w:sz="0" w:space="0" w:color="auto"/>
        <w:left w:val="none" w:sz="0" w:space="0" w:color="auto"/>
        <w:bottom w:val="none" w:sz="0" w:space="0" w:color="auto"/>
        <w:right w:val="none" w:sz="0" w:space="0" w:color="auto"/>
      </w:divBdr>
    </w:div>
    <w:div w:id="1238783740">
      <w:marLeft w:val="0"/>
      <w:marRight w:val="0"/>
      <w:marTop w:val="0"/>
      <w:marBottom w:val="0"/>
      <w:divBdr>
        <w:top w:val="none" w:sz="0" w:space="0" w:color="auto"/>
        <w:left w:val="none" w:sz="0" w:space="0" w:color="auto"/>
        <w:bottom w:val="none" w:sz="0" w:space="0" w:color="auto"/>
        <w:right w:val="none" w:sz="0" w:space="0" w:color="auto"/>
      </w:divBdr>
      <w:divsChild>
        <w:div w:id="1238783820">
          <w:marLeft w:val="0"/>
          <w:marRight w:val="0"/>
          <w:marTop w:val="0"/>
          <w:marBottom w:val="0"/>
          <w:divBdr>
            <w:top w:val="none" w:sz="0" w:space="0" w:color="auto"/>
            <w:left w:val="none" w:sz="0" w:space="0" w:color="auto"/>
            <w:bottom w:val="none" w:sz="0" w:space="0" w:color="auto"/>
            <w:right w:val="none" w:sz="0" w:space="0" w:color="auto"/>
          </w:divBdr>
          <w:divsChild>
            <w:div w:id="1238783802">
              <w:marLeft w:val="0"/>
              <w:marRight w:val="0"/>
              <w:marTop w:val="0"/>
              <w:marBottom w:val="0"/>
              <w:divBdr>
                <w:top w:val="none" w:sz="0" w:space="0" w:color="auto"/>
                <w:left w:val="none" w:sz="0" w:space="0" w:color="auto"/>
                <w:bottom w:val="none" w:sz="0" w:space="0" w:color="auto"/>
                <w:right w:val="none" w:sz="0" w:space="0" w:color="auto"/>
              </w:divBdr>
              <w:divsChild>
                <w:div w:id="1238783758">
                  <w:marLeft w:val="0"/>
                  <w:marRight w:val="0"/>
                  <w:marTop w:val="0"/>
                  <w:marBottom w:val="0"/>
                  <w:divBdr>
                    <w:top w:val="none" w:sz="0" w:space="0" w:color="auto"/>
                    <w:left w:val="none" w:sz="0" w:space="0" w:color="auto"/>
                    <w:bottom w:val="none" w:sz="0" w:space="0" w:color="auto"/>
                    <w:right w:val="none" w:sz="0" w:space="0" w:color="auto"/>
                  </w:divBdr>
                  <w:divsChild>
                    <w:div w:id="1238783720">
                      <w:marLeft w:val="0"/>
                      <w:marRight w:val="0"/>
                      <w:marTop w:val="0"/>
                      <w:marBottom w:val="0"/>
                      <w:divBdr>
                        <w:top w:val="none" w:sz="0" w:space="0" w:color="auto"/>
                        <w:left w:val="none" w:sz="0" w:space="0" w:color="auto"/>
                        <w:bottom w:val="none" w:sz="0" w:space="0" w:color="auto"/>
                        <w:right w:val="none" w:sz="0" w:space="0" w:color="auto"/>
                      </w:divBdr>
                      <w:divsChild>
                        <w:div w:id="1238783744">
                          <w:marLeft w:val="0"/>
                          <w:marRight w:val="0"/>
                          <w:marTop w:val="0"/>
                          <w:marBottom w:val="0"/>
                          <w:divBdr>
                            <w:top w:val="none" w:sz="0" w:space="0" w:color="auto"/>
                            <w:left w:val="none" w:sz="0" w:space="0" w:color="auto"/>
                            <w:bottom w:val="none" w:sz="0" w:space="0" w:color="auto"/>
                            <w:right w:val="none" w:sz="0" w:space="0" w:color="auto"/>
                          </w:divBdr>
                          <w:divsChild>
                            <w:div w:id="12387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783741">
      <w:marLeft w:val="0"/>
      <w:marRight w:val="0"/>
      <w:marTop w:val="0"/>
      <w:marBottom w:val="0"/>
      <w:divBdr>
        <w:top w:val="none" w:sz="0" w:space="0" w:color="auto"/>
        <w:left w:val="none" w:sz="0" w:space="0" w:color="auto"/>
        <w:bottom w:val="none" w:sz="0" w:space="0" w:color="auto"/>
        <w:right w:val="none" w:sz="0" w:space="0" w:color="auto"/>
      </w:divBdr>
    </w:div>
    <w:div w:id="1238783745">
      <w:marLeft w:val="0"/>
      <w:marRight w:val="0"/>
      <w:marTop w:val="0"/>
      <w:marBottom w:val="0"/>
      <w:divBdr>
        <w:top w:val="none" w:sz="0" w:space="0" w:color="auto"/>
        <w:left w:val="none" w:sz="0" w:space="0" w:color="auto"/>
        <w:bottom w:val="none" w:sz="0" w:space="0" w:color="auto"/>
        <w:right w:val="none" w:sz="0" w:space="0" w:color="auto"/>
      </w:divBdr>
    </w:div>
    <w:div w:id="1238783750">
      <w:marLeft w:val="0"/>
      <w:marRight w:val="0"/>
      <w:marTop w:val="0"/>
      <w:marBottom w:val="0"/>
      <w:divBdr>
        <w:top w:val="none" w:sz="0" w:space="0" w:color="auto"/>
        <w:left w:val="none" w:sz="0" w:space="0" w:color="auto"/>
        <w:bottom w:val="none" w:sz="0" w:space="0" w:color="auto"/>
        <w:right w:val="none" w:sz="0" w:space="0" w:color="auto"/>
      </w:divBdr>
    </w:div>
    <w:div w:id="1238783751">
      <w:marLeft w:val="0"/>
      <w:marRight w:val="0"/>
      <w:marTop w:val="0"/>
      <w:marBottom w:val="0"/>
      <w:divBdr>
        <w:top w:val="none" w:sz="0" w:space="0" w:color="auto"/>
        <w:left w:val="none" w:sz="0" w:space="0" w:color="auto"/>
        <w:bottom w:val="none" w:sz="0" w:space="0" w:color="auto"/>
        <w:right w:val="none" w:sz="0" w:space="0" w:color="auto"/>
      </w:divBdr>
    </w:div>
    <w:div w:id="1238783752">
      <w:marLeft w:val="0"/>
      <w:marRight w:val="0"/>
      <w:marTop w:val="0"/>
      <w:marBottom w:val="0"/>
      <w:divBdr>
        <w:top w:val="none" w:sz="0" w:space="0" w:color="auto"/>
        <w:left w:val="none" w:sz="0" w:space="0" w:color="auto"/>
        <w:bottom w:val="none" w:sz="0" w:space="0" w:color="auto"/>
        <w:right w:val="none" w:sz="0" w:space="0" w:color="auto"/>
      </w:divBdr>
    </w:div>
    <w:div w:id="1238783753">
      <w:marLeft w:val="0"/>
      <w:marRight w:val="0"/>
      <w:marTop w:val="0"/>
      <w:marBottom w:val="0"/>
      <w:divBdr>
        <w:top w:val="none" w:sz="0" w:space="0" w:color="auto"/>
        <w:left w:val="none" w:sz="0" w:space="0" w:color="auto"/>
        <w:bottom w:val="none" w:sz="0" w:space="0" w:color="auto"/>
        <w:right w:val="none" w:sz="0" w:space="0" w:color="auto"/>
      </w:divBdr>
    </w:div>
    <w:div w:id="1238783754">
      <w:marLeft w:val="0"/>
      <w:marRight w:val="0"/>
      <w:marTop w:val="0"/>
      <w:marBottom w:val="0"/>
      <w:divBdr>
        <w:top w:val="none" w:sz="0" w:space="0" w:color="auto"/>
        <w:left w:val="none" w:sz="0" w:space="0" w:color="auto"/>
        <w:bottom w:val="none" w:sz="0" w:space="0" w:color="auto"/>
        <w:right w:val="none" w:sz="0" w:space="0" w:color="auto"/>
      </w:divBdr>
    </w:div>
    <w:div w:id="1238783756">
      <w:marLeft w:val="0"/>
      <w:marRight w:val="0"/>
      <w:marTop w:val="0"/>
      <w:marBottom w:val="0"/>
      <w:divBdr>
        <w:top w:val="none" w:sz="0" w:space="0" w:color="auto"/>
        <w:left w:val="none" w:sz="0" w:space="0" w:color="auto"/>
        <w:bottom w:val="none" w:sz="0" w:space="0" w:color="auto"/>
        <w:right w:val="none" w:sz="0" w:space="0" w:color="auto"/>
      </w:divBdr>
    </w:div>
    <w:div w:id="1238783757">
      <w:marLeft w:val="0"/>
      <w:marRight w:val="0"/>
      <w:marTop w:val="0"/>
      <w:marBottom w:val="0"/>
      <w:divBdr>
        <w:top w:val="none" w:sz="0" w:space="0" w:color="auto"/>
        <w:left w:val="none" w:sz="0" w:space="0" w:color="auto"/>
        <w:bottom w:val="none" w:sz="0" w:space="0" w:color="auto"/>
        <w:right w:val="none" w:sz="0" w:space="0" w:color="auto"/>
      </w:divBdr>
    </w:div>
    <w:div w:id="1238783760">
      <w:marLeft w:val="0"/>
      <w:marRight w:val="0"/>
      <w:marTop w:val="0"/>
      <w:marBottom w:val="0"/>
      <w:divBdr>
        <w:top w:val="none" w:sz="0" w:space="0" w:color="auto"/>
        <w:left w:val="none" w:sz="0" w:space="0" w:color="auto"/>
        <w:bottom w:val="none" w:sz="0" w:space="0" w:color="auto"/>
        <w:right w:val="none" w:sz="0" w:space="0" w:color="auto"/>
      </w:divBdr>
    </w:div>
    <w:div w:id="1238783761">
      <w:marLeft w:val="0"/>
      <w:marRight w:val="0"/>
      <w:marTop w:val="0"/>
      <w:marBottom w:val="0"/>
      <w:divBdr>
        <w:top w:val="none" w:sz="0" w:space="0" w:color="auto"/>
        <w:left w:val="none" w:sz="0" w:space="0" w:color="auto"/>
        <w:bottom w:val="none" w:sz="0" w:space="0" w:color="auto"/>
        <w:right w:val="none" w:sz="0" w:space="0" w:color="auto"/>
      </w:divBdr>
    </w:div>
    <w:div w:id="1238783762">
      <w:marLeft w:val="0"/>
      <w:marRight w:val="0"/>
      <w:marTop w:val="0"/>
      <w:marBottom w:val="0"/>
      <w:divBdr>
        <w:top w:val="none" w:sz="0" w:space="0" w:color="auto"/>
        <w:left w:val="none" w:sz="0" w:space="0" w:color="auto"/>
        <w:bottom w:val="none" w:sz="0" w:space="0" w:color="auto"/>
        <w:right w:val="none" w:sz="0" w:space="0" w:color="auto"/>
      </w:divBdr>
    </w:div>
    <w:div w:id="1238783763">
      <w:marLeft w:val="0"/>
      <w:marRight w:val="0"/>
      <w:marTop w:val="0"/>
      <w:marBottom w:val="0"/>
      <w:divBdr>
        <w:top w:val="none" w:sz="0" w:space="0" w:color="auto"/>
        <w:left w:val="none" w:sz="0" w:space="0" w:color="auto"/>
        <w:bottom w:val="none" w:sz="0" w:space="0" w:color="auto"/>
        <w:right w:val="none" w:sz="0" w:space="0" w:color="auto"/>
      </w:divBdr>
    </w:div>
    <w:div w:id="1238783764">
      <w:marLeft w:val="0"/>
      <w:marRight w:val="0"/>
      <w:marTop w:val="0"/>
      <w:marBottom w:val="0"/>
      <w:divBdr>
        <w:top w:val="none" w:sz="0" w:space="0" w:color="auto"/>
        <w:left w:val="none" w:sz="0" w:space="0" w:color="auto"/>
        <w:bottom w:val="none" w:sz="0" w:space="0" w:color="auto"/>
        <w:right w:val="none" w:sz="0" w:space="0" w:color="auto"/>
      </w:divBdr>
    </w:div>
    <w:div w:id="1238783766">
      <w:marLeft w:val="0"/>
      <w:marRight w:val="0"/>
      <w:marTop w:val="0"/>
      <w:marBottom w:val="0"/>
      <w:divBdr>
        <w:top w:val="none" w:sz="0" w:space="0" w:color="auto"/>
        <w:left w:val="none" w:sz="0" w:space="0" w:color="auto"/>
        <w:bottom w:val="none" w:sz="0" w:space="0" w:color="auto"/>
        <w:right w:val="none" w:sz="0" w:space="0" w:color="auto"/>
      </w:divBdr>
    </w:div>
    <w:div w:id="1238783767">
      <w:marLeft w:val="0"/>
      <w:marRight w:val="0"/>
      <w:marTop w:val="0"/>
      <w:marBottom w:val="0"/>
      <w:divBdr>
        <w:top w:val="none" w:sz="0" w:space="0" w:color="auto"/>
        <w:left w:val="none" w:sz="0" w:space="0" w:color="auto"/>
        <w:bottom w:val="none" w:sz="0" w:space="0" w:color="auto"/>
        <w:right w:val="none" w:sz="0" w:space="0" w:color="auto"/>
      </w:divBdr>
    </w:div>
    <w:div w:id="1238783769">
      <w:marLeft w:val="0"/>
      <w:marRight w:val="0"/>
      <w:marTop w:val="0"/>
      <w:marBottom w:val="0"/>
      <w:divBdr>
        <w:top w:val="none" w:sz="0" w:space="0" w:color="auto"/>
        <w:left w:val="none" w:sz="0" w:space="0" w:color="auto"/>
        <w:bottom w:val="none" w:sz="0" w:space="0" w:color="auto"/>
        <w:right w:val="none" w:sz="0" w:space="0" w:color="auto"/>
      </w:divBdr>
    </w:div>
    <w:div w:id="1238783773">
      <w:marLeft w:val="0"/>
      <w:marRight w:val="0"/>
      <w:marTop w:val="0"/>
      <w:marBottom w:val="0"/>
      <w:divBdr>
        <w:top w:val="none" w:sz="0" w:space="0" w:color="auto"/>
        <w:left w:val="none" w:sz="0" w:space="0" w:color="auto"/>
        <w:bottom w:val="none" w:sz="0" w:space="0" w:color="auto"/>
        <w:right w:val="none" w:sz="0" w:space="0" w:color="auto"/>
      </w:divBdr>
    </w:div>
    <w:div w:id="1238783774">
      <w:marLeft w:val="0"/>
      <w:marRight w:val="0"/>
      <w:marTop w:val="0"/>
      <w:marBottom w:val="0"/>
      <w:divBdr>
        <w:top w:val="none" w:sz="0" w:space="0" w:color="auto"/>
        <w:left w:val="none" w:sz="0" w:space="0" w:color="auto"/>
        <w:bottom w:val="none" w:sz="0" w:space="0" w:color="auto"/>
        <w:right w:val="none" w:sz="0" w:space="0" w:color="auto"/>
      </w:divBdr>
    </w:div>
    <w:div w:id="1238783775">
      <w:marLeft w:val="0"/>
      <w:marRight w:val="0"/>
      <w:marTop w:val="0"/>
      <w:marBottom w:val="0"/>
      <w:divBdr>
        <w:top w:val="none" w:sz="0" w:space="0" w:color="auto"/>
        <w:left w:val="none" w:sz="0" w:space="0" w:color="auto"/>
        <w:bottom w:val="none" w:sz="0" w:space="0" w:color="auto"/>
        <w:right w:val="none" w:sz="0" w:space="0" w:color="auto"/>
      </w:divBdr>
      <w:divsChild>
        <w:div w:id="1238783827">
          <w:marLeft w:val="0"/>
          <w:marRight w:val="0"/>
          <w:marTop w:val="100"/>
          <w:marBottom w:val="100"/>
          <w:divBdr>
            <w:top w:val="none" w:sz="0" w:space="0" w:color="auto"/>
            <w:left w:val="none" w:sz="0" w:space="0" w:color="auto"/>
            <w:bottom w:val="none" w:sz="0" w:space="0" w:color="auto"/>
            <w:right w:val="none" w:sz="0" w:space="0" w:color="auto"/>
          </w:divBdr>
          <w:divsChild>
            <w:div w:id="1238783759">
              <w:marLeft w:val="0"/>
              <w:marRight w:val="0"/>
              <w:marTop w:val="0"/>
              <w:marBottom w:val="0"/>
              <w:divBdr>
                <w:top w:val="none" w:sz="0" w:space="0" w:color="auto"/>
                <w:left w:val="none" w:sz="0" w:space="0" w:color="auto"/>
                <w:bottom w:val="none" w:sz="0" w:space="0" w:color="auto"/>
                <w:right w:val="none" w:sz="0" w:space="0" w:color="auto"/>
              </w:divBdr>
              <w:divsChild>
                <w:div w:id="1238783719">
                  <w:marLeft w:val="0"/>
                  <w:marRight w:val="0"/>
                  <w:marTop w:val="168"/>
                  <w:marBottom w:val="0"/>
                  <w:divBdr>
                    <w:top w:val="single" w:sz="6" w:space="0" w:color="999999"/>
                    <w:left w:val="single" w:sz="6" w:space="0" w:color="999999"/>
                    <w:bottom w:val="single" w:sz="6" w:space="0" w:color="999999"/>
                    <w:right w:val="single" w:sz="6" w:space="0" w:color="999999"/>
                  </w:divBdr>
                  <w:divsChild>
                    <w:div w:id="12387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3777">
      <w:marLeft w:val="0"/>
      <w:marRight w:val="0"/>
      <w:marTop w:val="0"/>
      <w:marBottom w:val="0"/>
      <w:divBdr>
        <w:top w:val="none" w:sz="0" w:space="0" w:color="auto"/>
        <w:left w:val="none" w:sz="0" w:space="0" w:color="auto"/>
        <w:bottom w:val="none" w:sz="0" w:space="0" w:color="auto"/>
        <w:right w:val="none" w:sz="0" w:space="0" w:color="auto"/>
      </w:divBdr>
    </w:div>
    <w:div w:id="1238783778">
      <w:marLeft w:val="0"/>
      <w:marRight w:val="0"/>
      <w:marTop w:val="0"/>
      <w:marBottom w:val="0"/>
      <w:divBdr>
        <w:top w:val="none" w:sz="0" w:space="0" w:color="auto"/>
        <w:left w:val="none" w:sz="0" w:space="0" w:color="auto"/>
        <w:bottom w:val="none" w:sz="0" w:space="0" w:color="auto"/>
        <w:right w:val="none" w:sz="0" w:space="0" w:color="auto"/>
      </w:divBdr>
    </w:div>
    <w:div w:id="1238783779">
      <w:marLeft w:val="0"/>
      <w:marRight w:val="0"/>
      <w:marTop w:val="0"/>
      <w:marBottom w:val="0"/>
      <w:divBdr>
        <w:top w:val="none" w:sz="0" w:space="0" w:color="auto"/>
        <w:left w:val="none" w:sz="0" w:space="0" w:color="auto"/>
        <w:bottom w:val="none" w:sz="0" w:space="0" w:color="auto"/>
        <w:right w:val="none" w:sz="0" w:space="0" w:color="auto"/>
      </w:divBdr>
    </w:div>
    <w:div w:id="1238783780">
      <w:marLeft w:val="0"/>
      <w:marRight w:val="0"/>
      <w:marTop w:val="0"/>
      <w:marBottom w:val="0"/>
      <w:divBdr>
        <w:top w:val="none" w:sz="0" w:space="0" w:color="auto"/>
        <w:left w:val="none" w:sz="0" w:space="0" w:color="auto"/>
        <w:bottom w:val="none" w:sz="0" w:space="0" w:color="auto"/>
        <w:right w:val="none" w:sz="0" w:space="0" w:color="auto"/>
      </w:divBdr>
    </w:div>
    <w:div w:id="1238783781">
      <w:marLeft w:val="0"/>
      <w:marRight w:val="0"/>
      <w:marTop w:val="0"/>
      <w:marBottom w:val="0"/>
      <w:divBdr>
        <w:top w:val="none" w:sz="0" w:space="0" w:color="auto"/>
        <w:left w:val="none" w:sz="0" w:space="0" w:color="auto"/>
        <w:bottom w:val="none" w:sz="0" w:space="0" w:color="auto"/>
        <w:right w:val="none" w:sz="0" w:space="0" w:color="auto"/>
      </w:divBdr>
    </w:div>
    <w:div w:id="1238783783">
      <w:marLeft w:val="0"/>
      <w:marRight w:val="0"/>
      <w:marTop w:val="0"/>
      <w:marBottom w:val="0"/>
      <w:divBdr>
        <w:top w:val="none" w:sz="0" w:space="0" w:color="auto"/>
        <w:left w:val="none" w:sz="0" w:space="0" w:color="auto"/>
        <w:bottom w:val="none" w:sz="0" w:space="0" w:color="auto"/>
        <w:right w:val="none" w:sz="0" w:space="0" w:color="auto"/>
      </w:divBdr>
    </w:div>
    <w:div w:id="1238783784">
      <w:marLeft w:val="0"/>
      <w:marRight w:val="0"/>
      <w:marTop w:val="0"/>
      <w:marBottom w:val="0"/>
      <w:divBdr>
        <w:top w:val="none" w:sz="0" w:space="0" w:color="auto"/>
        <w:left w:val="none" w:sz="0" w:space="0" w:color="auto"/>
        <w:bottom w:val="none" w:sz="0" w:space="0" w:color="auto"/>
        <w:right w:val="none" w:sz="0" w:space="0" w:color="auto"/>
      </w:divBdr>
      <w:divsChild>
        <w:div w:id="1238783723">
          <w:marLeft w:val="0"/>
          <w:marRight w:val="0"/>
          <w:marTop w:val="0"/>
          <w:marBottom w:val="0"/>
          <w:divBdr>
            <w:top w:val="none" w:sz="0" w:space="0" w:color="auto"/>
            <w:left w:val="none" w:sz="0" w:space="0" w:color="auto"/>
            <w:bottom w:val="none" w:sz="0" w:space="0" w:color="auto"/>
            <w:right w:val="none" w:sz="0" w:space="0" w:color="auto"/>
          </w:divBdr>
        </w:div>
        <w:div w:id="1238783726">
          <w:marLeft w:val="0"/>
          <w:marRight w:val="0"/>
          <w:marTop w:val="0"/>
          <w:marBottom w:val="0"/>
          <w:divBdr>
            <w:top w:val="none" w:sz="0" w:space="0" w:color="auto"/>
            <w:left w:val="none" w:sz="0" w:space="0" w:color="auto"/>
            <w:bottom w:val="none" w:sz="0" w:space="0" w:color="auto"/>
            <w:right w:val="none" w:sz="0" w:space="0" w:color="auto"/>
          </w:divBdr>
        </w:div>
      </w:divsChild>
    </w:div>
    <w:div w:id="1238783787">
      <w:marLeft w:val="0"/>
      <w:marRight w:val="0"/>
      <w:marTop w:val="0"/>
      <w:marBottom w:val="0"/>
      <w:divBdr>
        <w:top w:val="none" w:sz="0" w:space="0" w:color="auto"/>
        <w:left w:val="none" w:sz="0" w:space="0" w:color="auto"/>
        <w:bottom w:val="none" w:sz="0" w:space="0" w:color="auto"/>
        <w:right w:val="none" w:sz="0" w:space="0" w:color="auto"/>
      </w:divBdr>
    </w:div>
    <w:div w:id="1238783788">
      <w:marLeft w:val="0"/>
      <w:marRight w:val="0"/>
      <w:marTop w:val="0"/>
      <w:marBottom w:val="0"/>
      <w:divBdr>
        <w:top w:val="none" w:sz="0" w:space="0" w:color="auto"/>
        <w:left w:val="none" w:sz="0" w:space="0" w:color="auto"/>
        <w:bottom w:val="none" w:sz="0" w:space="0" w:color="auto"/>
        <w:right w:val="none" w:sz="0" w:space="0" w:color="auto"/>
      </w:divBdr>
    </w:div>
    <w:div w:id="1238783789">
      <w:marLeft w:val="0"/>
      <w:marRight w:val="0"/>
      <w:marTop w:val="0"/>
      <w:marBottom w:val="0"/>
      <w:divBdr>
        <w:top w:val="none" w:sz="0" w:space="0" w:color="auto"/>
        <w:left w:val="none" w:sz="0" w:space="0" w:color="auto"/>
        <w:bottom w:val="none" w:sz="0" w:space="0" w:color="auto"/>
        <w:right w:val="none" w:sz="0" w:space="0" w:color="auto"/>
      </w:divBdr>
    </w:div>
    <w:div w:id="1238783790">
      <w:marLeft w:val="0"/>
      <w:marRight w:val="0"/>
      <w:marTop w:val="0"/>
      <w:marBottom w:val="0"/>
      <w:divBdr>
        <w:top w:val="none" w:sz="0" w:space="0" w:color="auto"/>
        <w:left w:val="none" w:sz="0" w:space="0" w:color="auto"/>
        <w:bottom w:val="none" w:sz="0" w:space="0" w:color="auto"/>
        <w:right w:val="none" w:sz="0" w:space="0" w:color="auto"/>
      </w:divBdr>
    </w:div>
    <w:div w:id="1238783791">
      <w:marLeft w:val="0"/>
      <w:marRight w:val="0"/>
      <w:marTop w:val="0"/>
      <w:marBottom w:val="0"/>
      <w:divBdr>
        <w:top w:val="none" w:sz="0" w:space="0" w:color="auto"/>
        <w:left w:val="none" w:sz="0" w:space="0" w:color="auto"/>
        <w:bottom w:val="none" w:sz="0" w:space="0" w:color="auto"/>
        <w:right w:val="none" w:sz="0" w:space="0" w:color="auto"/>
      </w:divBdr>
    </w:div>
    <w:div w:id="1238783792">
      <w:marLeft w:val="0"/>
      <w:marRight w:val="0"/>
      <w:marTop w:val="0"/>
      <w:marBottom w:val="0"/>
      <w:divBdr>
        <w:top w:val="none" w:sz="0" w:space="0" w:color="auto"/>
        <w:left w:val="none" w:sz="0" w:space="0" w:color="auto"/>
        <w:bottom w:val="none" w:sz="0" w:space="0" w:color="auto"/>
        <w:right w:val="none" w:sz="0" w:space="0" w:color="auto"/>
      </w:divBdr>
      <w:divsChild>
        <w:div w:id="1238783771">
          <w:marLeft w:val="0"/>
          <w:marRight w:val="0"/>
          <w:marTop w:val="0"/>
          <w:marBottom w:val="0"/>
          <w:divBdr>
            <w:top w:val="none" w:sz="0" w:space="0" w:color="auto"/>
            <w:left w:val="none" w:sz="0" w:space="0" w:color="auto"/>
            <w:bottom w:val="none" w:sz="0" w:space="0" w:color="auto"/>
            <w:right w:val="none" w:sz="0" w:space="0" w:color="auto"/>
          </w:divBdr>
          <w:divsChild>
            <w:div w:id="1238783819">
              <w:marLeft w:val="0"/>
              <w:marRight w:val="0"/>
              <w:marTop w:val="0"/>
              <w:marBottom w:val="0"/>
              <w:divBdr>
                <w:top w:val="none" w:sz="0" w:space="0" w:color="auto"/>
                <w:left w:val="none" w:sz="0" w:space="0" w:color="auto"/>
                <w:bottom w:val="none" w:sz="0" w:space="0" w:color="auto"/>
                <w:right w:val="none" w:sz="0" w:space="0" w:color="auto"/>
              </w:divBdr>
              <w:divsChild>
                <w:div w:id="1238783768">
                  <w:marLeft w:val="0"/>
                  <w:marRight w:val="0"/>
                  <w:marTop w:val="0"/>
                  <w:marBottom w:val="0"/>
                  <w:divBdr>
                    <w:top w:val="none" w:sz="0" w:space="0" w:color="auto"/>
                    <w:left w:val="none" w:sz="0" w:space="0" w:color="auto"/>
                    <w:bottom w:val="none" w:sz="0" w:space="0" w:color="auto"/>
                    <w:right w:val="none" w:sz="0" w:space="0" w:color="auto"/>
                  </w:divBdr>
                  <w:divsChild>
                    <w:div w:id="1238783854">
                      <w:marLeft w:val="0"/>
                      <w:marRight w:val="0"/>
                      <w:marTop w:val="0"/>
                      <w:marBottom w:val="0"/>
                      <w:divBdr>
                        <w:top w:val="none" w:sz="0" w:space="0" w:color="auto"/>
                        <w:left w:val="none" w:sz="0" w:space="0" w:color="auto"/>
                        <w:bottom w:val="none" w:sz="0" w:space="0" w:color="auto"/>
                        <w:right w:val="none" w:sz="0" w:space="0" w:color="auto"/>
                      </w:divBdr>
                      <w:divsChild>
                        <w:div w:id="1238783747">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sChild>
                                <w:div w:id="12387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783793">
      <w:marLeft w:val="0"/>
      <w:marRight w:val="0"/>
      <w:marTop w:val="0"/>
      <w:marBottom w:val="0"/>
      <w:divBdr>
        <w:top w:val="none" w:sz="0" w:space="0" w:color="auto"/>
        <w:left w:val="none" w:sz="0" w:space="0" w:color="auto"/>
        <w:bottom w:val="none" w:sz="0" w:space="0" w:color="auto"/>
        <w:right w:val="none" w:sz="0" w:space="0" w:color="auto"/>
      </w:divBdr>
    </w:div>
    <w:div w:id="1238783794">
      <w:marLeft w:val="0"/>
      <w:marRight w:val="0"/>
      <w:marTop w:val="0"/>
      <w:marBottom w:val="0"/>
      <w:divBdr>
        <w:top w:val="none" w:sz="0" w:space="0" w:color="auto"/>
        <w:left w:val="none" w:sz="0" w:space="0" w:color="auto"/>
        <w:bottom w:val="none" w:sz="0" w:space="0" w:color="auto"/>
        <w:right w:val="none" w:sz="0" w:space="0" w:color="auto"/>
      </w:divBdr>
    </w:div>
    <w:div w:id="1238783795">
      <w:marLeft w:val="0"/>
      <w:marRight w:val="0"/>
      <w:marTop w:val="0"/>
      <w:marBottom w:val="0"/>
      <w:divBdr>
        <w:top w:val="none" w:sz="0" w:space="0" w:color="auto"/>
        <w:left w:val="none" w:sz="0" w:space="0" w:color="auto"/>
        <w:bottom w:val="none" w:sz="0" w:space="0" w:color="auto"/>
        <w:right w:val="none" w:sz="0" w:space="0" w:color="auto"/>
      </w:divBdr>
    </w:div>
    <w:div w:id="1238783796">
      <w:marLeft w:val="0"/>
      <w:marRight w:val="0"/>
      <w:marTop w:val="0"/>
      <w:marBottom w:val="0"/>
      <w:divBdr>
        <w:top w:val="none" w:sz="0" w:space="0" w:color="auto"/>
        <w:left w:val="none" w:sz="0" w:space="0" w:color="auto"/>
        <w:bottom w:val="none" w:sz="0" w:space="0" w:color="auto"/>
        <w:right w:val="none" w:sz="0" w:space="0" w:color="auto"/>
      </w:divBdr>
    </w:div>
    <w:div w:id="1238783797">
      <w:marLeft w:val="0"/>
      <w:marRight w:val="0"/>
      <w:marTop w:val="0"/>
      <w:marBottom w:val="0"/>
      <w:divBdr>
        <w:top w:val="none" w:sz="0" w:space="0" w:color="auto"/>
        <w:left w:val="none" w:sz="0" w:space="0" w:color="auto"/>
        <w:bottom w:val="none" w:sz="0" w:space="0" w:color="auto"/>
        <w:right w:val="none" w:sz="0" w:space="0" w:color="auto"/>
      </w:divBdr>
    </w:div>
    <w:div w:id="1238783799">
      <w:marLeft w:val="-480"/>
      <w:marRight w:val="0"/>
      <w:marTop w:val="0"/>
      <w:marBottom w:val="0"/>
      <w:divBdr>
        <w:top w:val="none" w:sz="0" w:space="0" w:color="auto"/>
        <w:left w:val="none" w:sz="0" w:space="0" w:color="auto"/>
        <w:bottom w:val="none" w:sz="0" w:space="0" w:color="auto"/>
        <w:right w:val="none" w:sz="0" w:space="0" w:color="auto"/>
      </w:divBdr>
      <w:divsChild>
        <w:div w:id="1238783823">
          <w:marLeft w:val="0"/>
          <w:marRight w:val="0"/>
          <w:marTop w:val="0"/>
          <w:marBottom w:val="0"/>
          <w:divBdr>
            <w:top w:val="none" w:sz="0" w:space="0" w:color="auto"/>
            <w:left w:val="none" w:sz="0" w:space="0" w:color="auto"/>
            <w:bottom w:val="none" w:sz="0" w:space="0" w:color="auto"/>
            <w:right w:val="none" w:sz="0" w:space="0" w:color="auto"/>
          </w:divBdr>
          <w:divsChild>
            <w:div w:id="1238783765">
              <w:marLeft w:val="0"/>
              <w:marRight w:val="0"/>
              <w:marTop w:val="0"/>
              <w:marBottom w:val="0"/>
              <w:divBdr>
                <w:top w:val="none" w:sz="0" w:space="0" w:color="auto"/>
                <w:left w:val="none" w:sz="0" w:space="0" w:color="auto"/>
                <w:bottom w:val="none" w:sz="0" w:space="0" w:color="auto"/>
                <w:right w:val="none" w:sz="0" w:space="0" w:color="auto"/>
              </w:divBdr>
              <w:divsChild>
                <w:div w:id="1238783732">
                  <w:marLeft w:val="0"/>
                  <w:marRight w:val="0"/>
                  <w:marTop w:val="0"/>
                  <w:marBottom w:val="240"/>
                  <w:divBdr>
                    <w:top w:val="none" w:sz="0" w:space="0" w:color="auto"/>
                    <w:left w:val="none" w:sz="0" w:space="0" w:color="auto"/>
                    <w:bottom w:val="none" w:sz="0" w:space="0" w:color="auto"/>
                    <w:right w:val="none" w:sz="0" w:space="0" w:color="auto"/>
                  </w:divBdr>
                  <w:divsChild>
                    <w:div w:id="1238783865">
                      <w:marLeft w:val="0"/>
                      <w:marRight w:val="0"/>
                      <w:marTop w:val="0"/>
                      <w:marBottom w:val="0"/>
                      <w:divBdr>
                        <w:top w:val="none" w:sz="0" w:space="0" w:color="auto"/>
                        <w:left w:val="none" w:sz="0" w:space="0" w:color="auto"/>
                        <w:bottom w:val="none" w:sz="0" w:space="0" w:color="auto"/>
                        <w:right w:val="none" w:sz="0" w:space="0" w:color="auto"/>
                      </w:divBdr>
                      <w:divsChild>
                        <w:div w:id="1238783804">
                          <w:marLeft w:val="0"/>
                          <w:marRight w:val="0"/>
                          <w:marTop w:val="0"/>
                          <w:marBottom w:val="240"/>
                          <w:divBdr>
                            <w:top w:val="none" w:sz="0" w:space="0" w:color="auto"/>
                            <w:left w:val="none" w:sz="0" w:space="0" w:color="auto"/>
                            <w:bottom w:val="none" w:sz="0" w:space="0" w:color="auto"/>
                            <w:right w:val="none" w:sz="0" w:space="0" w:color="auto"/>
                          </w:divBdr>
                          <w:divsChild>
                            <w:div w:id="1238783733">
                              <w:marLeft w:val="0"/>
                              <w:marRight w:val="0"/>
                              <w:marTop w:val="240"/>
                              <w:marBottom w:val="0"/>
                              <w:divBdr>
                                <w:top w:val="single" w:sz="18" w:space="3" w:color="E1E9EB"/>
                                <w:left w:val="none" w:sz="0" w:space="0" w:color="auto"/>
                                <w:bottom w:val="none" w:sz="0" w:space="0" w:color="auto"/>
                                <w:right w:val="none" w:sz="0" w:space="0" w:color="auto"/>
                              </w:divBdr>
                              <w:divsChild>
                                <w:div w:id="1238783835">
                                  <w:marLeft w:val="0"/>
                                  <w:marRight w:val="0"/>
                                  <w:marTop w:val="0"/>
                                  <w:marBottom w:val="0"/>
                                  <w:divBdr>
                                    <w:top w:val="none" w:sz="0" w:space="0" w:color="auto"/>
                                    <w:left w:val="none" w:sz="0" w:space="0" w:color="auto"/>
                                    <w:bottom w:val="none" w:sz="0" w:space="0" w:color="auto"/>
                                    <w:right w:val="none" w:sz="0" w:space="0" w:color="auto"/>
                                  </w:divBdr>
                                  <w:divsChild>
                                    <w:div w:id="1238783748">
                                      <w:marLeft w:val="0"/>
                                      <w:marRight w:val="0"/>
                                      <w:marTop w:val="0"/>
                                      <w:marBottom w:val="0"/>
                                      <w:divBdr>
                                        <w:top w:val="none" w:sz="0" w:space="0" w:color="auto"/>
                                        <w:left w:val="none" w:sz="0" w:space="0" w:color="auto"/>
                                        <w:bottom w:val="none" w:sz="0" w:space="0" w:color="auto"/>
                                        <w:right w:val="none" w:sz="0" w:space="0" w:color="auto"/>
                                      </w:divBdr>
                                    </w:div>
                                    <w:div w:id="1238783755">
                                      <w:marLeft w:val="0"/>
                                      <w:marRight w:val="0"/>
                                      <w:marTop w:val="0"/>
                                      <w:marBottom w:val="0"/>
                                      <w:divBdr>
                                        <w:top w:val="none" w:sz="0" w:space="0" w:color="auto"/>
                                        <w:left w:val="none" w:sz="0" w:space="0" w:color="auto"/>
                                        <w:bottom w:val="none" w:sz="0" w:space="0" w:color="auto"/>
                                        <w:right w:val="none" w:sz="0" w:space="0" w:color="auto"/>
                                      </w:divBdr>
                                      <w:divsChild>
                                        <w:div w:id="1238783864">
                                          <w:marLeft w:val="408"/>
                                          <w:marRight w:val="0"/>
                                          <w:marTop w:val="0"/>
                                          <w:marBottom w:val="0"/>
                                          <w:divBdr>
                                            <w:top w:val="none" w:sz="0" w:space="0" w:color="auto"/>
                                            <w:left w:val="none" w:sz="0" w:space="0" w:color="auto"/>
                                            <w:bottom w:val="none" w:sz="0" w:space="0" w:color="auto"/>
                                            <w:right w:val="none" w:sz="0" w:space="0" w:color="auto"/>
                                          </w:divBdr>
                                        </w:div>
                                      </w:divsChild>
                                    </w:div>
                                    <w:div w:id="1238783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783800">
      <w:marLeft w:val="-480"/>
      <w:marRight w:val="0"/>
      <w:marTop w:val="0"/>
      <w:marBottom w:val="0"/>
      <w:divBdr>
        <w:top w:val="none" w:sz="0" w:space="0" w:color="auto"/>
        <w:left w:val="none" w:sz="0" w:space="0" w:color="auto"/>
        <w:bottom w:val="none" w:sz="0" w:space="0" w:color="auto"/>
        <w:right w:val="none" w:sz="0" w:space="0" w:color="auto"/>
      </w:divBdr>
      <w:divsChild>
        <w:div w:id="1238783861">
          <w:marLeft w:val="0"/>
          <w:marRight w:val="0"/>
          <w:marTop w:val="0"/>
          <w:marBottom w:val="0"/>
          <w:divBdr>
            <w:top w:val="none" w:sz="0" w:space="0" w:color="auto"/>
            <w:left w:val="none" w:sz="0" w:space="0" w:color="auto"/>
            <w:bottom w:val="none" w:sz="0" w:space="0" w:color="auto"/>
            <w:right w:val="none" w:sz="0" w:space="0" w:color="auto"/>
          </w:divBdr>
          <w:divsChild>
            <w:div w:id="1238783786">
              <w:marLeft w:val="0"/>
              <w:marRight w:val="0"/>
              <w:marTop w:val="0"/>
              <w:marBottom w:val="0"/>
              <w:divBdr>
                <w:top w:val="none" w:sz="0" w:space="0" w:color="auto"/>
                <w:left w:val="none" w:sz="0" w:space="0" w:color="auto"/>
                <w:bottom w:val="none" w:sz="0" w:space="0" w:color="auto"/>
                <w:right w:val="none" w:sz="0" w:space="0" w:color="auto"/>
              </w:divBdr>
              <w:divsChild>
                <w:div w:id="1238783845">
                  <w:marLeft w:val="0"/>
                  <w:marRight w:val="0"/>
                  <w:marTop w:val="0"/>
                  <w:marBottom w:val="240"/>
                  <w:divBdr>
                    <w:top w:val="none" w:sz="0" w:space="0" w:color="auto"/>
                    <w:left w:val="none" w:sz="0" w:space="0" w:color="auto"/>
                    <w:bottom w:val="none" w:sz="0" w:space="0" w:color="auto"/>
                    <w:right w:val="none" w:sz="0" w:space="0" w:color="auto"/>
                  </w:divBdr>
                  <w:divsChild>
                    <w:div w:id="1238783837">
                      <w:marLeft w:val="0"/>
                      <w:marRight w:val="0"/>
                      <w:marTop w:val="0"/>
                      <w:marBottom w:val="0"/>
                      <w:divBdr>
                        <w:top w:val="none" w:sz="0" w:space="0" w:color="auto"/>
                        <w:left w:val="none" w:sz="0" w:space="0" w:color="auto"/>
                        <w:bottom w:val="none" w:sz="0" w:space="0" w:color="auto"/>
                        <w:right w:val="none" w:sz="0" w:space="0" w:color="auto"/>
                      </w:divBdr>
                      <w:divsChild>
                        <w:div w:id="1238783803">
                          <w:marLeft w:val="0"/>
                          <w:marRight w:val="0"/>
                          <w:marTop w:val="0"/>
                          <w:marBottom w:val="240"/>
                          <w:divBdr>
                            <w:top w:val="none" w:sz="0" w:space="0" w:color="auto"/>
                            <w:left w:val="none" w:sz="0" w:space="0" w:color="auto"/>
                            <w:bottom w:val="none" w:sz="0" w:space="0" w:color="auto"/>
                            <w:right w:val="none" w:sz="0" w:space="0" w:color="auto"/>
                          </w:divBdr>
                          <w:divsChild>
                            <w:div w:id="1238783742">
                              <w:marLeft w:val="0"/>
                              <w:marRight w:val="0"/>
                              <w:marTop w:val="240"/>
                              <w:marBottom w:val="0"/>
                              <w:divBdr>
                                <w:top w:val="single" w:sz="18" w:space="3" w:color="E1E9EB"/>
                                <w:left w:val="none" w:sz="0" w:space="0" w:color="auto"/>
                                <w:bottom w:val="none" w:sz="0" w:space="0" w:color="auto"/>
                                <w:right w:val="none" w:sz="0" w:space="0" w:color="auto"/>
                              </w:divBdr>
                              <w:divsChild>
                                <w:div w:id="1238783746">
                                  <w:marLeft w:val="0"/>
                                  <w:marRight w:val="0"/>
                                  <w:marTop w:val="0"/>
                                  <w:marBottom w:val="0"/>
                                  <w:divBdr>
                                    <w:top w:val="none" w:sz="0" w:space="0" w:color="auto"/>
                                    <w:left w:val="none" w:sz="0" w:space="0" w:color="auto"/>
                                    <w:bottom w:val="none" w:sz="0" w:space="0" w:color="auto"/>
                                    <w:right w:val="none" w:sz="0" w:space="0" w:color="auto"/>
                                  </w:divBdr>
                                  <w:divsChild>
                                    <w:div w:id="1238783722">
                                      <w:marLeft w:val="0"/>
                                      <w:marRight w:val="0"/>
                                      <w:marTop w:val="0"/>
                                      <w:marBottom w:val="0"/>
                                      <w:divBdr>
                                        <w:top w:val="none" w:sz="0" w:space="0" w:color="auto"/>
                                        <w:left w:val="none" w:sz="0" w:space="0" w:color="auto"/>
                                        <w:bottom w:val="none" w:sz="0" w:space="0" w:color="auto"/>
                                        <w:right w:val="none" w:sz="0" w:space="0" w:color="auto"/>
                                      </w:divBdr>
                                      <w:divsChild>
                                        <w:div w:id="1238783846">
                                          <w:marLeft w:val="408"/>
                                          <w:marRight w:val="0"/>
                                          <w:marTop w:val="0"/>
                                          <w:marBottom w:val="0"/>
                                          <w:divBdr>
                                            <w:top w:val="none" w:sz="0" w:space="0" w:color="auto"/>
                                            <w:left w:val="none" w:sz="0" w:space="0" w:color="auto"/>
                                            <w:bottom w:val="none" w:sz="0" w:space="0" w:color="auto"/>
                                            <w:right w:val="none" w:sz="0" w:space="0" w:color="auto"/>
                                          </w:divBdr>
                                        </w:div>
                                      </w:divsChild>
                                    </w:div>
                                    <w:div w:id="1238783731">
                                      <w:marLeft w:val="0"/>
                                      <w:marRight w:val="0"/>
                                      <w:marTop w:val="0"/>
                                      <w:marBottom w:val="0"/>
                                      <w:divBdr>
                                        <w:top w:val="none" w:sz="0" w:space="0" w:color="auto"/>
                                        <w:left w:val="none" w:sz="0" w:space="0" w:color="auto"/>
                                        <w:bottom w:val="none" w:sz="0" w:space="0" w:color="auto"/>
                                        <w:right w:val="none" w:sz="0" w:space="0" w:color="auto"/>
                                      </w:divBdr>
                                    </w:div>
                                    <w:div w:id="1238783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783801">
      <w:marLeft w:val="0"/>
      <w:marRight w:val="0"/>
      <w:marTop w:val="0"/>
      <w:marBottom w:val="0"/>
      <w:divBdr>
        <w:top w:val="none" w:sz="0" w:space="0" w:color="auto"/>
        <w:left w:val="none" w:sz="0" w:space="0" w:color="auto"/>
        <w:bottom w:val="none" w:sz="0" w:space="0" w:color="auto"/>
        <w:right w:val="none" w:sz="0" w:space="0" w:color="auto"/>
      </w:divBdr>
      <w:divsChild>
        <w:div w:id="1238783749">
          <w:marLeft w:val="0"/>
          <w:marRight w:val="0"/>
          <w:marTop w:val="0"/>
          <w:marBottom w:val="0"/>
          <w:divBdr>
            <w:top w:val="none" w:sz="0" w:space="0" w:color="auto"/>
            <w:left w:val="none" w:sz="0" w:space="0" w:color="auto"/>
            <w:bottom w:val="none" w:sz="0" w:space="0" w:color="auto"/>
            <w:right w:val="none" w:sz="0" w:space="0" w:color="auto"/>
          </w:divBdr>
          <w:divsChild>
            <w:div w:id="1238783856">
              <w:marLeft w:val="0"/>
              <w:marRight w:val="0"/>
              <w:marTop w:val="0"/>
              <w:marBottom w:val="0"/>
              <w:divBdr>
                <w:top w:val="none" w:sz="0" w:space="0" w:color="auto"/>
                <w:left w:val="none" w:sz="0" w:space="0" w:color="auto"/>
                <w:bottom w:val="none" w:sz="0" w:space="0" w:color="auto"/>
                <w:right w:val="none" w:sz="0" w:space="0" w:color="auto"/>
              </w:divBdr>
              <w:divsChild>
                <w:div w:id="1238783724">
                  <w:marLeft w:val="0"/>
                  <w:marRight w:val="0"/>
                  <w:marTop w:val="0"/>
                  <w:marBottom w:val="0"/>
                  <w:divBdr>
                    <w:top w:val="none" w:sz="0" w:space="0" w:color="auto"/>
                    <w:left w:val="none" w:sz="0" w:space="0" w:color="auto"/>
                    <w:bottom w:val="none" w:sz="0" w:space="0" w:color="auto"/>
                    <w:right w:val="none" w:sz="0" w:space="0" w:color="auto"/>
                  </w:divBdr>
                  <w:divsChild>
                    <w:div w:id="1238783776">
                      <w:marLeft w:val="0"/>
                      <w:marRight w:val="0"/>
                      <w:marTop w:val="0"/>
                      <w:marBottom w:val="0"/>
                      <w:divBdr>
                        <w:top w:val="none" w:sz="0" w:space="0" w:color="auto"/>
                        <w:left w:val="none" w:sz="0" w:space="0" w:color="auto"/>
                        <w:bottom w:val="none" w:sz="0" w:space="0" w:color="auto"/>
                        <w:right w:val="none" w:sz="0" w:space="0" w:color="auto"/>
                      </w:divBdr>
                      <w:divsChild>
                        <w:div w:id="12387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83805">
      <w:marLeft w:val="0"/>
      <w:marRight w:val="0"/>
      <w:marTop w:val="0"/>
      <w:marBottom w:val="0"/>
      <w:divBdr>
        <w:top w:val="none" w:sz="0" w:space="0" w:color="auto"/>
        <w:left w:val="none" w:sz="0" w:space="0" w:color="auto"/>
        <w:bottom w:val="none" w:sz="0" w:space="0" w:color="auto"/>
        <w:right w:val="none" w:sz="0" w:space="0" w:color="auto"/>
      </w:divBdr>
    </w:div>
    <w:div w:id="1238783806">
      <w:marLeft w:val="0"/>
      <w:marRight w:val="0"/>
      <w:marTop w:val="0"/>
      <w:marBottom w:val="0"/>
      <w:divBdr>
        <w:top w:val="none" w:sz="0" w:space="0" w:color="auto"/>
        <w:left w:val="none" w:sz="0" w:space="0" w:color="auto"/>
        <w:bottom w:val="none" w:sz="0" w:space="0" w:color="auto"/>
        <w:right w:val="none" w:sz="0" w:space="0" w:color="auto"/>
      </w:divBdr>
    </w:div>
    <w:div w:id="1238783807">
      <w:marLeft w:val="0"/>
      <w:marRight w:val="0"/>
      <w:marTop w:val="0"/>
      <w:marBottom w:val="0"/>
      <w:divBdr>
        <w:top w:val="none" w:sz="0" w:space="0" w:color="auto"/>
        <w:left w:val="none" w:sz="0" w:space="0" w:color="auto"/>
        <w:bottom w:val="none" w:sz="0" w:space="0" w:color="auto"/>
        <w:right w:val="none" w:sz="0" w:space="0" w:color="auto"/>
      </w:divBdr>
    </w:div>
    <w:div w:id="1238783808">
      <w:marLeft w:val="0"/>
      <w:marRight w:val="0"/>
      <w:marTop w:val="0"/>
      <w:marBottom w:val="0"/>
      <w:divBdr>
        <w:top w:val="none" w:sz="0" w:space="0" w:color="auto"/>
        <w:left w:val="none" w:sz="0" w:space="0" w:color="auto"/>
        <w:bottom w:val="none" w:sz="0" w:space="0" w:color="auto"/>
        <w:right w:val="none" w:sz="0" w:space="0" w:color="auto"/>
      </w:divBdr>
    </w:div>
    <w:div w:id="1238783809">
      <w:marLeft w:val="0"/>
      <w:marRight w:val="0"/>
      <w:marTop w:val="0"/>
      <w:marBottom w:val="0"/>
      <w:divBdr>
        <w:top w:val="none" w:sz="0" w:space="0" w:color="auto"/>
        <w:left w:val="none" w:sz="0" w:space="0" w:color="auto"/>
        <w:bottom w:val="none" w:sz="0" w:space="0" w:color="auto"/>
        <w:right w:val="none" w:sz="0" w:space="0" w:color="auto"/>
      </w:divBdr>
    </w:div>
    <w:div w:id="1238783810">
      <w:marLeft w:val="0"/>
      <w:marRight w:val="0"/>
      <w:marTop w:val="0"/>
      <w:marBottom w:val="0"/>
      <w:divBdr>
        <w:top w:val="none" w:sz="0" w:space="0" w:color="auto"/>
        <w:left w:val="none" w:sz="0" w:space="0" w:color="auto"/>
        <w:bottom w:val="none" w:sz="0" w:space="0" w:color="auto"/>
        <w:right w:val="none" w:sz="0" w:space="0" w:color="auto"/>
      </w:divBdr>
    </w:div>
    <w:div w:id="1238783811">
      <w:marLeft w:val="0"/>
      <w:marRight w:val="0"/>
      <w:marTop w:val="0"/>
      <w:marBottom w:val="0"/>
      <w:divBdr>
        <w:top w:val="none" w:sz="0" w:space="0" w:color="auto"/>
        <w:left w:val="none" w:sz="0" w:space="0" w:color="auto"/>
        <w:bottom w:val="none" w:sz="0" w:space="0" w:color="auto"/>
        <w:right w:val="none" w:sz="0" w:space="0" w:color="auto"/>
      </w:divBdr>
    </w:div>
    <w:div w:id="1238783813">
      <w:marLeft w:val="0"/>
      <w:marRight w:val="0"/>
      <w:marTop w:val="0"/>
      <w:marBottom w:val="0"/>
      <w:divBdr>
        <w:top w:val="none" w:sz="0" w:space="0" w:color="auto"/>
        <w:left w:val="none" w:sz="0" w:space="0" w:color="auto"/>
        <w:bottom w:val="none" w:sz="0" w:space="0" w:color="auto"/>
        <w:right w:val="none" w:sz="0" w:space="0" w:color="auto"/>
      </w:divBdr>
    </w:div>
    <w:div w:id="1238783815">
      <w:marLeft w:val="0"/>
      <w:marRight w:val="0"/>
      <w:marTop w:val="0"/>
      <w:marBottom w:val="0"/>
      <w:divBdr>
        <w:top w:val="none" w:sz="0" w:space="0" w:color="auto"/>
        <w:left w:val="none" w:sz="0" w:space="0" w:color="auto"/>
        <w:bottom w:val="none" w:sz="0" w:space="0" w:color="auto"/>
        <w:right w:val="none" w:sz="0" w:space="0" w:color="auto"/>
      </w:divBdr>
      <w:divsChild>
        <w:div w:id="1238783836">
          <w:marLeft w:val="400"/>
          <w:marRight w:val="0"/>
          <w:marTop w:val="0"/>
          <w:marBottom w:val="0"/>
          <w:divBdr>
            <w:top w:val="none" w:sz="0" w:space="0" w:color="auto"/>
            <w:left w:val="none" w:sz="0" w:space="0" w:color="auto"/>
            <w:bottom w:val="none" w:sz="0" w:space="0" w:color="auto"/>
            <w:right w:val="none" w:sz="0" w:space="0" w:color="auto"/>
          </w:divBdr>
        </w:div>
      </w:divsChild>
    </w:div>
    <w:div w:id="1238783816">
      <w:marLeft w:val="0"/>
      <w:marRight w:val="0"/>
      <w:marTop w:val="0"/>
      <w:marBottom w:val="0"/>
      <w:divBdr>
        <w:top w:val="none" w:sz="0" w:space="0" w:color="auto"/>
        <w:left w:val="none" w:sz="0" w:space="0" w:color="auto"/>
        <w:bottom w:val="none" w:sz="0" w:space="0" w:color="auto"/>
        <w:right w:val="none" w:sz="0" w:space="0" w:color="auto"/>
      </w:divBdr>
    </w:div>
    <w:div w:id="1238783818">
      <w:marLeft w:val="0"/>
      <w:marRight w:val="0"/>
      <w:marTop w:val="0"/>
      <w:marBottom w:val="0"/>
      <w:divBdr>
        <w:top w:val="none" w:sz="0" w:space="0" w:color="auto"/>
        <w:left w:val="none" w:sz="0" w:space="0" w:color="auto"/>
        <w:bottom w:val="none" w:sz="0" w:space="0" w:color="auto"/>
        <w:right w:val="none" w:sz="0" w:space="0" w:color="auto"/>
      </w:divBdr>
    </w:div>
    <w:div w:id="1238783821">
      <w:marLeft w:val="0"/>
      <w:marRight w:val="0"/>
      <w:marTop w:val="0"/>
      <w:marBottom w:val="0"/>
      <w:divBdr>
        <w:top w:val="none" w:sz="0" w:space="0" w:color="auto"/>
        <w:left w:val="none" w:sz="0" w:space="0" w:color="auto"/>
        <w:bottom w:val="none" w:sz="0" w:space="0" w:color="auto"/>
        <w:right w:val="none" w:sz="0" w:space="0" w:color="auto"/>
      </w:divBdr>
    </w:div>
    <w:div w:id="1238783822">
      <w:marLeft w:val="0"/>
      <w:marRight w:val="0"/>
      <w:marTop w:val="0"/>
      <w:marBottom w:val="0"/>
      <w:divBdr>
        <w:top w:val="none" w:sz="0" w:space="0" w:color="auto"/>
        <w:left w:val="none" w:sz="0" w:space="0" w:color="auto"/>
        <w:bottom w:val="none" w:sz="0" w:space="0" w:color="auto"/>
        <w:right w:val="none" w:sz="0" w:space="0" w:color="auto"/>
      </w:divBdr>
    </w:div>
    <w:div w:id="1238783824">
      <w:marLeft w:val="0"/>
      <w:marRight w:val="0"/>
      <w:marTop w:val="0"/>
      <w:marBottom w:val="0"/>
      <w:divBdr>
        <w:top w:val="none" w:sz="0" w:space="0" w:color="auto"/>
        <w:left w:val="none" w:sz="0" w:space="0" w:color="auto"/>
        <w:bottom w:val="none" w:sz="0" w:space="0" w:color="auto"/>
        <w:right w:val="none" w:sz="0" w:space="0" w:color="auto"/>
      </w:divBdr>
    </w:div>
    <w:div w:id="1238783825">
      <w:marLeft w:val="0"/>
      <w:marRight w:val="0"/>
      <w:marTop w:val="0"/>
      <w:marBottom w:val="0"/>
      <w:divBdr>
        <w:top w:val="none" w:sz="0" w:space="0" w:color="auto"/>
        <w:left w:val="none" w:sz="0" w:space="0" w:color="auto"/>
        <w:bottom w:val="none" w:sz="0" w:space="0" w:color="auto"/>
        <w:right w:val="none" w:sz="0" w:space="0" w:color="auto"/>
      </w:divBdr>
    </w:div>
    <w:div w:id="1238783826">
      <w:marLeft w:val="0"/>
      <w:marRight w:val="0"/>
      <w:marTop w:val="0"/>
      <w:marBottom w:val="0"/>
      <w:divBdr>
        <w:top w:val="none" w:sz="0" w:space="0" w:color="auto"/>
        <w:left w:val="none" w:sz="0" w:space="0" w:color="auto"/>
        <w:bottom w:val="none" w:sz="0" w:space="0" w:color="auto"/>
        <w:right w:val="none" w:sz="0" w:space="0" w:color="auto"/>
      </w:divBdr>
    </w:div>
    <w:div w:id="1238783828">
      <w:marLeft w:val="0"/>
      <w:marRight w:val="0"/>
      <w:marTop w:val="0"/>
      <w:marBottom w:val="0"/>
      <w:divBdr>
        <w:top w:val="none" w:sz="0" w:space="0" w:color="auto"/>
        <w:left w:val="none" w:sz="0" w:space="0" w:color="auto"/>
        <w:bottom w:val="none" w:sz="0" w:space="0" w:color="auto"/>
        <w:right w:val="none" w:sz="0" w:space="0" w:color="auto"/>
      </w:divBdr>
    </w:div>
    <w:div w:id="1238783829">
      <w:marLeft w:val="0"/>
      <w:marRight w:val="0"/>
      <w:marTop w:val="0"/>
      <w:marBottom w:val="0"/>
      <w:divBdr>
        <w:top w:val="none" w:sz="0" w:space="0" w:color="auto"/>
        <w:left w:val="none" w:sz="0" w:space="0" w:color="auto"/>
        <w:bottom w:val="none" w:sz="0" w:space="0" w:color="auto"/>
        <w:right w:val="none" w:sz="0" w:space="0" w:color="auto"/>
      </w:divBdr>
      <w:divsChild>
        <w:div w:id="1238783739">
          <w:marLeft w:val="0"/>
          <w:marRight w:val="0"/>
          <w:marTop w:val="0"/>
          <w:marBottom w:val="0"/>
          <w:divBdr>
            <w:top w:val="none" w:sz="0" w:space="0" w:color="auto"/>
            <w:left w:val="none" w:sz="0" w:space="0" w:color="auto"/>
            <w:bottom w:val="none" w:sz="0" w:space="0" w:color="auto"/>
            <w:right w:val="none" w:sz="0" w:space="0" w:color="auto"/>
          </w:divBdr>
        </w:div>
        <w:div w:id="1238783782">
          <w:marLeft w:val="0"/>
          <w:marRight w:val="0"/>
          <w:marTop w:val="0"/>
          <w:marBottom w:val="0"/>
          <w:divBdr>
            <w:top w:val="none" w:sz="0" w:space="0" w:color="auto"/>
            <w:left w:val="none" w:sz="0" w:space="0" w:color="auto"/>
            <w:bottom w:val="none" w:sz="0" w:space="0" w:color="auto"/>
            <w:right w:val="none" w:sz="0" w:space="0" w:color="auto"/>
          </w:divBdr>
        </w:div>
      </w:divsChild>
    </w:div>
    <w:div w:id="1238783830">
      <w:marLeft w:val="0"/>
      <w:marRight w:val="0"/>
      <w:marTop w:val="0"/>
      <w:marBottom w:val="0"/>
      <w:divBdr>
        <w:top w:val="none" w:sz="0" w:space="0" w:color="auto"/>
        <w:left w:val="none" w:sz="0" w:space="0" w:color="auto"/>
        <w:bottom w:val="none" w:sz="0" w:space="0" w:color="auto"/>
        <w:right w:val="none" w:sz="0" w:space="0" w:color="auto"/>
      </w:divBdr>
    </w:div>
    <w:div w:id="1238783831">
      <w:marLeft w:val="0"/>
      <w:marRight w:val="0"/>
      <w:marTop w:val="0"/>
      <w:marBottom w:val="0"/>
      <w:divBdr>
        <w:top w:val="none" w:sz="0" w:space="0" w:color="auto"/>
        <w:left w:val="none" w:sz="0" w:space="0" w:color="auto"/>
        <w:bottom w:val="none" w:sz="0" w:space="0" w:color="auto"/>
        <w:right w:val="none" w:sz="0" w:space="0" w:color="auto"/>
      </w:divBdr>
    </w:div>
    <w:div w:id="1238783832">
      <w:marLeft w:val="0"/>
      <w:marRight w:val="0"/>
      <w:marTop w:val="0"/>
      <w:marBottom w:val="0"/>
      <w:divBdr>
        <w:top w:val="none" w:sz="0" w:space="0" w:color="auto"/>
        <w:left w:val="none" w:sz="0" w:space="0" w:color="auto"/>
        <w:bottom w:val="none" w:sz="0" w:space="0" w:color="auto"/>
        <w:right w:val="none" w:sz="0" w:space="0" w:color="auto"/>
      </w:divBdr>
    </w:div>
    <w:div w:id="1238783833">
      <w:marLeft w:val="0"/>
      <w:marRight w:val="0"/>
      <w:marTop w:val="0"/>
      <w:marBottom w:val="0"/>
      <w:divBdr>
        <w:top w:val="none" w:sz="0" w:space="0" w:color="auto"/>
        <w:left w:val="none" w:sz="0" w:space="0" w:color="auto"/>
        <w:bottom w:val="none" w:sz="0" w:space="0" w:color="auto"/>
        <w:right w:val="none" w:sz="0" w:space="0" w:color="auto"/>
      </w:divBdr>
    </w:div>
    <w:div w:id="1238783834">
      <w:marLeft w:val="0"/>
      <w:marRight w:val="0"/>
      <w:marTop w:val="0"/>
      <w:marBottom w:val="0"/>
      <w:divBdr>
        <w:top w:val="none" w:sz="0" w:space="0" w:color="auto"/>
        <w:left w:val="none" w:sz="0" w:space="0" w:color="auto"/>
        <w:bottom w:val="none" w:sz="0" w:space="0" w:color="auto"/>
        <w:right w:val="none" w:sz="0" w:space="0" w:color="auto"/>
      </w:divBdr>
    </w:div>
    <w:div w:id="1238783838">
      <w:marLeft w:val="0"/>
      <w:marRight w:val="0"/>
      <w:marTop w:val="0"/>
      <w:marBottom w:val="0"/>
      <w:divBdr>
        <w:top w:val="none" w:sz="0" w:space="0" w:color="auto"/>
        <w:left w:val="none" w:sz="0" w:space="0" w:color="auto"/>
        <w:bottom w:val="none" w:sz="0" w:space="0" w:color="auto"/>
        <w:right w:val="none" w:sz="0" w:space="0" w:color="auto"/>
      </w:divBdr>
    </w:div>
    <w:div w:id="1238783840">
      <w:marLeft w:val="0"/>
      <w:marRight w:val="0"/>
      <w:marTop w:val="0"/>
      <w:marBottom w:val="0"/>
      <w:divBdr>
        <w:top w:val="none" w:sz="0" w:space="0" w:color="auto"/>
        <w:left w:val="none" w:sz="0" w:space="0" w:color="auto"/>
        <w:bottom w:val="none" w:sz="0" w:space="0" w:color="auto"/>
        <w:right w:val="none" w:sz="0" w:space="0" w:color="auto"/>
      </w:divBdr>
    </w:div>
    <w:div w:id="1238783841">
      <w:marLeft w:val="0"/>
      <w:marRight w:val="0"/>
      <w:marTop w:val="0"/>
      <w:marBottom w:val="0"/>
      <w:divBdr>
        <w:top w:val="none" w:sz="0" w:space="0" w:color="auto"/>
        <w:left w:val="none" w:sz="0" w:space="0" w:color="auto"/>
        <w:bottom w:val="none" w:sz="0" w:space="0" w:color="auto"/>
        <w:right w:val="none" w:sz="0" w:space="0" w:color="auto"/>
      </w:divBdr>
    </w:div>
    <w:div w:id="1238783843">
      <w:marLeft w:val="0"/>
      <w:marRight w:val="0"/>
      <w:marTop w:val="0"/>
      <w:marBottom w:val="0"/>
      <w:divBdr>
        <w:top w:val="none" w:sz="0" w:space="0" w:color="auto"/>
        <w:left w:val="none" w:sz="0" w:space="0" w:color="auto"/>
        <w:bottom w:val="none" w:sz="0" w:space="0" w:color="auto"/>
        <w:right w:val="none" w:sz="0" w:space="0" w:color="auto"/>
      </w:divBdr>
    </w:div>
    <w:div w:id="1238783844">
      <w:marLeft w:val="0"/>
      <w:marRight w:val="0"/>
      <w:marTop w:val="0"/>
      <w:marBottom w:val="0"/>
      <w:divBdr>
        <w:top w:val="none" w:sz="0" w:space="0" w:color="auto"/>
        <w:left w:val="none" w:sz="0" w:space="0" w:color="auto"/>
        <w:bottom w:val="none" w:sz="0" w:space="0" w:color="auto"/>
        <w:right w:val="none" w:sz="0" w:space="0" w:color="auto"/>
      </w:divBdr>
    </w:div>
    <w:div w:id="1238783847">
      <w:marLeft w:val="0"/>
      <w:marRight w:val="0"/>
      <w:marTop w:val="0"/>
      <w:marBottom w:val="0"/>
      <w:divBdr>
        <w:top w:val="none" w:sz="0" w:space="0" w:color="auto"/>
        <w:left w:val="none" w:sz="0" w:space="0" w:color="auto"/>
        <w:bottom w:val="none" w:sz="0" w:space="0" w:color="auto"/>
        <w:right w:val="none" w:sz="0" w:space="0" w:color="auto"/>
      </w:divBdr>
    </w:div>
    <w:div w:id="1238783848">
      <w:marLeft w:val="0"/>
      <w:marRight w:val="0"/>
      <w:marTop w:val="0"/>
      <w:marBottom w:val="0"/>
      <w:divBdr>
        <w:top w:val="none" w:sz="0" w:space="0" w:color="auto"/>
        <w:left w:val="none" w:sz="0" w:space="0" w:color="auto"/>
        <w:bottom w:val="none" w:sz="0" w:space="0" w:color="auto"/>
        <w:right w:val="none" w:sz="0" w:space="0" w:color="auto"/>
      </w:divBdr>
    </w:div>
    <w:div w:id="1238783849">
      <w:marLeft w:val="0"/>
      <w:marRight w:val="0"/>
      <w:marTop w:val="0"/>
      <w:marBottom w:val="0"/>
      <w:divBdr>
        <w:top w:val="none" w:sz="0" w:space="0" w:color="auto"/>
        <w:left w:val="none" w:sz="0" w:space="0" w:color="auto"/>
        <w:bottom w:val="none" w:sz="0" w:space="0" w:color="auto"/>
        <w:right w:val="none" w:sz="0" w:space="0" w:color="auto"/>
      </w:divBdr>
    </w:div>
    <w:div w:id="1238783850">
      <w:marLeft w:val="0"/>
      <w:marRight w:val="0"/>
      <w:marTop w:val="0"/>
      <w:marBottom w:val="0"/>
      <w:divBdr>
        <w:top w:val="none" w:sz="0" w:space="0" w:color="auto"/>
        <w:left w:val="none" w:sz="0" w:space="0" w:color="auto"/>
        <w:bottom w:val="none" w:sz="0" w:space="0" w:color="auto"/>
        <w:right w:val="none" w:sz="0" w:space="0" w:color="auto"/>
      </w:divBdr>
      <w:divsChild>
        <w:div w:id="1238783814">
          <w:marLeft w:val="0"/>
          <w:marRight w:val="0"/>
          <w:marTop w:val="0"/>
          <w:marBottom w:val="0"/>
          <w:divBdr>
            <w:top w:val="none" w:sz="0" w:space="0" w:color="auto"/>
            <w:left w:val="none" w:sz="0" w:space="0" w:color="auto"/>
            <w:bottom w:val="none" w:sz="0" w:space="0" w:color="auto"/>
            <w:right w:val="none" w:sz="0" w:space="0" w:color="auto"/>
          </w:divBdr>
        </w:div>
        <w:div w:id="1238783853">
          <w:marLeft w:val="0"/>
          <w:marRight w:val="0"/>
          <w:marTop w:val="0"/>
          <w:marBottom w:val="0"/>
          <w:divBdr>
            <w:top w:val="none" w:sz="0" w:space="0" w:color="auto"/>
            <w:left w:val="none" w:sz="0" w:space="0" w:color="auto"/>
            <w:bottom w:val="none" w:sz="0" w:space="0" w:color="auto"/>
            <w:right w:val="none" w:sz="0" w:space="0" w:color="auto"/>
          </w:divBdr>
        </w:div>
      </w:divsChild>
    </w:div>
    <w:div w:id="1238783851">
      <w:marLeft w:val="0"/>
      <w:marRight w:val="0"/>
      <w:marTop w:val="0"/>
      <w:marBottom w:val="0"/>
      <w:divBdr>
        <w:top w:val="none" w:sz="0" w:space="0" w:color="auto"/>
        <w:left w:val="none" w:sz="0" w:space="0" w:color="auto"/>
        <w:bottom w:val="none" w:sz="0" w:space="0" w:color="auto"/>
        <w:right w:val="none" w:sz="0" w:space="0" w:color="auto"/>
      </w:divBdr>
      <w:divsChild>
        <w:div w:id="1238783772">
          <w:marLeft w:val="0"/>
          <w:marRight w:val="0"/>
          <w:marTop w:val="0"/>
          <w:marBottom w:val="0"/>
          <w:divBdr>
            <w:top w:val="none" w:sz="0" w:space="0" w:color="auto"/>
            <w:left w:val="none" w:sz="0" w:space="0" w:color="auto"/>
            <w:bottom w:val="none" w:sz="0" w:space="0" w:color="auto"/>
            <w:right w:val="none" w:sz="0" w:space="0" w:color="auto"/>
          </w:divBdr>
          <w:divsChild>
            <w:div w:id="1238783842">
              <w:marLeft w:val="0"/>
              <w:marRight w:val="0"/>
              <w:marTop w:val="0"/>
              <w:marBottom w:val="0"/>
              <w:divBdr>
                <w:top w:val="none" w:sz="0" w:space="0" w:color="auto"/>
                <w:left w:val="none" w:sz="0" w:space="0" w:color="auto"/>
                <w:bottom w:val="none" w:sz="0" w:space="0" w:color="auto"/>
                <w:right w:val="none" w:sz="0" w:space="0" w:color="auto"/>
              </w:divBdr>
              <w:divsChild>
                <w:div w:id="12387837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38783852">
      <w:marLeft w:val="0"/>
      <w:marRight w:val="0"/>
      <w:marTop w:val="0"/>
      <w:marBottom w:val="0"/>
      <w:divBdr>
        <w:top w:val="none" w:sz="0" w:space="0" w:color="auto"/>
        <w:left w:val="none" w:sz="0" w:space="0" w:color="auto"/>
        <w:bottom w:val="none" w:sz="0" w:space="0" w:color="auto"/>
        <w:right w:val="none" w:sz="0" w:space="0" w:color="auto"/>
      </w:divBdr>
    </w:div>
    <w:div w:id="1238783855">
      <w:marLeft w:val="0"/>
      <w:marRight w:val="0"/>
      <w:marTop w:val="0"/>
      <w:marBottom w:val="0"/>
      <w:divBdr>
        <w:top w:val="none" w:sz="0" w:space="0" w:color="auto"/>
        <w:left w:val="none" w:sz="0" w:space="0" w:color="auto"/>
        <w:bottom w:val="none" w:sz="0" w:space="0" w:color="auto"/>
        <w:right w:val="none" w:sz="0" w:space="0" w:color="auto"/>
      </w:divBdr>
    </w:div>
    <w:div w:id="1238783857">
      <w:marLeft w:val="0"/>
      <w:marRight w:val="0"/>
      <w:marTop w:val="0"/>
      <w:marBottom w:val="0"/>
      <w:divBdr>
        <w:top w:val="none" w:sz="0" w:space="0" w:color="auto"/>
        <w:left w:val="none" w:sz="0" w:space="0" w:color="auto"/>
        <w:bottom w:val="none" w:sz="0" w:space="0" w:color="auto"/>
        <w:right w:val="none" w:sz="0" w:space="0" w:color="auto"/>
      </w:divBdr>
    </w:div>
    <w:div w:id="1238783858">
      <w:marLeft w:val="0"/>
      <w:marRight w:val="0"/>
      <w:marTop w:val="0"/>
      <w:marBottom w:val="0"/>
      <w:divBdr>
        <w:top w:val="none" w:sz="0" w:space="0" w:color="auto"/>
        <w:left w:val="none" w:sz="0" w:space="0" w:color="auto"/>
        <w:bottom w:val="none" w:sz="0" w:space="0" w:color="auto"/>
        <w:right w:val="none" w:sz="0" w:space="0" w:color="auto"/>
      </w:divBdr>
    </w:div>
    <w:div w:id="1238783859">
      <w:marLeft w:val="0"/>
      <w:marRight w:val="0"/>
      <w:marTop w:val="0"/>
      <w:marBottom w:val="0"/>
      <w:divBdr>
        <w:top w:val="none" w:sz="0" w:space="0" w:color="auto"/>
        <w:left w:val="none" w:sz="0" w:space="0" w:color="auto"/>
        <w:bottom w:val="none" w:sz="0" w:space="0" w:color="auto"/>
        <w:right w:val="none" w:sz="0" w:space="0" w:color="auto"/>
      </w:divBdr>
    </w:div>
    <w:div w:id="1238783860">
      <w:marLeft w:val="0"/>
      <w:marRight w:val="0"/>
      <w:marTop w:val="0"/>
      <w:marBottom w:val="0"/>
      <w:divBdr>
        <w:top w:val="none" w:sz="0" w:space="0" w:color="auto"/>
        <w:left w:val="none" w:sz="0" w:space="0" w:color="auto"/>
        <w:bottom w:val="none" w:sz="0" w:space="0" w:color="auto"/>
        <w:right w:val="none" w:sz="0" w:space="0" w:color="auto"/>
      </w:divBdr>
    </w:div>
    <w:div w:id="1238783862">
      <w:marLeft w:val="0"/>
      <w:marRight w:val="0"/>
      <w:marTop w:val="0"/>
      <w:marBottom w:val="0"/>
      <w:divBdr>
        <w:top w:val="none" w:sz="0" w:space="0" w:color="auto"/>
        <w:left w:val="none" w:sz="0" w:space="0" w:color="auto"/>
        <w:bottom w:val="none" w:sz="0" w:space="0" w:color="auto"/>
        <w:right w:val="none" w:sz="0" w:space="0" w:color="auto"/>
      </w:divBdr>
    </w:div>
    <w:div w:id="1238783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708F-0FCF-45EA-9D3C-FEF4554A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F2E89E61</Template>
  <TotalTime>0</TotalTime>
  <Pages>2</Pages>
  <Words>3313</Words>
  <Characters>18890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Evaluation Plan</vt:lpstr>
    </vt:vector>
  </TitlesOfParts>
  <Company>The Ministry</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Plan</dc:title>
  <dc:creator>bartlem</dc:creator>
  <cp:lastModifiedBy>Angie Poulos</cp:lastModifiedBy>
  <cp:revision>2</cp:revision>
  <cp:lastPrinted>2011-07-06T21:28:00Z</cp:lastPrinted>
  <dcterms:created xsi:type="dcterms:W3CDTF">2011-09-07T05:57:00Z</dcterms:created>
  <dcterms:modified xsi:type="dcterms:W3CDTF">2011-09-07T05:57:00Z</dcterms:modified>
</cp:coreProperties>
</file>