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E2C" w:rsidRPr="005A111E" w:rsidRDefault="00785E2C" w:rsidP="00785E2C">
      <w:pPr>
        <w:rPr>
          <w:rFonts w:ascii="Arial" w:eastAsia="Times New Roman" w:hAnsi="Arial" w:cs="Arial"/>
          <w:b/>
        </w:rPr>
      </w:pPr>
      <w:bookmarkStart w:id="0" w:name="OLE_LINK1"/>
      <w:r w:rsidRPr="005A111E">
        <w:rPr>
          <w:rFonts w:ascii="Arial" w:eastAsia="Times New Roman" w:hAnsi="Arial" w:cs="Arial"/>
          <w:b/>
        </w:rPr>
        <w:t>Influencing Social Change by Engaging the Community in a Holistic Evaluation Methodolog</w:t>
      </w:r>
      <w:r w:rsidRPr="005A111E">
        <w:rPr>
          <w:rFonts w:ascii="Arial" w:eastAsia="Times New Roman" w:hAnsi="Arial" w:cs="Arial"/>
          <w:b/>
          <w:i/>
        </w:rPr>
        <w:t>y</w:t>
      </w:r>
    </w:p>
    <w:bookmarkEnd w:id="0"/>
    <w:p w:rsidR="00785E2C" w:rsidRPr="005A111E" w:rsidRDefault="00785E2C" w:rsidP="00785E2C">
      <w:pPr>
        <w:pStyle w:val="NoSpacing"/>
        <w:rPr>
          <w:rFonts w:ascii="Arial" w:hAnsi="Arial" w:cs="Arial"/>
        </w:rPr>
      </w:pPr>
      <w:r w:rsidRPr="005A111E">
        <w:rPr>
          <w:rFonts w:ascii="Arial" w:hAnsi="Arial" w:cs="Arial"/>
        </w:rPr>
        <w:t>Rob Curnow</w:t>
      </w:r>
      <w:r w:rsidRPr="005A111E">
        <w:rPr>
          <w:rFonts w:ascii="Arial" w:hAnsi="Arial" w:cs="Arial"/>
          <w:vertAlign w:val="superscript"/>
        </w:rPr>
        <w:t>1</w:t>
      </w:r>
      <w:r w:rsidRPr="005A111E">
        <w:rPr>
          <w:rFonts w:ascii="Arial" w:hAnsi="Arial" w:cs="Arial"/>
        </w:rPr>
        <w:t xml:space="preserve"> &amp; Karen Spehr</w:t>
      </w:r>
      <w:r w:rsidRPr="005A111E">
        <w:rPr>
          <w:rFonts w:ascii="Arial" w:hAnsi="Arial" w:cs="Arial"/>
          <w:vertAlign w:val="superscript"/>
        </w:rPr>
        <w:t>2</w:t>
      </w:r>
      <w:r w:rsidRPr="005A111E">
        <w:rPr>
          <w:rFonts w:ascii="Arial" w:hAnsi="Arial" w:cs="Arial"/>
        </w:rPr>
        <w:t xml:space="preserve">  </w:t>
      </w:r>
    </w:p>
    <w:p w:rsidR="00785E2C" w:rsidRPr="005A111E" w:rsidRDefault="00785E2C" w:rsidP="00785E2C">
      <w:pPr>
        <w:pStyle w:val="NoSpacing"/>
        <w:rPr>
          <w:rFonts w:ascii="Arial" w:hAnsi="Arial" w:cs="Arial"/>
          <w:vertAlign w:val="superscript"/>
        </w:rPr>
      </w:pPr>
      <w:r w:rsidRPr="005A111E">
        <w:rPr>
          <w:rFonts w:ascii="Arial" w:hAnsi="Arial" w:cs="Arial"/>
          <w:vertAlign w:val="superscript"/>
        </w:rPr>
        <w:t>Affiliations</w:t>
      </w:r>
    </w:p>
    <w:p w:rsidR="00785E2C" w:rsidRPr="005A111E" w:rsidRDefault="00785E2C" w:rsidP="00785E2C">
      <w:pPr>
        <w:pStyle w:val="NoSpacing"/>
        <w:rPr>
          <w:rFonts w:ascii="Arial" w:hAnsi="Arial" w:cs="Arial"/>
        </w:rPr>
      </w:pPr>
      <w:r w:rsidRPr="005A111E">
        <w:rPr>
          <w:rFonts w:ascii="Arial" w:hAnsi="Arial" w:cs="Arial"/>
          <w:vertAlign w:val="superscript"/>
        </w:rPr>
        <w:t>1</w:t>
      </w:r>
      <w:r w:rsidRPr="005A111E">
        <w:rPr>
          <w:rFonts w:ascii="Arial" w:hAnsi="Arial" w:cs="Arial"/>
        </w:rPr>
        <w:t xml:space="preserve"> Director Social Research Community Change, Melbourne, Australia </w:t>
      </w:r>
    </w:p>
    <w:p w:rsidR="00785E2C" w:rsidRPr="005A111E" w:rsidRDefault="00785E2C" w:rsidP="00785E2C">
      <w:pPr>
        <w:pStyle w:val="NoSpacing"/>
        <w:rPr>
          <w:rFonts w:ascii="Arial" w:hAnsi="Arial" w:cs="Arial"/>
        </w:rPr>
      </w:pPr>
      <w:r w:rsidRPr="005A111E">
        <w:rPr>
          <w:rFonts w:ascii="Arial" w:hAnsi="Arial" w:cs="Arial"/>
          <w:vertAlign w:val="superscript"/>
        </w:rPr>
        <w:t xml:space="preserve">2 </w:t>
      </w:r>
      <w:r w:rsidRPr="005A111E">
        <w:rPr>
          <w:rFonts w:ascii="Arial" w:hAnsi="Arial" w:cs="Arial"/>
        </w:rPr>
        <w:t xml:space="preserve">Managing Director Community Change, Melbourne, Australia </w:t>
      </w:r>
    </w:p>
    <w:p w:rsidR="00785E2C" w:rsidRPr="005A111E" w:rsidRDefault="00785E2C" w:rsidP="00785E2C">
      <w:pPr>
        <w:autoSpaceDE w:val="0"/>
        <w:autoSpaceDN w:val="0"/>
        <w:adjustRightInd w:val="0"/>
        <w:jc w:val="both"/>
        <w:rPr>
          <w:rFonts w:ascii="Arial" w:eastAsia="Times New Roman" w:hAnsi="Arial" w:cs="Arial"/>
          <w:i/>
        </w:rPr>
      </w:pPr>
    </w:p>
    <w:p w:rsidR="00785E2C" w:rsidRPr="005A111E" w:rsidRDefault="00785E2C" w:rsidP="00785E2C">
      <w:pPr>
        <w:autoSpaceDE w:val="0"/>
        <w:autoSpaceDN w:val="0"/>
        <w:adjustRightInd w:val="0"/>
        <w:jc w:val="both"/>
        <w:rPr>
          <w:rFonts w:ascii="Arial" w:eastAsia="Times New Roman" w:hAnsi="Arial" w:cs="Arial"/>
          <w:i/>
        </w:rPr>
      </w:pPr>
      <w:r w:rsidRPr="005A111E">
        <w:rPr>
          <w:rFonts w:ascii="Arial" w:eastAsia="Times New Roman" w:hAnsi="Arial" w:cs="Arial"/>
          <w:i/>
        </w:rPr>
        <w:t>Key words: disposal, behaviour, change, litter, littering, clean, prevention</w:t>
      </w:r>
    </w:p>
    <w:p w:rsidR="00785E2C" w:rsidRPr="005A111E" w:rsidRDefault="00785E2C" w:rsidP="00785E2C">
      <w:pPr>
        <w:rPr>
          <w:rFonts w:ascii="Arial" w:eastAsia="Times New Roman" w:hAnsi="Arial" w:cs="Arial"/>
        </w:rPr>
      </w:pPr>
    </w:p>
    <w:p w:rsidR="00785E2C" w:rsidRPr="005A111E" w:rsidRDefault="00785E2C" w:rsidP="00785E2C">
      <w:pPr>
        <w:rPr>
          <w:rFonts w:ascii="Arial" w:eastAsia="Times New Roman" w:hAnsi="Arial" w:cs="Arial"/>
        </w:rPr>
      </w:pPr>
      <w:r w:rsidRPr="005A111E">
        <w:rPr>
          <w:rFonts w:ascii="Arial" w:eastAsia="Times New Roman" w:hAnsi="Arial" w:cs="Arial"/>
        </w:rPr>
        <w:t xml:space="preserve">In a society that aims to reduce waste many forms of litter represent a loss of resources. Consequently litter beyond its visual and environmental impacts and association with anti-social behaviour is receiving increased attention. </w:t>
      </w:r>
    </w:p>
    <w:p w:rsidR="00785E2C" w:rsidRPr="005A111E" w:rsidRDefault="00785E2C" w:rsidP="00785E2C">
      <w:pPr>
        <w:rPr>
          <w:rFonts w:ascii="Arial" w:eastAsia="Times New Roman" w:hAnsi="Arial" w:cs="Arial"/>
        </w:rPr>
      </w:pPr>
      <w:r w:rsidRPr="005A111E">
        <w:rPr>
          <w:rFonts w:ascii="Arial" w:eastAsia="Times New Roman" w:hAnsi="Arial" w:cs="Arial"/>
        </w:rPr>
        <w:t xml:space="preserve">Historically measurement of litter has focussed on end-of-pipe counts or inspection of items on the ground with an inadequate ability to explain how the litter got there and limited capacity to guide effective prevention initiatives. Consequently some interventions became overly focussed on </w:t>
      </w:r>
      <w:proofErr w:type="spellStart"/>
      <w:r w:rsidRPr="005A111E">
        <w:rPr>
          <w:rFonts w:ascii="Arial" w:eastAsia="Times New Roman" w:hAnsi="Arial" w:cs="Arial"/>
        </w:rPr>
        <w:t>clean up</w:t>
      </w:r>
      <w:proofErr w:type="spellEnd"/>
      <w:r w:rsidRPr="005A111E">
        <w:rPr>
          <w:rFonts w:ascii="Arial" w:eastAsia="Times New Roman" w:hAnsi="Arial" w:cs="Arial"/>
        </w:rPr>
        <w:t xml:space="preserve"> activities rather than strategically targeting upstream actions.</w:t>
      </w:r>
    </w:p>
    <w:p w:rsidR="00785E2C" w:rsidRPr="005A111E" w:rsidRDefault="00785E2C" w:rsidP="00785E2C">
      <w:pPr>
        <w:rPr>
          <w:rFonts w:ascii="Arial" w:eastAsia="Times New Roman" w:hAnsi="Arial" w:cs="Arial"/>
        </w:rPr>
      </w:pPr>
      <w:r w:rsidRPr="005A111E">
        <w:rPr>
          <w:rFonts w:ascii="Arial" w:eastAsia="Times New Roman" w:hAnsi="Arial" w:cs="Arial"/>
        </w:rPr>
        <w:t xml:space="preserve">Some researchers have constructed approaches to suggest underlying intentions of litterers while others rely on self–reports that are open to social desirability influences. Some use a more reliable approach to understanding disposal behaviour observing actual bin use and </w:t>
      </w:r>
      <w:proofErr w:type="gramStart"/>
      <w:r w:rsidRPr="005A111E">
        <w:rPr>
          <w:rFonts w:ascii="Arial" w:eastAsia="Times New Roman" w:hAnsi="Arial" w:cs="Arial"/>
        </w:rPr>
        <w:t>littering</w:t>
      </w:r>
      <w:proofErr w:type="gramEnd"/>
      <w:r w:rsidRPr="005A111E">
        <w:rPr>
          <w:rFonts w:ascii="Arial" w:eastAsia="Times New Roman" w:hAnsi="Arial" w:cs="Arial"/>
        </w:rPr>
        <w:t xml:space="preserve"> which has revealed the complexity of factors underlying disposal actions.</w:t>
      </w:r>
    </w:p>
    <w:p w:rsidR="00785E2C" w:rsidRPr="005A111E" w:rsidRDefault="00785E2C" w:rsidP="00785E2C">
      <w:pPr>
        <w:rPr>
          <w:rFonts w:ascii="Arial" w:eastAsia="Times New Roman" w:hAnsi="Arial" w:cs="Arial"/>
        </w:rPr>
      </w:pPr>
      <w:r w:rsidRPr="005A111E">
        <w:rPr>
          <w:rFonts w:ascii="Arial" w:eastAsia="Times New Roman" w:hAnsi="Arial" w:cs="Arial"/>
        </w:rPr>
        <w:t>The Community Change practitioner framework for examining and explaining key influences on environmentally desirable behaviour is used to describe factors behind littering. Insights into factors influencing disposal actions are measured with the</w:t>
      </w:r>
      <w:r w:rsidRPr="005A111E">
        <w:rPr>
          <w:rFonts w:ascii="Arial" w:hAnsi="Arial" w:cs="Arial"/>
        </w:rPr>
        <w:t xml:space="preserve"> Clean Communities Assessment Tool (CCAT),</w:t>
      </w:r>
      <w:r w:rsidRPr="005A111E">
        <w:rPr>
          <w:rFonts w:ascii="Arial" w:eastAsia="Times New Roman" w:hAnsi="Arial" w:cs="Arial"/>
        </w:rPr>
        <w:t xml:space="preserve"> which has enabled local and state agencies to establish and monitor litter prevention practices in public places. </w:t>
      </w:r>
    </w:p>
    <w:p w:rsidR="00785E2C" w:rsidRPr="005A111E" w:rsidRDefault="00785E2C" w:rsidP="00785E2C">
      <w:pPr>
        <w:rPr>
          <w:rFonts w:ascii="Arial" w:eastAsia="Times New Roman" w:hAnsi="Arial" w:cs="Arial"/>
        </w:rPr>
      </w:pPr>
      <w:r w:rsidRPr="005A111E">
        <w:rPr>
          <w:rFonts w:ascii="Arial" w:eastAsia="Times New Roman" w:hAnsi="Arial" w:cs="Arial"/>
        </w:rPr>
        <w:t xml:space="preserve">Building strong measurement foundations has been the key for assisting agencies to develop long-term strategies for reaching toward zero waste targets and sustainable visions for clean, safe and liveable communities. </w:t>
      </w:r>
    </w:p>
    <w:p w:rsidR="00785E2C" w:rsidRPr="005A111E" w:rsidRDefault="00785E2C" w:rsidP="00785E2C">
      <w:pPr>
        <w:rPr>
          <w:rFonts w:ascii="Arial" w:eastAsia="Times New Roman" w:hAnsi="Arial" w:cs="Arial"/>
        </w:rPr>
      </w:pPr>
    </w:p>
    <w:p w:rsidR="00785E2C" w:rsidRPr="005A111E" w:rsidRDefault="00785E2C" w:rsidP="00785E2C">
      <w:pPr>
        <w:rPr>
          <w:rFonts w:ascii="Arial" w:eastAsia="Times New Roman" w:hAnsi="Arial" w:cs="Arial"/>
        </w:rPr>
      </w:pPr>
      <w:r w:rsidRPr="005A111E">
        <w:rPr>
          <w:rFonts w:ascii="Arial" w:eastAsia="Times New Roman" w:hAnsi="Arial" w:cs="Arial"/>
        </w:rPr>
        <w:t xml:space="preserve">Paper presented at the Australasian Evaluation Society International Conference, Sydney, Australia, </w:t>
      </w:r>
      <w:proofErr w:type="gramStart"/>
      <w:r w:rsidRPr="005A111E">
        <w:rPr>
          <w:rFonts w:ascii="Arial" w:eastAsia="Times New Roman" w:hAnsi="Arial" w:cs="Arial"/>
        </w:rPr>
        <w:t>29</w:t>
      </w:r>
      <w:proofErr w:type="gramEnd"/>
      <w:r w:rsidRPr="005A111E">
        <w:rPr>
          <w:rFonts w:ascii="Arial" w:eastAsia="Times New Roman" w:hAnsi="Arial" w:cs="Arial"/>
        </w:rPr>
        <w:t xml:space="preserve"> August – 2 September 2011.</w:t>
      </w:r>
    </w:p>
    <w:p w:rsidR="00785E2C" w:rsidRPr="005A111E" w:rsidRDefault="00785E2C" w:rsidP="00785E2C">
      <w:pPr>
        <w:rPr>
          <w:rFonts w:ascii="Arial" w:eastAsia="Times New Roman" w:hAnsi="Arial" w:cs="Arial"/>
        </w:rPr>
      </w:pPr>
    </w:p>
    <w:p w:rsidR="00785E2C" w:rsidRPr="005A111E" w:rsidRDefault="00785E2C" w:rsidP="00785E2C">
      <w:pPr>
        <w:rPr>
          <w:rFonts w:ascii="Arial" w:eastAsia="Times New Roman" w:hAnsi="Arial" w:cs="Arial"/>
        </w:rPr>
      </w:pPr>
      <w:r w:rsidRPr="005A111E">
        <w:rPr>
          <w:rFonts w:ascii="Arial" w:eastAsia="Times New Roman" w:hAnsi="Arial" w:cs="Arial"/>
        </w:rPr>
        <w:t xml:space="preserve">Contact: Rob Curnow, Director Community Change </w:t>
      </w:r>
      <w:r w:rsidRPr="005A111E">
        <w:rPr>
          <w:rFonts w:ascii="Arial" w:eastAsia="Times New Roman" w:hAnsi="Arial" w:cs="Arial"/>
        </w:rPr>
        <w:br/>
        <w:t xml:space="preserve">Email </w:t>
      </w:r>
      <w:hyperlink r:id="rId9" w:history="1">
        <w:r w:rsidRPr="005A111E">
          <w:rPr>
            <w:rStyle w:val="Hyperlink"/>
            <w:rFonts w:ascii="Arial" w:eastAsia="Times New Roman" w:hAnsi="Arial" w:cs="Arial"/>
          </w:rPr>
          <w:t>rob@communitychange.com.au</w:t>
        </w:r>
      </w:hyperlink>
      <w:r w:rsidRPr="005A111E">
        <w:rPr>
          <w:rFonts w:ascii="Arial" w:eastAsia="Times New Roman" w:hAnsi="Arial" w:cs="Arial"/>
        </w:rPr>
        <w:t xml:space="preserve"> Web </w:t>
      </w:r>
      <w:hyperlink r:id="rId10" w:history="1">
        <w:r w:rsidRPr="005A111E">
          <w:rPr>
            <w:rStyle w:val="Hyperlink"/>
            <w:rFonts w:ascii="Arial" w:eastAsia="Times New Roman" w:hAnsi="Arial" w:cs="Arial"/>
          </w:rPr>
          <w:t>www.communitychange.com.au</w:t>
        </w:r>
      </w:hyperlink>
    </w:p>
    <w:p w:rsidR="00785E2C" w:rsidRPr="005A111E" w:rsidRDefault="00785E2C" w:rsidP="00785E2C">
      <w:pPr>
        <w:rPr>
          <w:rFonts w:ascii="Arial" w:eastAsia="Times New Roman" w:hAnsi="Arial" w:cs="Arial"/>
        </w:rPr>
      </w:pPr>
      <w:r w:rsidRPr="005A111E">
        <w:rPr>
          <w:rFonts w:ascii="Arial" w:eastAsia="Times New Roman" w:hAnsi="Arial" w:cs="Arial"/>
        </w:rPr>
        <w:br w:type="page"/>
      </w:r>
    </w:p>
    <w:p w:rsidR="00B840F1" w:rsidRPr="005A111E" w:rsidRDefault="00B840F1" w:rsidP="00B840F1">
      <w:pPr>
        <w:rPr>
          <w:rFonts w:ascii="Arial" w:eastAsia="Times New Roman" w:hAnsi="Arial" w:cs="Arial"/>
          <w:b/>
        </w:rPr>
      </w:pPr>
      <w:r w:rsidRPr="005A111E">
        <w:rPr>
          <w:rFonts w:ascii="Arial" w:eastAsia="Times New Roman" w:hAnsi="Arial" w:cs="Arial"/>
          <w:b/>
        </w:rPr>
        <w:t>Influencing Social Change by Engaging the Community in a Holistic Evaluation Methodolog</w:t>
      </w:r>
      <w:r w:rsidRPr="005A111E">
        <w:rPr>
          <w:rFonts w:ascii="Arial" w:eastAsia="Times New Roman" w:hAnsi="Arial" w:cs="Arial"/>
          <w:b/>
          <w:i/>
        </w:rPr>
        <w:t>y</w:t>
      </w:r>
    </w:p>
    <w:p w:rsidR="00AA10FA" w:rsidRPr="005A111E" w:rsidRDefault="00AA10FA" w:rsidP="00AA10FA">
      <w:pPr>
        <w:spacing w:after="0" w:line="240" w:lineRule="auto"/>
        <w:rPr>
          <w:rFonts w:ascii="Arial" w:eastAsia="Times New Roman" w:hAnsi="Arial" w:cs="Arial"/>
        </w:rPr>
      </w:pPr>
      <w:r w:rsidRPr="005A111E">
        <w:rPr>
          <w:rFonts w:ascii="Arial" w:eastAsia="Times New Roman" w:hAnsi="Arial" w:cs="Arial"/>
        </w:rPr>
        <w:t>In a society that aims to reduce waste many forms of litter represent a loss of resources (</w:t>
      </w:r>
      <w:r w:rsidRPr="005A111E">
        <w:rPr>
          <w:rFonts w:ascii="Arial" w:hAnsi="Arial" w:cs="Arial"/>
        </w:rPr>
        <w:t xml:space="preserve">Curnow &amp; </w:t>
      </w:r>
      <w:proofErr w:type="spellStart"/>
      <w:r w:rsidRPr="005A111E">
        <w:rPr>
          <w:rFonts w:ascii="Arial" w:hAnsi="Arial" w:cs="Arial"/>
        </w:rPr>
        <w:t>Spehr</w:t>
      </w:r>
      <w:proofErr w:type="spellEnd"/>
      <w:r w:rsidRPr="005A111E">
        <w:rPr>
          <w:rFonts w:ascii="Arial" w:hAnsi="Arial" w:cs="Arial"/>
        </w:rPr>
        <w:t xml:space="preserve">, 2011, </w:t>
      </w:r>
      <w:r w:rsidRPr="005A111E">
        <w:rPr>
          <w:rFonts w:ascii="Arial" w:eastAsia="Times New Roman" w:hAnsi="Arial" w:cs="Arial"/>
        </w:rPr>
        <w:t xml:space="preserve">Environment Protection and Heritage Council, 2010). Consequently litter beyond its visual and environmental impacts and association with anti-social behaviour is receiving increased attention </w:t>
      </w:r>
      <w:r w:rsidR="00767055" w:rsidRPr="005A111E">
        <w:rPr>
          <w:rFonts w:ascii="Arial" w:eastAsia="Times New Roman" w:hAnsi="Arial" w:cs="Arial"/>
        </w:rPr>
        <w:t xml:space="preserve">(De </w:t>
      </w:r>
      <w:proofErr w:type="spellStart"/>
      <w:r w:rsidR="00767055" w:rsidRPr="005A111E">
        <w:rPr>
          <w:rFonts w:ascii="Arial" w:eastAsia="Times New Roman" w:hAnsi="Arial" w:cs="Arial"/>
        </w:rPr>
        <w:t>Kort</w:t>
      </w:r>
      <w:proofErr w:type="spellEnd"/>
      <w:r w:rsidR="00767055" w:rsidRPr="005A111E">
        <w:rPr>
          <w:rFonts w:ascii="Arial" w:eastAsia="Times New Roman" w:hAnsi="Arial" w:cs="Arial"/>
        </w:rPr>
        <w:t xml:space="preserve">, </w:t>
      </w:r>
      <w:proofErr w:type="spellStart"/>
      <w:r w:rsidR="00767055" w:rsidRPr="005A111E">
        <w:rPr>
          <w:rFonts w:ascii="Arial" w:eastAsia="Times New Roman" w:hAnsi="Arial" w:cs="Arial"/>
        </w:rPr>
        <w:t>McCalley</w:t>
      </w:r>
      <w:proofErr w:type="spellEnd"/>
      <w:r w:rsidR="00767055" w:rsidRPr="005A111E">
        <w:rPr>
          <w:rFonts w:ascii="Arial" w:eastAsia="Times New Roman" w:hAnsi="Arial" w:cs="Arial"/>
        </w:rPr>
        <w:t xml:space="preserve"> </w:t>
      </w:r>
      <w:r w:rsidRPr="005A111E">
        <w:rPr>
          <w:rFonts w:ascii="Arial" w:eastAsia="Times New Roman" w:hAnsi="Arial" w:cs="Arial"/>
        </w:rPr>
        <w:t xml:space="preserve">&amp; </w:t>
      </w:r>
      <w:proofErr w:type="spellStart"/>
      <w:r w:rsidRPr="005A111E">
        <w:rPr>
          <w:rFonts w:ascii="Arial" w:eastAsia="Times New Roman" w:hAnsi="Arial" w:cs="Arial"/>
        </w:rPr>
        <w:t>Cees</w:t>
      </w:r>
      <w:proofErr w:type="spellEnd"/>
      <w:r w:rsidRPr="005A111E">
        <w:rPr>
          <w:rFonts w:ascii="Arial" w:eastAsia="Times New Roman" w:hAnsi="Arial" w:cs="Arial"/>
        </w:rPr>
        <w:t xml:space="preserve">, 2008; </w:t>
      </w:r>
      <w:proofErr w:type="spellStart"/>
      <w:r w:rsidRPr="005A111E">
        <w:rPr>
          <w:rFonts w:ascii="Arial" w:eastAsia="Times New Roman" w:hAnsi="Arial" w:cs="Arial"/>
        </w:rPr>
        <w:t>Wever</w:t>
      </w:r>
      <w:proofErr w:type="spellEnd"/>
      <w:r w:rsidRPr="005A111E">
        <w:rPr>
          <w:rFonts w:ascii="Arial" w:eastAsia="Times New Roman" w:hAnsi="Arial" w:cs="Arial"/>
        </w:rPr>
        <w:t>, 2006).</w:t>
      </w:r>
    </w:p>
    <w:p w:rsidR="001B4456" w:rsidRPr="005A111E" w:rsidRDefault="001B4456" w:rsidP="001402E7">
      <w:pPr>
        <w:spacing w:after="0" w:line="240" w:lineRule="auto"/>
        <w:rPr>
          <w:rFonts w:ascii="Arial" w:eastAsia="Times New Roman" w:hAnsi="Arial" w:cs="Arial"/>
        </w:rPr>
      </w:pPr>
    </w:p>
    <w:p w:rsidR="007F278B" w:rsidRPr="005A111E" w:rsidRDefault="00D45EE9" w:rsidP="001402E7">
      <w:pPr>
        <w:spacing w:after="0" w:line="240" w:lineRule="auto"/>
        <w:rPr>
          <w:rFonts w:ascii="Arial" w:eastAsia="Times New Roman" w:hAnsi="Arial" w:cs="Arial"/>
        </w:rPr>
      </w:pPr>
      <w:r w:rsidRPr="005A111E">
        <w:rPr>
          <w:rFonts w:ascii="Arial" w:eastAsia="Times New Roman" w:hAnsi="Arial" w:cs="Arial"/>
        </w:rPr>
        <w:t xml:space="preserve">Littering </w:t>
      </w:r>
      <w:r w:rsidR="00B7256F" w:rsidRPr="005A111E">
        <w:rPr>
          <w:rFonts w:ascii="Arial" w:eastAsia="Times New Roman" w:hAnsi="Arial" w:cs="Arial"/>
        </w:rPr>
        <w:t>behaviour is</w:t>
      </w:r>
      <w:r w:rsidR="007F278B" w:rsidRPr="005A111E">
        <w:rPr>
          <w:rFonts w:ascii="Arial" w:eastAsia="Times New Roman" w:hAnsi="Arial" w:cs="Arial"/>
        </w:rPr>
        <w:t xml:space="preserve"> complex, influenced by interactions between personal perceptions, attitudes, values and behaviours, as well as environmental factors such as prompts, the presence of bins, the amount of litter already present at the site, and the presence and actions of other people. In order to achieve a comprehensive understanding of littering behaviour these elements </w:t>
      </w:r>
      <w:r w:rsidR="005A111E">
        <w:rPr>
          <w:rFonts w:ascii="Arial" w:eastAsia="Times New Roman" w:hAnsi="Arial" w:cs="Arial"/>
        </w:rPr>
        <w:t>need to</w:t>
      </w:r>
      <w:r w:rsidR="007F278B" w:rsidRPr="005A111E">
        <w:rPr>
          <w:rFonts w:ascii="Arial" w:eastAsia="Times New Roman" w:hAnsi="Arial" w:cs="Arial"/>
        </w:rPr>
        <w:t xml:space="preserve"> be studied holistic</w:t>
      </w:r>
      <w:r w:rsidR="005A111E">
        <w:rPr>
          <w:rFonts w:ascii="Arial" w:eastAsia="Times New Roman" w:hAnsi="Arial" w:cs="Arial"/>
        </w:rPr>
        <w:t>ally</w:t>
      </w:r>
      <w:r w:rsidR="007F278B" w:rsidRPr="005A111E">
        <w:rPr>
          <w:rFonts w:ascii="Arial" w:eastAsia="Times New Roman" w:hAnsi="Arial" w:cs="Arial"/>
        </w:rPr>
        <w:t xml:space="preserve"> </w:t>
      </w:r>
      <w:r w:rsidR="00B7256F" w:rsidRPr="005A111E">
        <w:rPr>
          <w:rFonts w:ascii="Arial" w:eastAsia="Times New Roman" w:hAnsi="Arial" w:cs="Arial"/>
        </w:rPr>
        <w:t>to guide the most cost-</w:t>
      </w:r>
      <w:r w:rsidR="0029525E" w:rsidRPr="005A111E">
        <w:rPr>
          <w:rFonts w:ascii="Arial" w:eastAsia="Times New Roman" w:hAnsi="Arial" w:cs="Arial"/>
        </w:rPr>
        <w:t>effective use of resources for changing littering behaviour (</w:t>
      </w:r>
      <w:r w:rsidR="00733889" w:rsidRPr="005A111E">
        <w:rPr>
          <w:rFonts w:ascii="Arial" w:eastAsia="Times New Roman" w:hAnsi="Arial" w:cs="Arial"/>
        </w:rPr>
        <w:t xml:space="preserve">Curnow, 2004; </w:t>
      </w:r>
      <w:r w:rsidR="0029525E" w:rsidRPr="005A111E">
        <w:rPr>
          <w:rFonts w:ascii="Arial" w:eastAsia="Times New Roman" w:hAnsi="Arial" w:cs="Arial"/>
        </w:rPr>
        <w:t>Curnow</w:t>
      </w:r>
      <w:r w:rsidR="007F279C" w:rsidRPr="005A111E">
        <w:rPr>
          <w:rFonts w:ascii="Arial" w:eastAsia="Times New Roman" w:hAnsi="Arial" w:cs="Arial"/>
        </w:rPr>
        <w:t>,</w:t>
      </w:r>
      <w:r w:rsidR="0029525E" w:rsidRPr="005A111E">
        <w:rPr>
          <w:rFonts w:ascii="Arial" w:eastAsia="Times New Roman" w:hAnsi="Arial" w:cs="Arial"/>
        </w:rPr>
        <w:t xml:space="preserve"> </w:t>
      </w:r>
      <w:proofErr w:type="spellStart"/>
      <w:r w:rsidR="0029525E" w:rsidRPr="005A111E">
        <w:rPr>
          <w:rFonts w:ascii="Arial" w:eastAsia="Times New Roman" w:hAnsi="Arial" w:cs="Arial"/>
        </w:rPr>
        <w:t>Streker</w:t>
      </w:r>
      <w:proofErr w:type="spellEnd"/>
      <w:r w:rsidR="0029525E" w:rsidRPr="005A111E">
        <w:rPr>
          <w:rFonts w:ascii="Arial" w:eastAsia="Times New Roman" w:hAnsi="Arial" w:cs="Arial"/>
        </w:rPr>
        <w:t xml:space="preserve"> &amp; Williams, 1997</w:t>
      </w:r>
      <w:r w:rsidR="00F727C5" w:rsidRPr="005A111E">
        <w:rPr>
          <w:rFonts w:ascii="Arial" w:eastAsia="Times New Roman" w:hAnsi="Arial" w:cs="Arial"/>
        </w:rPr>
        <w:t xml:space="preserve">, </w:t>
      </w:r>
      <w:r w:rsidR="00767055" w:rsidRPr="005A111E">
        <w:rPr>
          <w:rFonts w:ascii="Arial" w:eastAsia="Times New Roman" w:hAnsi="Arial" w:cs="Arial"/>
          <w:bCs/>
        </w:rPr>
        <w:t xml:space="preserve">Perry, </w:t>
      </w:r>
      <w:proofErr w:type="spellStart"/>
      <w:r w:rsidR="00767055" w:rsidRPr="005A111E">
        <w:rPr>
          <w:rFonts w:ascii="Arial" w:eastAsia="Times New Roman" w:hAnsi="Arial" w:cs="Arial"/>
          <w:bCs/>
        </w:rPr>
        <w:t>Juhlin</w:t>
      </w:r>
      <w:proofErr w:type="spellEnd"/>
      <w:r w:rsidR="00F727C5" w:rsidRPr="005A111E">
        <w:rPr>
          <w:rFonts w:ascii="Arial" w:eastAsia="Times New Roman" w:hAnsi="Arial" w:cs="Arial"/>
          <w:bCs/>
        </w:rPr>
        <w:t xml:space="preserve"> &amp; </w:t>
      </w:r>
      <w:proofErr w:type="spellStart"/>
      <w:r w:rsidR="00F727C5" w:rsidRPr="005A111E">
        <w:rPr>
          <w:rFonts w:ascii="Arial" w:eastAsia="Times New Roman" w:hAnsi="Arial" w:cs="Arial"/>
          <w:bCs/>
        </w:rPr>
        <w:t>Normark</w:t>
      </w:r>
      <w:proofErr w:type="spellEnd"/>
      <w:r w:rsidR="00F727C5" w:rsidRPr="005A111E">
        <w:rPr>
          <w:rFonts w:ascii="Arial" w:eastAsia="Times New Roman" w:hAnsi="Arial" w:cs="Arial"/>
          <w:bCs/>
        </w:rPr>
        <w:t>, 2010</w:t>
      </w:r>
      <w:r w:rsidR="0029525E" w:rsidRPr="005A111E">
        <w:rPr>
          <w:rFonts w:ascii="Arial" w:eastAsia="Times New Roman" w:hAnsi="Arial" w:cs="Arial"/>
        </w:rPr>
        <w:t>).</w:t>
      </w:r>
    </w:p>
    <w:p w:rsidR="001B4456" w:rsidRPr="005A111E" w:rsidRDefault="001B4456" w:rsidP="001402E7">
      <w:pPr>
        <w:spacing w:after="0" w:line="240" w:lineRule="auto"/>
        <w:rPr>
          <w:rFonts w:ascii="Arial" w:eastAsia="Times New Roman" w:hAnsi="Arial" w:cs="Arial"/>
        </w:rPr>
      </w:pPr>
    </w:p>
    <w:p w:rsidR="001B4456" w:rsidRPr="005A111E" w:rsidRDefault="00B7256F" w:rsidP="001B4456">
      <w:pPr>
        <w:widowControl w:val="0"/>
        <w:autoSpaceDE w:val="0"/>
        <w:autoSpaceDN w:val="0"/>
        <w:adjustRightInd w:val="0"/>
        <w:spacing w:after="0" w:line="240" w:lineRule="auto"/>
        <w:rPr>
          <w:rFonts w:ascii="Arial" w:eastAsia="Times New Roman" w:hAnsi="Arial" w:cs="Arial"/>
        </w:rPr>
      </w:pPr>
      <w:r w:rsidRPr="005A111E">
        <w:rPr>
          <w:rFonts w:ascii="Arial" w:eastAsia="Times New Roman" w:hAnsi="Arial" w:cs="Arial"/>
        </w:rPr>
        <w:t>I</w:t>
      </w:r>
      <w:r w:rsidR="008E78C0" w:rsidRPr="005A111E">
        <w:rPr>
          <w:rFonts w:ascii="Arial" w:eastAsia="Times New Roman" w:hAnsi="Arial" w:cs="Arial"/>
        </w:rPr>
        <w:t xml:space="preserve">n Australia </w:t>
      </w:r>
      <w:r w:rsidRPr="005A111E">
        <w:rPr>
          <w:rFonts w:ascii="Arial" w:eastAsia="Times New Roman" w:hAnsi="Arial" w:cs="Arial"/>
        </w:rPr>
        <w:t>during 1997-</w:t>
      </w:r>
      <w:r w:rsidR="005A111E">
        <w:rPr>
          <w:rFonts w:ascii="Arial" w:eastAsia="Times New Roman" w:hAnsi="Arial" w:cs="Arial"/>
        </w:rPr>
        <w:t xml:space="preserve">2004, </w:t>
      </w:r>
      <w:r w:rsidR="001B4456" w:rsidRPr="005A111E">
        <w:rPr>
          <w:rFonts w:ascii="Arial" w:hAnsi="Arial" w:cs="Arial"/>
          <w:lang w:eastAsia="ja-JP"/>
        </w:rPr>
        <w:t>a</w:t>
      </w:r>
      <w:r w:rsidR="001D7B6F" w:rsidRPr="005A111E">
        <w:rPr>
          <w:rFonts w:ascii="Arial" w:hAnsi="Arial" w:cs="Arial"/>
          <w:lang w:eastAsia="ja-JP"/>
        </w:rPr>
        <w:t xml:space="preserve"> comprehensive study of disposal behaviour</w:t>
      </w:r>
      <w:r w:rsidRPr="005A111E">
        <w:rPr>
          <w:rFonts w:ascii="Arial" w:eastAsia="Times New Roman" w:hAnsi="Arial" w:cs="Arial"/>
        </w:rPr>
        <w:t xml:space="preserve">, the </w:t>
      </w:r>
      <w:r w:rsidR="005A111E">
        <w:rPr>
          <w:rFonts w:ascii="Arial" w:eastAsia="Times New Roman" w:hAnsi="Arial" w:cs="Arial"/>
        </w:rPr>
        <w:t xml:space="preserve">Litter Behaviour Studies (LBS) (Curnow &amp; </w:t>
      </w:r>
      <w:proofErr w:type="spellStart"/>
      <w:r w:rsidR="005A111E">
        <w:rPr>
          <w:rFonts w:ascii="Arial" w:eastAsia="Times New Roman" w:hAnsi="Arial" w:cs="Arial"/>
        </w:rPr>
        <w:t>Spehr</w:t>
      </w:r>
      <w:proofErr w:type="spellEnd"/>
      <w:r w:rsidR="005A111E">
        <w:rPr>
          <w:rFonts w:ascii="Arial" w:eastAsia="Times New Roman" w:hAnsi="Arial" w:cs="Arial"/>
        </w:rPr>
        <w:t>, 2005b)</w:t>
      </w:r>
      <w:r w:rsidRPr="005A111E">
        <w:rPr>
          <w:rFonts w:ascii="Arial" w:eastAsia="Times New Roman" w:hAnsi="Arial" w:cs="Arial"/>
        </w:rPr>
        <w:t xml:space="preserve"> tracked</w:t>
      </w:r>
      <w:r w:rsidR="001B4456" w:rsidRPr="005A111E">
        <w:rPr>
          <w:rFonts w:ascii="Arial" w:eastAsia="Times New Roman" w:hAnsi="Arial" w:cs="Arial"/>
        </w:rPr>
        <w:t xml:space="preserve"> </w:t>
      </w:r>
      <w:r w:rsidRPr="005A111E">
        <w:rPr>
          <w:rFonts w:ascii="Arial" w:eastAsia="Times New Roman" w:hAnsi="Arial" w:cs="Arial"/>
        </w:rPr>
        <w:t>trends annually and measured</w:t>
      </w:r>
      <w:r w:rsidR="001B4456" w:rsidRPr="005A111E">
        <w:rPr>
          <w:rFonts w:ascii="Arial" w:eastAsia="Times New Roman" w:hAnsi="Arial" w:cs="Arial"/>
        </w:rPr>
        <w:t xml:space="preserve"> the impact of </w:t>
      </w:r>
      <w:r w:rsidRPr="005A111E">
        <w:rPr>
          <w:rFonts w:ascii="Arial" w:eastAsia="Times New Roman" w:hAnsi="Arial" w:cs="Arial"/>
        </w:rPr>
        <w:t>various l</w:t>
      </w:r>
      <w:r w:rsidR="001B4456" w:rsidRPr="005A111E">
        <w:rPr>
          <w:rFonts w:ascii="Arial" w:eastAsia="Times New Roman" w:hAnsi="Arial" w:cs="Arial"/>
        </w:rPr>
        <w:t>itter prevention and public place recycling programs</w:t>
      </w:r>
      <w:r w:rsidRPr="005A111E">
        <w:rPr>
          <w:rFonts w:ascii="Arial" w:eastAsia="Times New Roman" w:hAnsi="Arial" w:cs="Arial"/>
        </w:rPr>
        <w:t>,</w:t>
      </w:r>
      <w:r w:rsidR="001B4456" w:rsidRPr="005A111E">
        <w:rPr>
          <w:rFonts w:ascii="Arial" w:eastAsia="Times New Roman" w:hAnsi="Arial" w:cs="Arial"/>
        </w:rPr>
        <w:t xml:space="preserve"> </w:t>
      </w:r>
      <w:r w:rsidR="005A111E">
        <w:rPr>
          <w:rFonts w:ascii="Arial" w:eastAsia="Times New Roman" w:hAnsi="Arial" w:cs="Arial"/>
        </w:rPr>
        <w:t>including</w:t>
      </w:r>
      <w:r w:rsidR="001B4456" w:rsidRPr="005A111E">
        <w:rPr>
          <w:rFonts w:ascii="Arial" w:eastAsia="Times New Roman" w:hAnsi="Arial" w:cs="Arial"/>
        </w:rPr>
        <w:t xml:space="preserve"> local community initiatives </w:t>
      </w:r>
      <w:r w:rsidR="005A111E">
        <w:rPr>
          <w:rFonts w:ascii="Arial" w:eastAsia="Times New Roman" w:hAnsi="Arial" w:cs="Arial"/>
        </w:rPr>
        <w:t>and large events like</w:t>
      </w:r>
      <w:r w:rsidR="001B4456" w:rsidRPr="005A111E">
        <w:rPr>
          <w:rFonts w:ascii="Arial" w:eastAsia="Times New Roman" w:hAnsi="Arial" w:cs="Arial"/>
        </w:rPr>
        <w:t xml:space="preserve"> the </w:t>
      </w:r>
      <w:r w:rsidRPr="005A111E">
        <w:rPr>
          <w:rFonts w:ascii="Arial" w:eastAsia="Times New Roman" w:hAnsi="Arial" w:cs="Arial"/>
        </w:rPr>
        <w:t xml:space="preserve">2000 </w:t>
      </w:r>
      <w:r w:rsidR="001B4456" w:rsidRPr="005A111E">
        <w:rPr>
          <w:rFonts w:ascii="Arial" w:eastAsia="Times New Roman" w:hAnsi="Arial" w:cs="Arial"/>
        </w:rPr>
        <w:t>Sydney Olympic Games</w:t>
      </w:r>
      <w:r w:rsidRPr="005A111E">
        <w:rPr>
          <w:rFonts w:ascii="Arial" w:eastAsia="Times New Roman" w:hAnsi="Arial" w:cs="Arial"/>
        </w:rPr>
        <w:t>.</w:t>
      </w:r>
      <w:r w:rsidR="008E78C0" w:rsidRPr="005A111E">
        <w:rPr>
          <w:rFonts w:ascii="Arial" w:eastAsia="Times New Roman" w:hAnsi="Arial" w:cs="Arial"/>
        </w:rPr>
        <w:t xml:space="preserve"> </w:t>
      </w:r>
      <w:r w:rsidR="001D7B6F" w:rsidRPr="005A111E">
        <w:rPr>
          <w:rFonts w:ascii="Arial" w:hAnsi="Arial" w:cs="Arial"/>
          <w:lang w:eastAsia="ja-JP"/>
        </w:rPr>
        <w:t xml:space="preserve">Outcomes from the LBS </w:t>
      </w:r>
      <w:r w:rsidR="00746AAF" w:rsidRPr="005A111E">
        <w:rPr>
          <w:rFonts w:ascii="Arial" w:eastAsia="Times New Roman" w:hAnsi="Arial" w:cs="Arial"/>
        </w:rPr>
        <w:t>b</w:t>
      </w:r>
      <w:r w:rsidR="007F279C" w:rsidRPr="005A111E">
        <w:rPr>
          <w:rFonts w:ascii="Arial" w:eastAsia="Times New Roman" w:hAnsi="Arial" w:cs="Arial"/>
        </w:rPr>
        <w:t xml:space="preserve">ehavioural observation </w:t>
      </w:r>
      <w:r w:rsidRPr="005A111E">
        <w:rPr>
          <w:rFonts w:ascii="Arial" w:hAnsi="Arial" w:cs="Arial"/>
          <w:lang w:eastAsia="ja-JP"/>
        </w:rPr>
        <w:t xml:space="preserve">projects have </w:t>
      </w:r>
      <w:r w:rsidR="001D7B6F" w:rsidRPr="005A111E">
        <w:rPr>
          <w:rFonts w:ascii="Arial" w:hAnsi="Arial" w:cs="Arial"/>
          <w:lang w:eastAsia="ja-JP"/>
        </w:rPr>
        <w:t xml:space="preserve">helped to identify the effectiveness of a range of anti-littering and pro-environmental initiatives in changing people's </w:t>
      </w:r>
      <w:r w:rsidRPr="005A111E">
        <w:rPr>
          <w:rFonts w:ascii="Arial" w:hAnsi="Arial" w:cs="Arial"/>
          <w:lang w:eastAsia="ja-JP"/>
        </w:rPr>
        <w:t>behaviour</w:t>
      </w:r>
      <w:r w:rsidR="007F279C" w:rsidRPr="005A111E">
        <w:rPr>
          <w:rFonts w:ascii="Arial" w:hAnsi="Arial" w:cs="Arial"/>
          <w:lang w:eastAsia="ja-JP"/>
        </w:rPr>
        <w:t xml:space="preserve"> </w:t>
      </w:r>
      <w:r w:rsidR="00BF0E65" w:rsidRPr="005A111E">
        <w:rPr>
          <w:rFonts w:ascii="Arial" w:eastAsia="Times New Roman" w:hAnsi="Arial" w:cs="Arial"/>
        </w:rPr>
        <w:t xml:space="preserve">(Pepper, &amp; </w:t>
      </w:r>
      <w:proofErr w:type="spellStart"/>
      <w:r w:rsidR="00BF0E65" w:rsidRPr="005A111E">
        <w:rPr>
          <w:rFonts w:ascii="Arial" w:eastAsia="Times New Roman" w:hAnsi="Arial" w:cs="Arial"/>
        </w:rPr>
        <w:t>McCaskill</w:t>
      </w:r>
      <w:proofErr w:type="spellEnd"/>
      <w:r w:rsidR="00BF0E65" w:rsidRPr="005A111E">
        <w:rPr>
          <w:rFonts w:ascii="Arial" w:eastAsia="Times New Roman" w:hAnsi="Arial" w:cs="Arial"/>
        </w:rPr>
        <w:t>, 2003)</w:t>
      </w:r>
      <w:r w:rsidR="009B2553" w:rsidRPr="005A111E">
        <w:rPr>
          <w:rFonts w:ascii="Arial" w:eastAsia="Times New Roman" w:hAnsi="Arial" w:cs="Arial"/>
        </w:rPr>
        <w:t xml:space="preserve">. </w:t>
      </w:r>
      <w:r w:rsidR="007F279C" w:rsidRPr="005A111E">
        <w:rPr>
          <w:rFonts w:ascii="Arial" w:eastAsia="Times New Roman" w:hAnsi="Arial" w:cs="Arial"/>
        </w:rPr>
        <w:t xml:space="preserve">Overseas </w:t>
      </w:r>
      <w:r w:rsidR="00746AAF" w:rsidRPr="005A111E">
        <w:rPr>
          <w:rFonts w:ascii="Arial" w:eastAsia="Times New Roman" w:hAnsi="Arial" w:cs="Arial"/>
        </w:rPr>
        <w:t>researcher</w:t>
      </w:r>
      <w:r w:rsidR="007F279C" w:rsidRPr="005A111E">
        <w:rPr>
          <w:rFonts w:ascii="Arial" w:eastAsia="Times New Roman" w:hAnsi="Arial" w:cs="Arial"/>
        </w:rPr>
        <w:t xml:space="preserve">s have </w:t>
      </w:r>
      <w:r w:rsidR="00F93AAD" w:rsidRPr="005A111E">
        <w:rPr>
          <w:rFonts w:ascii="Arial" w:eastAsia="Times New Roman" w:hAnsi="Arial" w:cs="Arial"/>
        </w:rPr>
        <w:t xml:space="preserve">also </w:t>
      </w:r>
      <w:r w:rsidR="006142D1" w:rsidRPr="005A111E">
        <w:rPr>
          <w:rFonts w:ascii="Arial" w:eastAsia="Times New Roman" w:hAnsi="Arial" w:cs="Arial"/>
        </w:rPr>
        <w:t>systematically gathered observation</w:t>
      </w:r>
      <w:r w:rsidR="00A460EC" w:rsidRPr="005A111E">
        <w:rPr>
          <w:rFonts w:ascii="Arial" w:eastAsia="Times New Roman" w:hAnsi="Arial" w:cs="Arial"/>
        </w:rPr>
        <w:t>s of littering and bin use</w:t>
      </w:r>
      <w:r w:rsidR="00160E25" w:rsidRPr="005A111E">
        <w:rPr>
          <w:rFonts w:ascii="Arial" w:eastAsia="Times New Roman" w:hAnsi="Arial" w:cs="Arial"/>
        </w:rPr>
        <w:t xml:space="preserve"> </w:t>
      </w:r>
      <w:r w:rsidR="009B2553" w:rsidRPr="005A111E">
        <w:rPr>
          <w:rFonts w:ascii="Arial" w:eastAsia="Times New Roman" w:hAnsi="Arial" w:cs="Arial"/>
        </w:rPr>
        <w:t xml:space="preserve">in </w:t>
      </w:r>
      <w:r w:rsidR="006142D1" w:rsidRPr="005A111E">
        <w:rPr>
          <w:rFonts w:ascii="Arial" w:eastAsia="Times New Roman" w:hAnsi="Arial" w:cs="Arial"/>
        </w:rPr>
        <w:t>natural settings</w:t>
      </w:r>
      <w:r w:rsidR="009B2553" w:rsidRPr="005A111E">
        <w:rPr>
          <w:rFonts w:ascii="Arial" w:eastAsia="Times New Roman" w:hAnsi="Arial" w:cs="Arial"/>
        </w:rPr>
        <w:t xml:space="preserve"> </w:t>
      </w:r>
      <w:r w:rsidR="002B47FA" w:rsidRPr="005A111E">
        <w:rPr>
          <w:rFonts w:ascii="Arial" w:eastAsia="Times New Roman" w:hAnsi="Arial" w:cs="Arial"/>
        </w:rPr>
        <w:t xml:space="preserve">across </w:t>
      </w:r>
      <w:r w:rsidRPr="005A111E">
        <w:rPr>
          <w:rFonts w:ascii="Arial" w:eastAsia="Times New Roman" w:hAnsi="Arial" w:cs="Arial"/>
        </w:rPr>
        <w:t>the U.S</w:t>
      </w:r>
      <w:r w:rsidR="002B47FA" w:rsidRPr="005A111E">
        <w:rPr>
          <w:rFonts w:ascii="Arial" w:eastAsia="Times New Roman" w:hAnsi="Arial" w:cs="Arial"/>
        </w:rPr>
        <w:t xml:space="preserve"> for Keep America Beautiful (</w:t>
      </w:r>
      <w:r w:rsidRPr="005A111E">
        <w:rPr>
          <w:rFonts w:ascii="Arial" w:hAnsi="Arial" w:cs="Arial"/>
          <w:bCs/>
        </w:rPr>
        <w:t xml:space="preserve">Schultz et al, </w:t>
      </w:r>
      <w:r w:rsidR="002B47FA" w:rsidRPr="005A111E">
        <w:rPr>
          <w:rFonts w:ascii="Arial" w:eastAsia="Times New Roman" w:hAnsi="Arial" w:cs="Arial"/>
        </w:rPr>
        <w:t>2009)</w:t>
      </w:r>
      <w:r w:rsidRPr="005A111E">
        <w:rPr>
          <w:rFonts w:ascii="Arial" w:eastAsia="Times New Roman" w:hAnsi="Arial" w:cs="Arial"/>
        </w:rPr>
        <w:t>,</w:t>
      </w:r>
      <w:r w:rsidR="002B47FA" w:rsidRPr="005A111E">
        <w:rPr>
          <w:rFonts w:ascii="Arial" w:eastAsia="Times New Roman" w:hAnsi="Arial" w:cs="Arial"/>
        </w:rPr>
        <w:t xml:space="preserve"> </w:t>
      </w:r>
      <w:r w:rsidR="001F07D6" w:rsidRPr="005A111E">
        <w:rPr>
          <w:rFonts w:ascii="Arial" w:eastAsia="Times New Roman" w:hAnsi="Arial" w:cs="Arial"/>
        </w:rPr>
        <w:t xml:space="preserve">in specific locations </w:t>
      </w:r>
      <w:r w:rsidR="00746AAF" w:rsidRPr="005A111E">
        <w:rPr>
          <w:rFonts w:ascii="Arial" w:eastAsia="Times New Roman" w:hAnsi="Arial" w:cs="Arial"/>
        </w:rPr>
        <w:t xml:space="preserve">at </w:t>
      </w:r>
      <w:r w:rsidR="001F07D6" w:rsidRPr="005A111E">
        <w:rPr>
          <w:rFonts w:ascii="Arial" w:eastAsia="Times New Roman" w:hAnsi="Arial" w:cs="Arial"/>
        </w:rPr>
        <w:t xml:space="preserve">a </w:t>
      </w:r>
      <w:r w:rsidR="00746AAF" w:rsidRPr="005A111E">
        <w:rPr>
          <w:rFonts w:ascii="Arial" w:eastAsia="Times New Roman" w:hAnsi="Arial" w:cs="Arial"/>
        </w:rPr>
        <w:t xml:space="preserve">university </w:t>
      </w:r>
      <w:r w:rsidR="007645F4" w:rsidRPr="005A111E">
        <w:rPr>
          <w:rFonts w:ascii="Arial" w:eastAsia="Times New Roman" w:hAnsi="Arial" w:cs="Arial"/>
        </w:rPr>
        <w:t>(</w:t>
      </w:r>
      <w:proofErr w:type="spellStart"/>
      <w:r w:rsidR="007645F4" w:rsidRPr="005A111E">
        <w:rPr>
          <w:rFonts w:ascii="Arial" w:eastAsia="Times New Roman" w:hAnsi="Arial" w:cs="Arial"/>
          <w:bCs/>
        </w:rPr>
        <w:t>Lui</w:t>
      </w:r>
      <w:proofErr w:type="spellEnd"/>
      <w:r w:rsidR="007645F4" w:rsidRPr="005A111E">
        <w:rPr>
          <w:rFonts w:ascii="Arial" w:eastAsia="Times New Roman" w:hAnsi="Arial" w:cs="Arial"/>
          <w:bCs/>
        </w:rPr>
        <w:t xml:space="preserve"> &amp; Sibley 2004)</w:t>
      </w:r>
      <w:r w:rsidR="00A460EC" w:rsidRPr="005A111E">
        <w:rPr>
          <w:rFonts w:ascii="Arial" w:eastAsia="Times New Roman" w:hAnsi="Arial" w:cs="Arial"/>
          <w:bCs/>
        </w:rPr>
        <w:t xml:space="preserve"> </w:t>
      </w:r>
      <w:r w:rsidR="00C817C1" w:rsidRPr="005A111E">
        <w:rPr>
          <w:rFonts w:ascii="Arial" w:eastAsia="Times New Roman" w:hAnsi="Arial" w:cs="Arial"/>
          <w:bCs/>
        </w:rPr>
        <w:t>and</w:t>
      </w:r>
      <w:r w:rsidR="00C817C1" w:rsidRPr="005A111E">
        <w:rPr>
          <w:rFonts w:ascii="Arial" w:eastAsia="Times New Roman" w:hAnsi="Arial" w:cs="Arial"/>
        </w:rPr>
        <w:t xml:space="preserve"> in </w:t>
      </w:r>
      <w:r w:rsidR="00A14FAC" w:rsidRPr="005A111E">
        <w:rPr>
          <w:rFonts w:ascii="Arial" w:eastAsia="Times New Roman" w:hAnsi="Arial" w:cs="Arial"/>
        </w:rPr>
        <w:t>a shopping centre (</w:t>
      </w:r>
      <w:r w:rsidR="00387162" w:rsidRPr="005A111E">
        <w:rPr>
          <w:rFonts w:ascii="Arial" w:hAnsi="Arial" w:cs="Arial"/>
          <w:bCs/>
        </w:rPr>
        <w:t xml:space="preserve">De </w:t>
      </w:r>
      <w:proofErr w:type="spellStart"/>
      <w:r w:rsidR="00387162" w:rsidRPr="005A111E">
        <w:rPr>
          <w:rFonts w:ascii="Arial" w:hAnsi="Arial" w:cs="Arial"/>
          <w:bCs/>
        </w:rPr>
        <w:t>Kort</w:t>
      </w:r>
      <w:proofErr w:type="spellEnd"/>
      <w:r w:rsidR="001F07D6" w:rsidRPr="005A111E">
        <w:rPr>
          <w:rFonts w:ascii="Arial" w:hAnsi="Arial" w:cs="Arial"/>
          <w:bCs/>
        </w:rPr>
        <w:t xml:space="preserve"> </w:t>
      </w:r>
      <w:r w:rsidR="00387162" w:rsidRPr="005A111E">
        <w:rPr>
          <w:rFonts w:ascii="Arial" w:hAnsi="Arial" w:cs="Arial"/>
          <w:bCs/>
        </w:rPr>
        <w:t>et al.</w:t>
      </w:r>
      <w:r w:rsidR="001F07D6" w:rsidRPr="005A111E">
        <w:rPr>
          <w:rFonts w:ascii="Arial" w:hAnsi="Arial" w:cs="Arial"/>
          <w:bCs/>
        </w:rPr>
        <w:t xml:space="preserve">, </w:t>
      </w:r>
      <w:r w:rsidR="00C817C1" w:rsidRPr="005A111E">
        <w:rPr>
          <w:rFonts w:ascii="Arial" w:eastAsia="Times New Roman" w:hAnsi="Arial" w:cs="Arial"/>
        </w:rPr>
        <w:t>2008)</w:t>
      </w:r>
      <w:r w:rsidR="00A14FAC" w:rsidRPr="005A111E">
        <w:rPr>
          <w:rFonts w:ascii="Arial" w:eastAsia="Times New Roman" w:hAnsi="Arial" w:cs="Arial"/>
        </w:rPr>
        <w:t xml:space="preserve">. </w:t>
      </w:r>
    </w:p>
    <w:p w:rsidR="001B4456" w:rsidRPr="005A111E" w:rsidRDefault="001B4456" w:rsidP="001B4456">
      <w:pPr>
        <w:widowControl w:val="0"/>
        <w:autoSpaceDE w:val="0"/>
        <w:autoSpaceDN w:val="0"/>
        <w:adjustRightInd w:val="0"/>
        <w:spacing w:after="0" w:line="240" w:lineRule="auto"/>
        <w:rPr>
          <w:rFonts w:ascii="Arial" w:eastAsia="Times New Roman" w:hAnsi="Arial" w:cs="Arial"/>
        </w:rPr>
      </w:pPr>
    </w:p>
    <w:p w:rsidR="001F07D6" w:rsidRPr="005A111E" w:rsidRDefault="00DD75D6" w:rsidP="001F07D6">
      <w:pPr>
        <w:widowControl w:val="0"/>
        <w:autoSpaceDE w:val="0"/>
        <w:autoSpaceDN w:val="0"/>
        <w:adjustRightInd w:val="0"/>
        <w:spacing w:after="0" w:line="240" w:lineRule="auto"/>
        <w:rPr>
          <w:rFonts w:ascii="Arial" w:hAnsi="Arial" w:cs="Arial"/>
        </w:rPr>
      </w:pPr>
      <w:r w:rsidRPr="005A111E">
        <w:rPr>
          <w:rFonts w:ascii="Arial" w:eastAsia="Times New Roman" w:hAnsi="Arial" w:cs="Arial"/>
        </w:rPr>
        <w:t>R</w:t>
      </w:r>
      <w:r w:rsidR="00A14FAC" w:rsidRPr="005A111E">
        <w:rPr>
          <w:rFonts w:ascii="Arial" w:eastAsia="Times New Roman" w:hAnsi="Arial" w:cs="Arial"/>
        </w:rPr>
        <w:t xml:space="preserve">educed reliance on self-report measures </w:t>
      </w:r>
      <w:r w:rsidRPr="005A111E">
        <w:rPr>
          <w:rFonts w:ascii="Arial" w:eastAsia="Times New Roman" w:hAnsi="Arial" w:cs="Arial"/>
        </w:rPr>
        <w:t>(</w:t>
      </w:r>
      <w:r w:rsidR="00A14FAC" w:rsidRPr="005A111E">
        <w:rPr>
          <w:rFonts w:ascii="Arial" w:eastAsia="Times New Roman" w:hAnsi="Arial" w:cs="Arial"/>
        </w:rPr>
        <w:t>subject to socially desirability effects</w:t>
      </w:r>
      <w:r w:rsidRPr="005A111E">
        <w:rPr>
          <w:rFonts w:ascii="Arial" w:eastAsia="Times New Roman" w:hAnsi="Arial" w:cs="Arial"/>
        </w:rPr>
        <w:t>)</w:t>
      </w:r>
      <w:r w:rsidR="00A14FAC" w:rsidRPr="005A111E">
        <w:rPr>
          <w:rFonts w:ascii="Arial" w:eastAsia="Times New Roman" w:hAnsi="Arial" w:cs="Arial"/>
        </w:rPr>
        <w:t xml:space="preserve"> </w:t>
      </w:r>
      <w:r w:rsidR="00A040D0" w:rsidRPr="005A111E">
        <w:rPr>
          <w:rFonts w:ascii="Arial" w:eastAsia="Times New Roman" w:hAnsi="Arial" w:cs="Arial"/>
        </w:rPr>
        <w:t>in favour of</w:t>
      </w:r>
      <w:r w:rsidR="00A14FAC" w:rsidRPr="005A111E">
        <w:rPr>
          <w:rFonts w:ascii="Arial" w:eastAsia="Times New Roman" w:hAnsi="Arial" w:cs="Arial"/>
        </w:rPr>
        <w:t xml:space="preserve"> m</w:t>
      </w:r>
      <w:r w:rsidR="00746AAF" w:rsidRPr="005A111E">
        <w:rPr>
          <w:rFonts w:ascii="Arial" w:eastAsia="Times New Roman" w:hAnsi="Arial" w:cs="Arial"/>
        </w:rPr>
        <w:t>easur</w:t>
      </w:r>
      <w:r w:rsidR="00160E25" w:rsidRPr="005A111E">
        <w:rPr>
          <w:rFonts w:ascii="Arial" w:eastAsia="Times New Roman" w:hAnsi="Arial" w:cs="Arial"/>
        </w:rPr>
        <w:t xml:space="preserve">ement of </w:t>
      </w:r>
      <w:r w:rsidR="00A040D0" w:rsidRPr="005A111E">
        <w:rPr>
          <w:rFonts w:ascii="Arial" w:eastAsia="Times New Roman" w:hAnsi="Arial" w:cs="Arial"/>
        </w:rPr>
        <w:t>observable</w:t>
      </w:r>
      <w:r w:rsidR="00746AAF" w:rsidRPr="005A111E">
        <w:rPr>
          <w:rFonts w:ascii="Arial" w:eastAsia="Times New Roman" w:hAnsi="Arial" w:cs="Arial"/>
        </w:rPr>
        <w:t xml:space="preserve"> behaviour </w:t>
      </w:r>
      <w:r w:rsidR="00F14D60" w:rsidRPr="005A111E">
        <w:rPr>
          <w:rFonts w:ascii="Arial" w:eastAsia="Times New Roman" w:hAnsi="Arial" w:cs="Arial"/>
        </w:rPr>
        <w:t xml:space="preserve">has </w:t>
      </w:r>
      <w:r w:rsidRPr="005A111E">
        <w:rPr>
          <w:rFonts w:ascii="Arial" w:eastAsia="Times New Roman" w:hAnsi="Arial" w:cs="Arial"/>
        </w:rPr>
        <w:t>provided an improved basis for</w:t>
      </w:r>
      <w:r w:rsidR="00F14D60" w:rsidRPr="005A111E">
        <w:rPr>
          <w:rFonts w:ascii="Arial" w:eastAsia="Times New Roman" w:hAnsi="Arial" w:cs="Arial"/>
        </w:rPr>
        <w:t xml:space="preserve"> relevant</w:t>
      </w:r>
      <w:r w:rsidR="00746AAF" w:rsidRPr="005A111E">
        <w:rPr>
          <w:rFonts w:ascii="Arial" w:eastAsia="Times New Roman" w:hAnsi="Arial" w:cs="Arial"/>
        </w:rPr>
        <w:t>,</w:t>
      </w:r>
      <w:r w:rsidR="00F14D60" w:rsidRPr="005A111E">
        <w:rPr>
          <w:rFonts w:ascii="Arial" w:eastAsia="Times New Roman" w:hAnsi="Arial" w:cs="Arial"/>
        </w:rPr>
        <w:t xml:space="preserve"> </w:t>
      </w:r>
      <w:r w:rsidR="00746AAF" w:rsidRPr="005A111E">
        <w:rPr>
          <w:rFonts w:ascii="Arial" w:eastAsia="Times New Roman" w:hAnsi="Arial" w:cs="Arial"/>
        </w:rPr>
        <w:t xml:space="preserve">well founded </w:t>
      </w:r>
      <w:r w:rsidR="00F14D60" w:rsidRPr="005A111E">
        <w:rPr>
          <w:rFonts w:ascii="Arial" w:eastAsia="Times New Roman" w:hAnsi="Arial" w:cs="Arial"/>
        </w:rPr>
        <w:t xml:space="preserve">and sustainable recommendations for </w:t>
      </w:r>
      <w:r w:rsidR="001F07D6" w:rsidRPr="005A111E">
        <w:rPr>
          <w:rFonts w:ascii="Arial" w:eastAsia="Times New Roman" w:hAnsi="Arial" w:cs="Arial"/>
        </w:rPr>
        <w:t>influencing environmentally</w:t>
      </w:r>
      <w:r w:rsidR="00A14FAC" w:rsidRPr="005A111E">
        <w:rPr>
          <w:rFonts w:ascii="Arial" w:eastAsia="Times New Roman" w:hAnsi="Arial" w:cs="Arial"/>
        </w:rPr>
        <w:t xml:space="preserve"> desirable disposal </w:t>
      </w:r>
      <w:r w:rsidR="001F07D6" w:rsidRPr="005A111E">
        <w:rPr>
          <w:rFonts w:ascii="Arial" w:eastAsia="Times New Roman" w:hAnsi="Arial" w:cs="Arial"/>
        </w:rPr>
        <w:t>behaviours</w:t>
      </w:r>
      <w:r w:rsidR="00F14D60" w:rsidRPr="005A111E">
        <w:rPr>
          <w:rFonts w:ascii="Arial" w:eastAsia="Times New Roman" w:hAnsi="Arial" w:cs="Arial"/>
        </w:rPr>
        <w:t xml:space="preserve">. </w:t>
      </w:r>
      <w:r w:rsidR="00A040D0" w:rsidRPr="005A111E">
        <w:rPr>
          <w:rFonts w:ascii="Arial" w:eastAsia="Times New Roman" w:hAnsi="Arial" w:cs="Arial"/>
        </w:rPr>
        <w:t>This</w:t>
      </w:r>
      <w:r w:rsidR="001F07D6" w:rsidRPr="005A111E">
        <w:rPr>
          <w:rFonts w:ascii="Arial" w:hAnsi="Arial" w:cs="Arial"/>
        </w:rPr>
        <w:t xml:space="preserve"> shift to a more behavioural focus on measurement </w:t>
      </w:r>
      <w:r w:rsidRPr="005A111E">
        <w:rPr>
          <w:rFonts w:ascii="Arial" w:hAnsi="Arial" w:cs="Arial"/>
        </w:rPr>
        <w:t xml:space="preserve">has also </w:t>
      </w:r>
      <w:r w:rsidR="001F07D6" w:rsidRPr="005A111E">
        <w:rPr>
          <w:rFonts w:ascii="Arial" w:hAnsi="Arial" w:cs="Arial"/>
        </w:rPr>
        <w:t>resulted in increased investigation into those factors likely to facilit</w:t>
      </w:r>
      <w:r w:rsidRPr="005A111E">
        <w:rPr>
          <w:rFonts w:ascii="Arial" w:hAnsi="Arial" w:cs="Arial"/>
        </w:rPr>
        <w:t>ate positive behavioural change, making prevention activities more complex</w:t>
      </w:r>
      <w:r w:rsidR="00DA3B32" w:rsidRPr="005A111E">
        <w:rPr>
          <w:rFonts w:ascii="Arial" w:hAnsi="Arial" w:cs="Arial"/>
        </w:rPr>
        <w:t xml:space="preserve"> </w:t>
      </w:r>
      <w:r w:rsidR="001F07D6" w:rsidRPr="005A111E">
        <w:rPr>
          <w:rFonts w:ascii="Arial" w:hAnsi="Arial" w:cs="Arial"/>
        </w:rPr>
        <w:t>for practitioner</w:t>
      </w:r>
      <w:r w:rsidRPr="005A111E">
        <w:rPr>
          <w:rFonts w:ascii="Arial" w:hAnsi="Arial" w:cs="Arial"/>
        </w:rPr>
        <w:t>s</w:t>
      </w:r>
      <w:r w:rsidR="001F07D6" w:rsidRPr="005A111E">
        <w:rPr>
          <w:rFonts w:ascii="Arial" w:hAnsi="Arial" w:cs="Arial"/>
        </w:rPr>
        <w:t xml:space="preserve"> than simply providing more bins and cleaner spaces (</w:t>
      </w:r>
      <w:proofErr w:type="spellStart"/>
      <w:r w:rsidR="001F07D6" w:rsidRPr="005A111E">
        <w:rPr>
          <w:rFonts w:ascii="Arial" w:hAnsi="Arial" w:cs="Arial"/>
        </w:rPr>
        <w:t>Noe</w:t>
      </w:r>
      <w:proofErr w:type="spellEnd"/>
      <w:r w:rsidR="001F07D6" w:rsidRPr="005A111E">
        <w:rPr>
          <w:rFonts w:ascii="Arial" w:hAnsi="Arial" w:cs="Arial"/>
        </w:rPr>
        <w:t>, 2006).</w:t>
      </w:r>
    </w:p>
    <w:p w:rsidR="001F07D6" w:rsidRPr="005A111E" w:rsidRDefault="001F07D6" w:rsidP="001F07D6">
      <w:pPr>
        <w:widowControl w:val="0"/>
        <w:autoSpaceDE w:val="0"/>
        <w:autoSpaceDN w:val="0"/>
        <w:adjustRightInd w:val="0"/>
        <w:spacing w:after="0" w:line="240" w:lineRule="auto"/>
        <w:rPr>
          <w:rFonts w:ascii="Arial" w:eastAsia="Times New Roman" w:hAnsi="Arial" w:cs="Arial"/>
        </w:rPr>
      </w:pPr>
    </w:p>
    <w:p w:rsidR="001F07D6" w:rsidRPr="005A111E" w:rsidRDefault="00A45E5C" w:rsidP="001F07D6">
      <w:pPr>
        <w:widowControl w:val="0"/>
        <w:autoSpaceDE w:val="0"/>
        <w:autoSpaceDN w:val="0"/>
        <w:adjustRightInd w:val="0"/>
        <w:spacing w:after="0" w:line="240" w:lineRule="auto"/>
        <w:rPr>
          <w:rFonts w:ascii="Arial" w:hAnsi="Arial" w:cs="Arial"/>
        </w:rPr>
      </w:pPr>
      <w:r w:rsidRPr="005A111E">
        <w:rPr>
          <w:rFonts w:ascii="Arial" w:hAnsi="Arial" w:cs="Arial"/>
        </w:rPr>
        <w:t>Previously, m</w:t>
      </w:r>
      <w:r w:rsidR="00746AAF" w:rsidRPr="005A111E">
        <w:rPr>
          <w:rFonts w:ascii="Arial" w:hAnsi="Arial" w:cs="Arial"/>
        </w:rPr>
        <w:t xml:space="preserve">any </w:t>
      </w:r>
      <w:r w:rsidRPr="005A111E">
        <w:rPr>
          <w:rFonts w:ascii="Arial" w:hAnsi="Arial" w:cs="Arial"/>
        </w:rPr>
        <w:t xml:space="preserve">litter prevention efforts stemmed from a simplistic assumption that educating people would lead to a positive change in </w:t>
      </w:r>
      <w:r w:rsidR="00160E25" w:rsidRPr="005A111E">
        <w:rPr>
          <w:rFonts w:ascii="Arial" w:hAnsi="Arial" w:cs="Arial"/>
        </w:rPr>
        <w:t xml:space="preserve">environmentally responsible </w:t>
      </w:r>
      <w:r w:rsidRPr="005A111E">
        <w:rPr>
          <w:rFonts w:ascii="Arial" w:hAnsi="Arial" w:cs="Arial"/>
        </w:rPr>
        <w:t xml:space="preserve">behaviour. While education can be valuable, </w:t>
      </w:r>
      <w:r w:rsidR="00013BF3" w:rsidRPr="005A111E">
        <w:rPr>
          <w:rFonts w:ascii="Arial" w:hAnsi="Arial" w:cs="Arial"/>
        </w:rPr>
        <w:t xml:space="preserve">multiple </w:t>
      </w:r>
      <w:r w:rsidRPr="005A111E">
        <w:rPr>
          <w:rFonts w:ascii="Arial" w:hAnsi="Arial" w:cs="Arial"/>
        </w:rPr>
        <w:t xml:space="preserve">factors influencing behaviour </w:t>
      </w:r>
      <w:r w:rsidR="00013BF3" w:rsidRPr="005A111E">
        <w:rPr>
          <w:rFonts w:ascii="Arial" w:hAnsi="Arial" w:cs="Arial"/>
        </w:rPr>
        <w:t xml:space="preserve">can in fact be operating, creating multiple points at which </w:t>
      </w:r>
      <w:r w:rsidR="00CC180E" w:rsidRPr="005A111E">
        <w:rPr>
          <w:rFonts w:ascii="Arial" w:hAnsi="Arial" w:cs="Arial"/>
        </w:rPr>
        <w:t xml:space="preserve">change </w:t>
      </w:r>
      <w:r w:rsidR="00013BF3" w:rsidRPr="005A111E">
        <w:rPr>
          <w:rFonts w:ascii="Arial" w:hAnsi="Arial" w:cs="Arial"/>
        </w:rPr>
        <w:t>programs can effectively intervene</w:t>
      </w:r>
      <w:r w:rsidR="0001016D" w:rsidRPr="005A111E">
        <w:rPr>
          <w:rFonts w:ascii="Arial" w:eastAsia="Times New Roman" w:hAnsi="Arial" w:cs="Arial"/>
        </w:rPr>
        <w:t xml:space="preserve"> (Cunningham, </w:t>
      </w:r>
      <w:proofErr w:type="spellStart"/>
      <w:r w:rsidR="0001016D" w:rsidRPr="005A111E">
        <w:rPr>
          <w:rFonts w:ascii="Arial" w:eastAsia="Times New Roman" w:hAnsi="Arial" w:cs="Arial"/>
        </w:rPr>
        <w:t>Spehr</w:t>
      </w:r>
      <w:proofErr w:type="spellEnd"/>
      <w:r w:rsidR="0001016D" w:rsidRPr="005A111E">
        <w:rPr>
          <w:rFonts w:ascii="Arial" w:eastAsia="Times New Roman" w:hAnsi="Arial" w:cs="Arial"/>
        </w:rPr>
        <w:t xml:space="preserve"> &amp; Curnow, 2005</w:t>
      </w:r>
      <w:r w:rsidR="00FA0314" w:rsidRPr="005A111E">
        <w:rPr>
          <w:rFonts w:ascii="Arial" w:eastAsia="Times New Roman" w:hAnsi="Arial" w:cs="Arial"/>
        </w:rPr>
        <w:t>;</w:t>
      </w:r>
      <w:r w:rsidR="00B93D5A" w:rsidRPr="005A111E">
        <w:rPr>
          <w:rFonts w:ascii="Arial" w:eastAsia="Times New Roman" w:hAnsi="Arial" w:cs="Arial"/>
        </w:rPr>
        <w:t xml:space="preserve"> </w:t>
      </w:r>
      <w:r w:rsidR="00FA0314" w:rsidRPr="005A111E">
        <w:rPr>
          <w:rFonts w:ascii="Arial" w:eastAsia="Times New Roman" w:hAnsi="Arial" w:cs="Arial"/>
        </w:rPr>
        <w:t xml:space="preserve">De </w:t>
      </w:r>
      <w:proofErr w:type="spellStart"/>
      <w:r w:rsidR="00FA0314" w:rsidRPr="005A111E">
        <w:rPr>
          <w:rFonts w:ascii="Arial" w:eastAsia="Times New Roman" w:hAnsi="Arial" w:cs="Arial"/>
        </w:rPr>
        <w:t>Kort</w:t>
      </w:r>
      <w:proofErr w:type="spellEnd"/>
      <w:r w:rsidR="00FA0314" w:rsidRPr="005A111E">
        <w:rPr>
          <w:rFonts w:ascii="Arial" w:eastAsia="Times New Roman" w:hAnsi="Arial" w:cs="Arial"/>
        </w:rPr>
        <w:t xml:space="preserve"> et al., 2008; </w:t>
      </w:r>
      <w:r w:rsidR="003B18DA" w:rsidRPr="005A111E">
        <w:rPr>
          <w:rFonts w:ascii="Arial" w:eastAsia="Times New Roman" w:hAnsi="Arial" w:cs="Arial"/>
        </w:rPr>
        <w:t xml:space="preserve">Davies, </w:t>
      </w:r>
      <w:proofErr w:type="spellStart"/>
      <w:r w:rsidR="003B18DA" w:rsidRPr="005A111E">
        <w:rPr>
          <w:rFonts w:ascii="Arial" w:eastAsia="Times New Roman" w:hAnsi="Arial" w:cs="Arial"/>
        </w:rPr>
        <w:t>Foxall</w:t>
      </w:r>
      <w:proofErr w:type="spellEnd"/>
      <w:r w:rsidR="00E73BD4" w:rsidRPr="005A111E">
        <w:rPr>
          <w:rFonts w:ascii="Arial" w:eastAsia="Times New Roman" w:hAnsi="Arial" w:cs="Arial"/>
        </w:rPr>
        <w:t xml:space="preserve"> </w:t>
      </w:r>
      <w:r w:rsidR="003B18DA" w:rsidRPr="005A111E">
        <w:rPr>
          <w:rFonts w:ascii="Arial" w:eastAsia="Times New Roman" w:hAnsi="Arial" w:cs="Arial"/>
        </w:rPr>
        <w:t xml:space="preserve">&amp; </w:t>
      </w:r>
      <w:proofErr w:type="spellStart"/>
      <w:r w:rsidR="003B18DA" w:rsidRPr="005A111E">
        <w:rPr>
          <w:rFonts w:ascii="Arial" w:eastAsia="Times New Roman" w:hAnsi="Arial" w:cs="Arial"/>
        </w:rPr>
        <w:t>Pallister</w:t>
      </w:r>
      <w:proofErr w:type="spellEnd"/>
      <w:r w:rsidR="004F3AB4" w:rsidRPr="005A111E">
        <w:rPr>
          <w:rFonts w:ascii="Arial" w:eastAsia="Times New Roman" w:hAnsi="Arial" w:cs="Arial"/>
        </w:rPr>
        <w:t>, 2002</w:t>
      </w:r>
      <w:r w:rsidR="00FA0314" w:rsidRPr="005A111E">
        <w:rPr>
          <w:rFonts w:ascii="Arial" w:eastAsia="Times New Roman" w:hAnsi="Arial" w:cs="Arial"/>
        </w:rPr>
        <w:t xml:space="preserve">; </w:t>
      </w:r>
      <w:proofErr w:type="spellStart"/>
      <w:r w:rsidR="00B93D5A" w:rsidRPr="005A111E">
        <w:rPr>
          <w:rFonts w:ascii="Arial" w:eastAsia="Times New Roman" w:hAnsi="Arial" w:cs="Arial"/>
        </w:rPr>
        <w:t>Spehr</w:t>
      </w:r>
      <w:proofErr w:type="spellEnd"/>
      <w:r w:rsidR="00B93D5A" w:rsidRPr="005A111E">
        <w:rPr>
          <w:rFonts w:ascii="Arial" w:eastAsia="Times New Roman" w:hAnsi="Arial" w:cs="Arial"/>
        </w:rPr>
        <w:t xml:space="preserve"> &amp; Curnow, </w:t>
      </w:r>
      <w:r w:rsidR="00F14D60" w:rsidRPr="005A111E">
        <w:rPr>
          <w:rFonts w:ascii="Arial" w:eastAsia="Times New Roman" w:hAnsi="Arial" w:cs="Arial"/>
        </w:rPr>
        <w:t>2005</w:t>
      </w:r>
      <w:r w:rsidR="00FA0314" w:rsidRPr="005A111E">
        <w:rPr>
          <w:rFonts w:ascii="Arial" w:eastAsia="Times New Roman" w:hAnsi="Arial" w:cs="Arial"/>
        </w:rPr>
        <w:t xml:space="preserve">; </w:t>
      </w:r>
      <w:r w:rsidR="00A626B8" w:rsidRPr="005A111E">
        <w:rPr>
          <w:rFonts w:ascii="Arial" w:eastAsia="Times New Roman" w:hAnsi="Arial" w:cs="Arial"/>
        </w:rPr>
        <w:t>Taylor, Fletcher, Lewis &amp; Curnow, 2007</w:t>
      </w:r>
      <w:r w:rsidR="00F14D60" w:rsidRPr="005A111E">
        <w:rPr>
          <w:rFonts w:ascii="Arial" w:eastAsia="Times New Roman" w:hAnsi="Arial" w:cs="Arial"/>
        </w:rPr>
        <w:t>)</w:t>
      </w:r>
      <w:r w:rsidR="0001016D" w:rsidRPr="005A111E">
        <w:rPr>
          <w:rFonts w:ascii="Arial" w:eastAsia="Times New Roman" w:hAnsi="Arial" w:cs="Arial"/>
        </w:rPr>
        <w:t>.</w:t>
      </w:r>
      <w:r w:rsidR="00D367C7" w:rsidRPr="005A111E">
        <w:rPr>
          <w:rFonts w:ascii="Arial" w:eastAsia="Times New Roman" w:hAnsi="Arial" w:cs="Arial"/>
        </w:rPr>
        <w:t xml:space="preserve"> </w:t>
      </w:r>
      <w:r w:rsidR="00FA0314" w:rsidRPr="005A111E">
        <w:rPr>
          <w:rFonts w:ascii="Arial" w:hAnsi="Arial" w:cs="Arial"/>
        </w:rPr>
        <w:t>These multiple factors can be</w:t>
      </w:r>
      <w:r w:rsidR="001F07D6" w:rsidRPr="005A111E">
        <w:rPr>
          <w:rFonts w:ascii="Arial" w:hAnsi="Arial" w:cs="Arial"/>
        </w:rPr>
        <w:t xml:space="preserve"> c</w:t>
      </w:r>
      <w:r w:rsidR="00FA0314" w:rsidRPr="005A111E">
        <w:rPr>
          <w:rFonts w:ascii="Arial" w:hAnsi="Arial" w:cs="Arial"/>
        </w:rPr>
        <w:t>omplex and overlapping, creating</w:t>
      </w:r>
      <w:r w:rsidR="001F07D6" w:rsidRPr="005A111E">
        <w:rPr>
          <w:rFonts w:ascii="Arial" w:hAnsi="Arial" w:cs="Arial"/>
        </w:rPr>
        <w:t xml:space="preserve"> individual actions each occurring in th</w:t>
      </w:r>
      <w:r w:rsidR="00767055" w:rsidRPr="005A111E">
        <w:rPr>
          <w:rFonts w:ascii="Arial" w:hAnsi="Arial" w:cs="Arial"/>
        </w:rPr>
        <w:t>eir own context, place and time.</w:t>
      </w:r>
    </w:p>
    <w:p w:rsidR="00B57CF0" w:rsidRPr="005A111E" w:rsidRDefault="00B57CF0" w:rsidP="001402E7">
      <w:pPr>
        <w:spacing w:after="0" w:line="240" w:lineRule="auto"/>
        <w:rPr>
          <w:rFonts w:ascii="Arial" w:hAnsi="Arial" w:cs="Arial"/>
        </w:rPr>
      </w:pPr>
    </w:p>
    <w:p w:rsidR="004D60CB" w:rsidRPr="005A111E" w:rsidRDefault="00FA0314" w:rsidP="004D60CB">
      <w:pPr>
        <w:spacing w:after="0" w:line="240" w:lineRule="auto"/>
        <w:rPr>
          <w:rFonts w:ascii="Arial" w:hAnsi="Arial" w:cs="Arial"/>
        </w:rPr>
      </w:pPr>
      <w:r w:rsidRPr="005A111E">
        <w:rPr>
          <w:rFonts w:ascii="Arial" w:hAnsi="Arial" w:cs="Arial"/>
        </w:rPr>
        <w:t>S</w:t>
      </w:r>
      <w:r w:rsidR="004D60CB" w:rsidRPr="005A111E">
        <w:rPr>
          <w:rFonts w:ascii="Arial" w:hAnsi="Arial" w:cs="Arial"/>
        </w:rPr>
        <w:t xml:space="preserve">ome of </w:t>
      </w:r>
      <w:r w:rsidRPr="005A111E">
        <w:rPr>
          <w:rFonts w:ascii="Arial" w:hAnsi="Arial" w:cs="Arial"/>
        </w:rPr>
        <w:t>this</w:t>
      </w:r>
      <w:r w:rsidR="004D60CB" w:rsidRPr="005A111E">
        <w:rPr>
          <w:rFonts w:ascii="Arial" w:hAnsi="Arial" w:cs="Arial"/>
        </w:rPr>
        <w:t xml:space="preserve"> complexity </w:t>
      </w:r>
      <w:r w:rsidRPr="005A111E">
        <w:rPr>
          <w:rFonts w:ascii="Arial" w:hAnsi="Arial" w:cs="Arial"/>
        </w:rPr>
        <w:t>is illustrated using the</w:t>
      </w:r>
      <w:r w:rsidR="004D60CB" w:rsidRPr="005A111E">
        <w:rPr>
          <w:rFonts w:ascii="Arial" w:hAnsi="Arial" w:cs="Arial"/>
        </w:rPr>
        <w:t xml:space="preserve"> </w:t>
      </w:r>
      <w:r w:rsidR="00D367C7" w:rsidRPr="005A111E">
        <w:rPr>
          <w:rFonts w:ascii="Arial" w:hAnsi="Arial" w:cs="Arial"/>
        </w:rPr>
        <w:t>‘Influences on Environmental</w:t>
      </w:r>
      <w:r w:rsidR="007D5F8F" w:rsidRPr="005A111E">
        <w:rPr>
          <w:rFonts w:ascii="Arial" w:hAnsi="Arial" w:cs="Arial"/>
        </w:rPr>
        <w:t>ly Desirable</w:t>
      </w:r>
      <w:r w:rsidR="00D367C7" w:rsidRPr="005A111E">
        <w:rPr>
          <w:rFonts w:ascii="Arial" w:hAnsi="Arial" w:cs="Arial"/>
        </w:rPr>
        <w:t xml:space="preserve"> Behaviour’ </w:t>
      </w:r>
      <w:r w:rsidR="00AB5191" w:rsidRPr="005A111E">
        <w:rPr>
          <w:rFonts w:ascii="Arial" w:hAnsi="Arial" w:cs="Arial"/>
        </w:rPr>
        <w:t xml:space="preserve">diagram </w:t>
      </w:r>
      <w:r w:rsidRPr="005A111E">
        <w:rPr>
          <w:rFonts w:ascii="Arial" w:hAnsi="Arial" w:cs="Arial"/>
        </w:rPr>
        <w:t xml:space="preserve">shown </w:t>
      </w:r>
      <w:r w:rsidR="00D367C7" w:rsidRPr="005A111E">
        <w:rPr>
          <w:rFonts w:ascii="Arial" w:hAnsi="Arial" w:cs="Arial"/>
        </w:rPr>
        <w:t>below</w:t>
      </w:r>
      <w:r w:rsidR="007D5F8F" w:rsidRPr="005A111E">
        <w:rPr>
          <w:rFonts w:ascii="Arial" w:hAnsi="Arial" w:cs="Arial"/>
        </w:rPr>
        <w:t>.</w:t>
      </w:r>
      <w:r w:rsidRPr="005A111E">
        <w:rPr>
          <w:rFonts w:ascii="Arial" w:hAnsi="Arial" w:cs="Arial"/>
        </w:rPr>
        <w:t xml:space="preserve"> </w:t>
      </w:r>
      <w:r w:rsidR="00AB5191" w:rsidRPr="005A111E">
        <w:rPr>
          <w:rFonts w:ascii="Arial" w:hAnsi="Arial" w:cs="Arial"/>
        </w:rPr>
        <w:t xml:space="preserve">The diagram </w:t>
      </w:r>
      <w:r w:rsidRPr="005A111E">
        <w:rPr>
          <w:rFonts w:ascii="Arial" w:hAnsi="Arial" w:cs="Arial"/>
        </w:rPr>
        <w:t>represents</w:t>
      </w:r>
      <w:r w:rsidR="00AB5191" w:rsidRPr="005A111E">
        <w:rPr>
          <w:rFonts w:ascii="Arial" w:hAnsi="Arial" w:cs="Arial"/>
        </w:rPr>
        <w:t xml:space="preserve"> eight major influences on behaviour as supported by social science research </w:t>
      </w:r>
      <w:r w:rsidR="00C817E6" w:rsidRPr="005A111E">
        <w:rPr>
          <w:rFonts w:ascii="Arial" w:hAnsi="Arial" w:cs="Arial"/>
        </w:rPr>
        <w:t xml:space="preserve">with presentation of selected </w:t>
      </w:r>
      <w:r w:rsidR="00AB5191" w:rsidRPr="005A111E">
        <w:rPr>
          <w:rFonts w:ascii="Arial" w:hAnsi="Arial" w:cs="Arial"/>
        </w:rPr>
        <w:t xml:space="preserve">outcomes particularly relevant to preventing litter and encouraging bin use and recycling.  </w:t>
      </w:r>
      <w:r w:rsidR="004D60CB" w:rsidRPr="005A111E">
        <w:rPr>
          <w:rFonts w:ascii="Arial" w:hAnsi="Arial" w:cs="Arial"/>
        </w:rPr>
        <w:t xml:space="preserve">It may be helpful to think of these separate influences as ‘gases’ that combine to fill a space, resulting in a unique ‘mixture’ or behaviour that is not fixed or static. A greater amount of one type of gas (or influence) may move into the space, while other influences can be in smaller amounts or non-existent. </w:t>
      </w:r>
    </w:p>
    <w:p w:rsidR="00C817E6" w:rsidRPr="005A111E" w:rsidRDefault="00C817E6" w:rsidP="001402E7">
      <w:pPr>
        <w:spacing w:after="0" w:line="240" w:lineRule="auto"/>
        <w:rPr>
          <w:rFonts w:ascii="Arial" w:hAnsi="Arial" w:cs="Arial"/>
        </w:rPr>
      </w:pPr>
    </w:p>
    <w:p w:rsidR="00AB5191" w:rsidRPr="005A111E" w:rsidRDefault="00AB5191" w:rsidP="001402E7">
      <w:pPr>
        <w:spacing w:after="0" w:line="240" w:lineRule="auto"/>
        <w:rPr>
          <w:rFonts w:ascii="Arial" w:hAnsi="Arial" w:cs="Arial"/>
        </w:rPr>
      </w:pPr>
    </w:p>
    <w:p w:rsidR="00AB5191" w:rsidRPr="005A111E" w:rsidRDefault="00AB5191" w:rsidP="001402E7">
      <w:pPr>
        <w:spacing w:after="0" w:line="240" w:lineRule="auto"/>
        <w:jc w:val="center"/>
        <w:rPr>
          <w:rFonts w:ascii="Arial" w:hAnsi="Arial" w:cs="Arial"/>
          <w:b/>
        </w:rPr>
      </w:pPr>
      <w:r w:rsidRPr="005A111E">
        <w:rPr>
          <w:rFonts w:ascii="Arial" w:hAnsi="Arial" w:cs="Arial"/>
          <w:b/>
          <w:noProof/>
          <w:lang w:eastAsia="en-AU"/>
        </w:rPr>
        <w:drawing>
          <wp:inline distT="0" distB="0" distL="0" distR="0" wp14:anchorId="044205E6" wp14:editId="73E8E865">
            <wp:extent cx="4169800" cy="292073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ALL_FIG_DisposalBehaviour_Gas_v1_5.png"/>
                    <pic:cNvPicPr/>
                  </pic:nvPicPr>
                  <pic:blipFill>
                    <a:blip r:embed="rId11">
                      <a:extLst>
                        <a:ext uri="{28A0092B-C50C-407E-A947-70E740481C1C}">
                          <a14:useLocalDpi xmlns:a14="http://schemas.microsoft.com/office/drawing/2010/main" val="0"/>
                        </a:ext>
                      </a:extLst>
                    </a:blip>
                    <a:stretch>
                      <a:fillRect/>
                    </a:stretch>
                  </pic:blipFill>
                  <pic:spPr>
                    <a:xfrm>
                      <a:off x="0" y="0"/>
                      <a:ext cx="4171180" cy="2921699"/>
                    </a:xfrm>
                    <a:prstGeom prst="rect">
                      <a:avLst/>
                    </a:prstGeom>
                  </pic:spPr>
                </pic:pic>
              </a:graphicData>
            </a:graphic>
          </wp:inline>
        </w:drawing>
      </w:r>
    </w:p>
    <w:p w:rsidR="00AB5191" w:rsidRPr="005A111E" w:rsidRDefault="00AB5191" w:rsidP="001402E7">
      <w:pPr>
        <w:spacing w:after="0" w:line="240" w:lineRule="auto"/>
        <w:jc w:val="center"/>
        <w:outlineLvl w:val="0"/>
        <w:rPr>
          <w:rFonts w:ascii="Arial" w:hAnsi="Arial" w:cs="Arial"/>
          <w:b/>
        </w:rPr>
      </w:pPr>
      <w:r w:rsidRPr="005A111E">
        <w:rPr>
          <w:rFonts w:ascii="Arial" w:hAnsi="Arial" w:cs="Arial"/>
          <w:b/>
        </w:rPr>
        <w:t xml:space="preserve">Influences on Environmentally Desirable Behaviour (Littering) </w:t>
      </w:r>
    </w:p>
    <w:p w:rsidR="00D367C7" w:rsidRPr="005A111E" w:rsidRDefault="00D367C7" w:rsidP="001402E7">
      <w:pPr>
        <w:spacing w:after="0" w:line="240" w:lineRule="auto"/>
        <w:rPr>
          <w:rFonts w:ascii="Arial" w:hAnsi="Arial" w:cs="Arial"/>
        </w:rPr>
      </w:pPr>
    </w:p>
    <w:p w:rsidR="00FA0314" w:rsidRPr="005A111E" w:rsidRDefault="00FA0314" w:rsidP="001402E7">
      <w:pPr>
        <w:spacing w:after="0" w:line="240" w:lineRule="auto"/>
        <w:rPr>
          <w:rFonts w:ascii="Arial" w:hAnsi="Arial" w:cs="Arial"/>
        </w:rPr>
      </w:pPr>
    </w:p>
    <w:p w:rsidR="00FA0314" w:rsidRPr="005A111E" w:rsidRDefault="004D60CB" w:rsidP="00922C09">
      <w:pPr>
        <w:spacing w:after="0" w:line="240" w:lineRule="auto"/>
        <w:rPr>
          <w:rFonts w:ascii="Arial" w:hAnsi="Arial" w:cs="Arial"/>
        </w:rPr>
      </w:pPr>
      <w:r w:rsidRPr="005A111E">
        <w:rPr>
          <w:rFonts w:ascii="Arial" w:hAnsi="Arial" w:cs="Arial"/>
        </w:rPr>
        <w:t xml:space="preserve">For example, evidence from the LBS </w:t>
      </w:r>
      <w:r w:rsidR="00A752BB" w:rsidRPr="005A111E">
        <w:rPr>
          <w:rFonts w:ascii="Arial" w:hAnsi="Arial" w:cs="Arial"/>
        </w:rPr>
        <w:t>(</w:t>
      </w:r>
      <w:r w:rsidR="00767055" w:rsidRPr="005A111E">
        <w:rPr>
          <w:rFonts w:ascii="Arial" w:hAnsi="Arial" w:cs="Arial"/>
        </w:rPr>
        <w:t xml:space="preserve">Curnow &amp; </w:t>
      </w:r>
      <w:proofErr w:type="spellStart"/>
      <w:r w:rsidR="00767055" w:rsidRPr="005A111E">
        <w:rPr>
          <w:rFonts w:ascii="Arial" w:hAnsi="Arial" w:cs="Arial"/>
        </w:rPr>
        <w:t>Spehr</w:t>
      </w:r>
      <w:proofErr w:type="spellEnd"/>
      <w:r w:rsidR="00767055" w:rsidRPr="005A111E">
        <w:rPr>
          <w:rFonts w:ascii="Arial" w:hAnsi="Arial" w:cs="Arial"/>
        </w:rPr>
        <w:t>, 2005b</w:t>
      </w:r>
      <w:r w:rsidR="00A752BB" w:rsidRPr="005A111E">
        <w:rPr>
          <w:rFonts w:ascii="Arial" w:hAnsi="Arial" w:cs="Arial"/>
        </w:rPr>
        <w:t xml:space="preserve">) </w:t>
      </w:r>
      <w:r w:rsidR="00922C09" w:rsidRPr="005A111E">
        <w:rPr>
          <w:rFonts w:ascii="Arial" w:hAnsi="Arial" w:cs="Arial"/>
        </w:rPr>
        <w:t xml:space="preserve">and elsewhere </w:t>
      </w:r>
      <w:r w:rsidRPr="005A111E">
        <w:rPr>
          <w:rFonts w:ascii="Arial" w:hAnsi="Arial" w:cs="Arial"/>
        </w:rPr>
        <w:t xml:space="preserve">shows </w:t>
      </w:r>
      <w:r w:rsidR="00F14D60" w:rsidRPr="005A111E">
        <w:rPr>
          <w:rFonts w:ascii="Arial" w:hAnsi="Arial" w:cs="Arial"/>
        </w:rPr>
        <w:t xml:space="preserve">that </w:t>
      </w:r>
      <w:r w:rsidR="00922C09" w:rsidRPr="005A111E">
        <w:rPr>
          <w:rFonts w:ascii="Arial" w:hAnsi="Arial" w:cs="Arial"/>
        </w:rPr>
        <w:t xml:space="preserve">the </w:t>
      </w:r>
      <w:r w:rsidR="00FA0314" w:rsidRPr="005A111E">
        <w:rPr>
          <w:rFonts w:ascii="Arial" w:hAnsi="Arial" w:cs="Arial"/>
        </w:rPr>
        <w:t>‘</w:t>
      </w:r>
      <w:r w:rsidR="00922C09" w:rsidRPr="005A111E">
        <w:rPr>
          <w:rFonts w:ascii="Arial" w:hAnsi="Arial" w:cs="Arial"/>
        </w:rPr>
        <w:t>mix of gases</w:t>
      </w:r>
      <w:r w:rsidR="00FA0314" w:rsidRPr="005A111E">
        <w:rPr>
          <w:rFonts w:ascii="Arial" w:hAnsi="Arial" w:cs="Arial"/>
        </w:rPr>
        <w:t>’</w:t>
      </w:r>
      <w:r w:rsidR="00922C09" w:rsidRPr="005A111E">
        <w:rPr>
          <w:rFonts w:ascii="Arial" w:hAnsi="Arial" w:cs="Arial"/>
        </w:rPr>
        <w:t xml:space="preserve"> underlying disposal behaviour is anything but constant</w:t>
      </w:r>
      <w:r w:rsidR="00FA0314" w:rsidRPr="005A111E">
        <w:rPr>
          <w:rFonts w:ascii="Arial" w:hAnsi="Arial" w:cs="Arial"/>
        </w:rPr>
        <w:t>:</w:t>
      </w:r>
    </w:p>
    <w:p w:rsidR="00AB5191" w:rsidRPr="005A111E" w:rsidRDefault="00AB5191" w:rsidP="00922C09">
      <w:pPr>
        <w:spacing w:after="0" w:line="240" w:lineRule="auto"/>
        <w:rPr>
          <w:rFonts w:ascii="Arial" w:hAnsi="Arial" w:cs="Arial"/>
        </w:rPr>
      </w:pPr>
    </w:p>
    <w:p w:rsidR="00AB5191" w:rsidRPr="005A111E" w:rsidRDefault="00FA0314" w:rsidP="00C8158E">
      <w:pPr>
        <w:pStyle w:val="ListParagraph"/>
        <w:numPr>
          <w:ilvl w:val="0"/>
          <w:numId w:val="21"/>
        </w:numPr>
        <w:spacing w:after="0" w:line="240" w:lineRule="auto"/>
        <w:rPr>
          <w:rFonts w:ascii="Arial" w:hAnsi="Arial" w:cs="Arial"/>
        </w:rPr>
      </w:pPr>
      <w:r w:rsidRPr="005A111E">
        <w:rPr>
          <w:rFonts w:ascii="Arial" w:hAnsi="Arial" w:cs="Arial"/>
        </w:rPr>
        <w:t>P</w:t>
      </w:r>
      <w:r w:rsidR="00AB5191" w:rsidRPr="005A111E">
        <w:rPr>
          <w:rFonts w:ascii="Arial" w:hAnsi="Arial" w:cs="Arial"/>
        </w:rPr>
        <w:t>eople do not simply fall into stereotypical categories of being either</w:t>
      </w:r>
      <w:r w:rsidRPr="005A111E">
        <w:rPr>
          <w:rFonts w:ascii="Arial" w:hAnsi="Arial" w:cs="Arial"/>
        </w:rPr>
        <w:t xml:space="preserve"> ‘litterers’ or ‘non-litterers’.</w:t>
      </w:r>
    </w:p>
    <w:p w:rsidR="00D31870" w:rsidRPr="008C4918" w:rsidRDefault="00FA0314" w:rsidP="008C4918">
      <w:pPr>
        <w:pStyle w:val="ListParagraph"/>
        <w:numPr>
          <w:ilvl w:val="0"/>
          <w:numId w:val="21"/>
        </w:numPr>
        <w:spacing w:after="0" w:line="240" w:lineRule="auto"/>
        <w:rPr>
          <w:rFonts w:ascii="Arial" w:hAnsi="Arial" w:cs="Arial"/>
        </w:rPr>
      </w:pPr>
      <w:r w:rsidRPr="005A111E">
        <w:rPr>
          <w:rFonts w:ascii="Arial" w:hAnsi="Arial" w:cs="Arial"/>
        </w:rPr>
        <w:t>Li</w:t>
      </w:r>
      <w:r w:rsidR="00AB5191" w:rsidRPr="005A111E">
        <w:rPr>
          <w:rFonts w:ascii="Arial" w:hAnsi="Arial" w:cs="Arial"/>
        </w:rPr>
        <w:t xml:space="preserve">ttering and </w:t>
      </w:r>
      <w:r w:rsidR="00F14D60" w:rsidRPr="005A111E">
        <w:rPr>
          <w:rFonts w:ascii="Arial" w:hAnsi="Arial" w:cs="Arial"/>
        </w:rPr>
        <w:t xml:space="preserve">bin use behaviours are fluid </w:t>
      </w:r>
      <w:r w:rsidR="00AB5191" w:rsidRPr="005A111E">
        <w:rPr>
          <w:rFonts w:ascii="Arial" w:hAnsi="Arial" w:cs="Arial"/>
        </w:rPr>
        <w:t>(</w:t>
      </w:r>
      <w:r w:rsidR="00F14D60" w:rsidRPr="005A111E">
        <w:rPr>
          <w:rFonts w:ascii="Arial" w:hAnsi="Arial" w:cs="Arial"/>
        </w:rPr>
        <w:t>not fixed</w:t>
      </w:r>
      <w:r w:rsidR="00AB5191" w:rsidRPr="005A111E">
        <w:rPr>
          <w:rFonts w:ascii="Arial" w:hAnsi="Arial" w:cs="Arial"/>
        </w:rPr>
        <w:t>)</w:t>
      </w:r>
      <w:r w:rsidR="00F14D60" w:rsidRPr="005A111E">
        <w:rPr>
          <w:rFonts w:ascii="Arial" w:hAnsi="Arial" w:cs="Arial"/>
        </w:rPr>
        <w:t xml:space="preserve"> </w:t>
      </w:r>
      <w:r w:rsidRPr="005A111E">
        <w:rPr>
          <w:rFonts w:ascii="Arial" w:hAnsi="Arial" w:cs="Arial"/>
        </w:rPr>
        <w:t xml:space="preserve">- </w:t>
      </w:r>
      <w:r w:rsidR="00F14D60" w:rsidRPr="005A111E">
        <w:rPr>
          <w:rFonts w:ascii="Arial" w:hAnsi="Arial" w:cs="Arial"/>
        </w:rPr>
        <w:t>a person may litter in some situations but not in others</w:t>
      </w:r>
      <w:r w:rsidR="005A111E">
        <w:rPr>
          <w:rFonts w:ascii="Arial" w:hAnsi="Arial" w:cs="Arial"/>
        </w:rPr>
        <w:t>,</w:t>
      </w:r>
      <w:r w:rsidR="00F14D60" w:rsidRPr="005A111E">
        <w:rPr>
          <w:rFonts w:ascii="Arial" w:hAnsi="Arial" w:cs="Arial"/>
        </w:rPr>
        <w:t xml:space="preserve"> or may litter particular items but not others</w:t>
      </w:r>
      <w:r w:rsidR="008C4918">
        <w:rPr>
          <w:rFonts w:ascii="Arial" w:hAnsi="Arial" w:cs="Arial"/>
        </w:rPr>
        <w:t xml:space="preserve"> </w:t>
      </w:r>
      <w:r w:rsidR="008C4918" w:rsidRPr="008C4918">
        <w:rPr>
          <w:rFonts w:ascii="Arial" w:hAnsi="Arial" w:cs="Arial"/>
          <w:lang w:eastAsia="ja-JP"/>
        </w:rPr>
        <w:t>(Smith, Thomas &amp; Novotny, 2011)</w:t>
      </w:r>
      <w:r w:rsidR="005A111E">
        <w:rPr>
          <w:rFonts w:ascii="Arial" w:hAnsi="Arial" w:cs="Arial"/>
        </w:rPr>
        <w:t>,</w:t>
      </w:r>
      <w:r w:rsidR="00AB5191" w:rsidRPr="005A111E">
        <w:rPr>
          <w:rFonts w:ascii="Arial" w:hAnsi="Arial" w:cs="Arial"/>
        </w:rPr>
        <w:t xml:space="preserve"> or walk longer distances to find a bin in particular types of locations</w:t>
      </w:r>
      <w:r w:rsidR="00136F2A">
        <w:rPr>
          <w:rFonts w:ascii="Arial" w:hAnsi="Arial" w:cs="Arial"/>
        </w:rPr>
        <w:t xml:space="preserve"> (Curnow &amp; </w:t>
      </w:r>
      <w:proofErr w:type="spellStart"/>
      <w:r w:rsidR="00136F2A">
        <w:rPr>
          <w:rFonts w:ascii="Arial" w:hAnsi="Arial" w:cs="Arial"/>
        </w:rPr>
        <w:t>Spehr</w:t>
      </w:r>
      <w:proofErr w:type="spellEnd"/>
      <w:r w:rsidR="00136F2A">
        <w:rPr>
          <w:rFonts w:ascii="Arial" w:hAnsi="Arial" w:cs="Arial"/>
        </w:rPr>
        <w:t>, 2005b)</w:t>
      </w:r>
      <w:r w:rsidR="00C03E3E" w:rsidRPr="008C4918">
        <w:rPr>
          <w:rFonts w:ascii="Arial" w:hAnsi="Arial" w:cs="Arial"/>
          <w:lang w:eastAsia="ja-JP"/>
        </w:rPr>
        <w:t>.</w:t>
      </w:r>
    </w:p>
    <w:p w:rsidR="00C8158E" w:rsidRPr="005A111E" w:rsidRDefault="00C03E3E" w:rsidP="00C8158E">
      <w:pPr>
        <w:pStyle w:val="ListParagraph"/>
        <w:numPr>
          <w:ilvl w:val="0"/>
          <w:numId w:val="21"/>
        </w:numPr>
        <w:spacing w:after="0" w:line="240" w:lineRule="auto"/>
        <w:rPr>
          <w:rFonts w:ascii="Arial" w:hAnsi="Arial" w:cs="Arial"/>
        </w:rPr>
      </w:pPr>
      <w:r w:rsidRPr="005A111E">
        <w:rPr>
          <w:rFonts w:ascii="Arial" w:hAnsi="Arial" w:cs="Arial"/>
        </w:rPr>
        <w:t>P</w:t>
      </w:r>
      <w:r w:rsidR="00AB5191" w:rsidRPr="005A111E">
        <w:rPr>
          <w:rFonts w:ascii="Arial" w:hAnsi="Arial" w:cs="Arial"/>
        </w:rPr>
        <w:t>eople who report littering consistently in every type of public place seem to be relatively rare</w:t>
      </w:r>
      <w:r w:rsidRPr="005A111E">
        <w:rPr>
          <w:rFonts w:ascii="Arial" w:hAnsi="Arial" w:cs="Arial"/>
        </w:rPr>
        <w:t>.</w:t>
      </w:r>
      <w:r w:rsidR="00C8158E" w:rsidRPr="005A111E">
        <w:rPr>
          <w:rFonts w:ascii="Arial" w:hAnsi="Arial" w:cs="Arial"/>
        </w:rPr>
        <w:t xml:space="preserve"> </w:t>
      </w:r>
    </w:p>
    <w:p w:rsidR="00AB5191" w:rsidRPr="005A111E" w:rsidRDefault="00C03E3E" w:rsidP="00C8158E">
      <w:pPr>
        <w:pStyle w:val="ListParagraph"/>
        <w:numPr>
          <w:ilvl w:val="0"/>
          <w:numId w:val="21"/>
        </w:numPr>
        <w:spacing w:after="0" w:line="240" w:lineRule="auto"/>
        <w:rPr>
          <w:rFonts w:ascii="Arial" w:hAnsi="Arial" w:cs="Arial"/>
        </w:rPr>
      </w:pPr>
      <w:r w:rsidRPr="005A111E">
        <w:rPr>
          <w:rFonts w:ascii="Arial" w:hAnsi="Arial" w:cs="Arial"/>
        </w:rPr>
        <w:t>A</w:t>
      </w:r>
      <w:r w:rsidR="00C8158E" w:rsidRPr="005A111E">
        <w:rPr>
          <w:rFonts w:ascii="Arial" w:hAnsi="Arial" w:cs="Arial"/>
        </w:rPr>
        <w:t>n individual’s disposal behaviour is a product of the contex</w:t>
      </w:r>
      <w:r w:rsidRPr="005A111E">
        <w:rPr>
          <w:rFonts w:ascii="Arial" w:hAnsi="Arial" w:cs="Arial"/>
        </w:rPr>
        <w:t>t in which the behaviour occurs</w:t>
      </w:r>
      <w:r w:rsidR="00C8158E" w:rsidRPr="005A111E">
        <w:rPr>
          <w:rFonts w:ascii="Arial" w:hAnsi="Arial" w:cs="Arial"/>
        </w:rPr>
        <w:t xml:space="preserve"> or site specific f</w:t>
      </w:r>
      <w:r w:rsidR="005A111E">
        <w:rPr>
          <w:rFonts w:ascii="Arial" w:hAnsi="Arial" w:cs="Arial"/>
        </w:rPr>
        <w:t xml:space="preserve">actors that influence a person, for example, </w:t>
      </w:r>
      <w:r w:rsidRPr="005A111E">
        <w:rPr>
          <w:rFonts w:ascii="Arial" w:hAnsi="Arial" w:cs="Arial"/>
        </w:rPr>
        <w:t>‘following the herd’);</w:t>
      </w:r>
      <w:r w:rsidR="00C8158E" w:rsidRPr="005A111E">
        <w:rPr>
          <w:rFonts w:ascii="Arial" w:hAnsi="Arial" w:cs="Arial"/>
        </w:rPr>
        <w:t xml:space="preserve"> the individual’s motivation to c</w:t>
      </w:r>
      <w:r w:rsidRPr="005A111E">
        <w:rPr>
          <w:rFonts w:ascii="Arial" w:hAnsi="Arial" w:cs="Arial"/>
        </w:rPr>
        <w:t>ontrol their disposal behaviour;</w:t>
      </w:r>
      <w:r w:rsidR="00C8158E" w:rsidRPr="005A111E">
        <w:rPr>
          <w:rFonts w:ascii="Arial" w:hAnsi="Arial" w:cs="Arial"/>
        </w:rPr>
        <w:t xml:space="preserve"> the infrastructure made available for the containment of l</w:t>
      </w:r>
      <w:r w:rsidRPr="005A111E">
        <w:rPr>
          <w:rFonts w:ascii="Arial" w:hAnsi="Arial" w:cs="Arial"/>
        </w:rPr>
        <w:t>itter and recovery of resources; and,</w:t>
      </w:r>
      <w:r w:rsidR="00C8158E" w:rsidRPr="005A111E">
        <w:rPr>
          <w:rFonts w:ascii="Arial" w:hAnsi="Arial" w:cs="Arial"/>
        </w:rPr>
        <w:t xml:space="preserve"> the level of community awareness about disposal choices and the approach taken by packaging manufacturers to encourage environmentally desirable behaviour and responsible disposal of used materials </w:t>
      </w:r>
      <w:r w:rsidR="00D105F5" w:rsidRPr="005A111E">
        <w:rPr>
          <w:rFonts w:ascii="Arial" w:hAnsi="Arial" w:cs="Arial"/>
        </w:rPr>
        <w:t>(</w:t>
      </w:r>
      <w:r w:rsidR="00C8158E" w:rsidRPr="005A111E">
        <w:rPr>
          <w:rFonts w:ascii="Arial" w:hAnsi="Arial" w:cs="Arial"/>
        </w:rPr>
        <w:t xml:space="preserve">Curnow &amp; </w:t>
      </w:r>
      <w:proofErr w:type="spellStart"/>
      <w:r w:rsidR="00C8158E" w:rsidRPr="005A111E">
        <w:rPr>
          <w:rFonts w:ascii="Arial" w:hAnsi="Arial" w:cs="Arial"/>
        </w:rPr>
        <w:t>Spehr</w:t>
      </w:r>
      <w:proofErr w:type="spellEnd"/>
      <w:r w:rsidR="00C8158E" w:rsidRPr="005A111E">
        <w:rPr>
          <w:rFonts w:ascii="Arial" w:hAnsi="Arial" w:cs="Arial"/>
        </w:rPr>
        <w:t>, 2005</w:t>
      </w:r>
      <w:r w:rsidR="00136F2A">
        <w:rPr>
          <w:rFonts w:ascii="Arial" w:hAnsi="Arial" w:cs="Arial"/>
        </w:rPr>
        <w:t>b</w:t>
      </w:r>
      <w:r w:rsidR="00D105F5" w:rsidRPr="005A111E">
        <w:rPr>
          <w:rFonts w:ascii="Arial" w:hAnsi="Arial" w:cs="Arial"/>
        </w:rPr>
        <w:t>)</w:t>
      </w:r>
      <w:r w:rsidR="00C8158E" w:rsidRPr="005A111E">
        <w:rPr>
          <w:rFonts w:ascii="Arial" w:hAnsi="Arial" w:cs="Arial"/>
        </w:rPr>
        <w:t xml:space="preserve">. </w:t>
      </w:r>
      <w:r w:rsidRPr="005A111E">
        <w:rPr>
          <w:rFonts w:ascii="Arial" w:hAnsi="Arial" w:cs="Arial"/>
          <w:bCs/>
        </w:rPr>
        <w:t>Schultz et al</w:t>
      </w:r>
      <w:r w:rsidR="00C8158E" w:rsidRPr="005A111E">
        <w:rPr>
          <w:rFonts w:ascii="Arial" w:hAnsi="Arial" w:cs="Arial"/>
          <w:bCs/>
        </w:rPr>
        <w:t xml:space="preserve"> (2011) recently described </w:t>
      </w:r>
      <w:r w:rsidR="00922C09" w:rsidRPr="005A111E">
        <w:rPr>
          <w:rFonts w:ascii="Arial" w:hAnsi="Arial" w:cs="Arial"/>
          <w:lang w:eastAsia="ja-JP"/>
        </w:rPr>
        <w:t>general littering acts result</w:t>
      </w:r>
      <w:r w:rsidR="00D31870" w:rsidRPr="005A111E">
        <w:rPr>
          <w:rFonts w:ascii="Arial" w:hAnsi="Arial" w:cs="Arial"/>
          <w:lang w:eastAsia="ja-JP"/>
        </w:rPr>
        <w:t>ing</w:t>
      </w:r>
      <w:r w:rsidR="00922C09" w:rsidRPr="005A111E">
        <w:rPr>
          <w:rFonts w:ascii="Arial" w:hAnsi="Arial" w:cs="Arial"/>
          <w:lang w:eastAsia="ja-JP"/>
        </w:rPr>
        <w:t xml:space="preserve"> from context</w:t>
      </w:r>
      <w:r w:rsidR="00C8158E" w:rsidRPr="005A111E">
        <w:rPr>
          <w:rFonts w:ascii="Arial" w:hAnsi="Arial" w:cs="Arial"/>
          <w:lang w:eastAsia="ja-JP"/>
        </w:rPr>
        <w:t>ual variables</w:t>
      </w:r>
      <w:r w:rsidR="00922C09" w:rsidRPr="005A111E">
        <w:rPr>
          <w:rFonts w:ascii="Arial" w:hAnsi="Arial" w:cs="Arial"/>
          <w:lang w:eastAsia="ja-JP"/>
        </w:rPr>
        <w:t xml:space="preserve"> and personal qualities </w:t>
      </w:r>
      <w:r w:rsidRPr="005A111E">
        <w:rPr>
          <w:rFonts w:ascii="Arial" w:hAnsi="Arial" w:cs="Arial"/>
          <w:lang w:eastAsia="ja-JP"/>
        </w:rPr>
        <w:t>and,</w:t>
      </w:r>
      <w:r w:rsidR="00922C09" w:rsidRPr="005A111E">
        <w:rPr>
          <w:rFonts w:ascii="Arial" w:hAnsi="Arial" w:cs="Arial"/>
          <w:lang w:eastAsia="ja-JP"/>
        </w:rPr>
        <w:t xml:space="preserve"> given the same infrastructure and opportunities to properly dispose, individual actions </w:t>
      </w:r>
      <w:r w:rsidRPr="005A111E">
        <w:rPr>
          <w:rFonts w:ascii="Arial" w:hAnsi="Arial" w:cs="Arial"/>
          <w:lang w:eastAsia="ja-JP"/>
        </w:rPr>
        <w:t>varied</w:t>
      </w:r>
      <w:r w:rsidR="00922C09" w:rsidRPr="005A111E">
        <w:rPr>
          <w:rFonts w:ascii="Arial" w:hAnsi="Arial" w:cs="Arial"/>
          <w:lang w:eastAsia="ja-JP"/>
        </w:rPr>
        <w:t xml:space="preserve"> </w:t>
      </w:r>
      <w:r w:rsidRPr="005A111E">
        <w:rPr>
          <w:rFonts w:ascii="Arial" w:hAnsi="Arial" w:cs="Arial"/>
          <w:lang w:eastAsia="ja-JP"/>
        </w:rPr>
        <w:t>greatly</w:t>
      </w:r>
      <w:r w:rsidR="00C8158E" w:rsidRPr="005A111E">
        <w:rPr>
          <w:rFonts w:ascii="Arial" w:hAnsi="Arial" w:cs="Arial"/>
          <w:lang w:eastAsia="ja-JP"/>
        </w:rPr>
        <w:t>.</w:t>
      </w:r>
      <w:r w:rsidR="00C8158E" w:rsidRPr="005A111E">
        <w:rPr>
          <w:rFonts w:ascii="Arial" w:hAnsi="Arial" w:cs="Arial"/>
          <w:bCs/>
        </w:rPr>
        <w:t xml:space="preserve"> </w:t>
      </w:r>
    </w:p>
    <w:p w:rsidR="004D60CB" w:rsidRPr="005A111E" w:rsidRDefault="004D60CB" w:rsidP="001402E7">
      <w:pPr>
        <w:spacing w:after="0" w:line="240" w:lineRule="auto"/>
        <w:rPr>
          <w:rFonts w:ascii="Arial" w:hAnsi="Arial" w:cs="Arial"/>
        </w:rPr>
      </w:pPr>
    </w:p>
    <w:p w:rsidR="00C817E6" w:rsidRPr="005A111E" w:rsidRDefault="001F6EA6" w:rsidP="001F6EA6">
      <w:pPr>
        <w:spacing w:after="0" w:line="240" w:lineRule="auto"/>
        <w:rPr>
          <w:rFonts w:ascii="Arial" w:hAnsi="Arial" w:cs="Arial"/>
        </w:rPr>
      </w:pPr>
      <w:r w:rsidRPr="005A111E">
        <w:rPr>
          <w:rFonts w:ascii="Arial" w:hAnsi="Arial" w:cs="Arial"/>
        </w:rPr>
        <w:t>For simplicity</w:t>
      </w:r>
      <w:r w:rsidR="00C03E3E" w:rsidRPr="005A111E">
        <w:rPr>
          <w:rFonts w:ascii="Arial" w:hAnsi="Arial" w:cs="Arial"/>
        </w:rPr>
        <w:t>,</w:t>
      </w:r>
      <w:r w:rsidRPr="005A111E">
        <w:rPr>
          <w:rFonts w:ascii="Arial" w:hAnsi="Arial" w:cs="Arial"/>
        </w:rPr>
        <w:t xml:space="preserve"> although these </w:t>
      </w:r>
      <w:r w:rsidR="000A6072" w:rsidRPr="005A111E">
        <w:rPr>
          <w:rFonts w:ascii="Arial" w:hAnsi="Arial" w:cs="Arial"/>
        </w:rPr>
        <w:t xml:space="preserve">eight </w:t>
      </w:r>
      <w:r w:rsidRPr="005A111E">
        <w:rPr>
          <w:rFonts w:ascii="Arial" w:hAnsi="Arial" w:cs="Arial"/>
        </w:rPr>
        <w:t xml:space="preserve">influences are presented as separate, </w:t>
      </w:r>
      <w:r w:rsidR="00F57AAE" w:rsidRPr="005A111E">
        <w:rPr>
          <w:rFonts w:ascii="Arial" w:hAnsi="Arial" w:cs="Arial"/>
        </w:rPr>
        <w:t xml:space="preserve">the distinctions are somewhat arbitrary </w:t>
      </w:r>
      <w:r w:rsidR="00C03E3E" w:rsidRPr="005A111E">
        <w:rPr>
          <w:rFonts w:ascii="Arial" w:hAnsi="Arial" w:cs="Arial"/>
        </w:rPr>
        <w:t xml:space="preserve">with influences </w:t>
      </w:r>
      <w:r w:rsidRPr="005A111E">
        <w:rPr>
          <w:rFonts w:ascii="Arial" w:hAnsi="Arial" w:cs="Arial"/>
        </w:rPr>
        <w:t>often overlap</w:t>
      </w:r>
      <w:r w:rsidR="00C03E3E" w:rsidRPr="005A111E">
        <w:rPr>
          <w:rFonts w:ascii="Arial" w:hAnsi="Arial" w:cs="Arial"/>
        </w:rPr>
        <w:t>ping</w:t>
      </w:r>
      <w:r w:rsidRPr="005A111E">
        <w:rPr>
          <w:rFonts w:ascii="Arial" w:hAnsi="Arial" w:cs="Arial"/>
        </w:rPr>
        <w:t xml:space="preserve"> and interrelated</w:t>
      </w:r>
      <w:r w:rsidR="00C03E3E" w:rsidRPr="005A111E">
        <w:rPr>
          <w:rFonts w:ascii="Arial" w:hAnsi="Arial" w:cs="Arial"/>
        </w:rPr>
        <w:t>,</w:t>
      </w:r>
      <w:r w:rsidRPr="005A111E">
        <w:rPr>
          <w:rFonts w:ascii="Arial" w:hAnsi="Arial" w:cs="Arial"/>
        </w:rPr>
        <w:t xml:space="preserve"> both conceptually and in practice</w:t>
      </w:r>
      <w:r w:rsidR="00C03E3E" w:rsidRPr="005A111E">
        <w:rPr>
          <w:rFonts w:ascii="Arial" w:hAnsi="Arial" w:cs="Arial"/>
        </w:rPr>
        <w:t>.</w:t>
      </w:r>
      <w:r w:rsidRPr="005A111E">
        <w:rPr>
          <w:rFonts w:ascii="Arial" w:hAnsi="Arial" w:cs="Arial"/>
        </w:rPr>
        <w:t xml:space="preserve"> The diagram aims to provide a guide for practitioners when researching and targeting interventions rather than adopting a </w:t>
      </w:r>
      <w:r w:rsidRPr="005A111E">
        <w:rPr>
          <w:rFonts w:ascii="Arial" w:hAnsi="Arial" w:cs="Arial"/>
          <w:i/>
        </w:rPr>
        <w:t>one size fits</w:t>
      </w:r>
      <w:r w:rsidRPr="005A111E">
        <w:rPr>
          <w:rFonts w:ascii="Arial" w:hAnsi="Arial" w:cs="Arial"/>
        </w:rPr>
        <w:t xml:space="preserve"> all approach to litter prevention. Although it is not possible to know exactly which influences are operating all the time, identify</w:t>
      </w:r>
      <w:r w:rsidR="00C03E3E" w:rsidRPr="005A111E">
        <w:rPr>
          <w:rFonts w:ascii="Arial" w:hAnsi="Arial" w:cs="Arial"/>
        </w:rPr>
        <w:t>ing</w:t>
      </w:r>
      <w:r w:rsidRPr="005A111E">
        <w:rPr>
          <w:rFonts w:ascii="Arial" w:hAnsi="Arial" w:cs="Arial"/>
        </w:rPr>
        <w:t xml:space="preserve"> the ones most likely to operate on an identified target group in the particular set of circumstances in which the behaviour occurs</w:t>
      </w:r>
      <w:r w:rsidR="00C03E3E" w:rsidRPr="005A111E">
        <w:rPr>
          <w:rFonts w:ascii="Arial" w:hAnsi="Arial" w:cs="Arial"/>
        </w:rPr>
        <w:t xml:space="preserve"> can help drive prevention activities that work</w:t>
      </w:r>
      <w:r w:rsidRPr="005A111E">
        <w:rPr>
          <w:rFonts w:ascii="Arial" w:hAnsi="Arial" w:cs="Arial"/>
        </w:rPr>
        <w:t xml:space="preserve">. </w:t>
      </w:r>
    </w:p>
    <w:p w:rsidR="001F6EA6" w:rsidRPr="005A111E" w:rsidRDefault="001F6EA6" w:rsidP="001F6EA6">
      <w:pPr>
        <w:spacing w:after="0" w:line="240" w:lineRule="auto"/>
        <w:rPr>
          <w:rFonts w:ascii="Arial" w:hAnsi="Arial" w:cs="Arial"/>
        </w:rPr>
      </w:pPr>
    </w:p>
    <w:p w:rsidR="008921DB" w:rsidRPr="005A111E" w:rsidRDefault="00D31870" w:rsidP="001402E7">
      <w:pPr>
        <w:spacing w:after="0" w:line="240" w:lineRule="auto"/>
        <w:rPr>
          <w:rFonts w:ascii="Arial" w:hAnsi="Arial" w:cs="Arial"/>
        </w:rPr>
      </w:pPr>
      <w:r w:rsidRPr="005A111E">
        <w:rPr>
          <w:rFonts w:ascii="Arial" w:hAnsi="Arial" w:cs="Arial"/>
        </w:rPr>
        <w:t>The</w:t>
      </w:r>
      <w:r w:rsidR="00A27BEE" w:rsidRPr="005A111E">
        <w:rPr>
          <w:rFonts w:ascii="Arial" w:hAnsi="Arial" w:cs="Arial"/>
        </w:rPr>
        <w:t xml:space="preserve"> i</w:t>
      </w:r>
      <w:r w:rsidR="008921DB" w:rsidRPr="005A111E">
        <w:rPr>
          <w:rFonts w:ascii="Arial" w:hAnsi="Arial" w:cs="Arial"/>
        </w:rPr>
        <w:t xml:space="preserve">nfluences </w:t>
      </w:r>
      <w:r w:rsidR="00A27BEE" w:rsidRPr="005A111E">
        <w:rPr>
          <w:rFonts w:ascii="Arial" w:hAnsi="Arial" w:cs="Arial"/>
        </w:rPr>
        <w:t xml:space="preserve">shown in the </w:t>
      </w:r>
      <w:r w:rsidR="00C03E3E" w:rsidRPr="005A111E">
        <w:rPr>
          <w:rFonts w:ascii="Arial" w:hAnsi="Arial" w:cs="Arial"/>
        </w:rPr>
        <w:t>E</w:t>
      </w:r>
      <w:r w:rsidR="001F6EA6" w:rsidRPr="005A111E">
        <w:rPr>
          <w:rFonts w:ascii="Arial" w:hAnsi="Arial" w:cs="Arial"/>
        </w:rPr>
        <w:t xml:space="preserve">nvironmentally </w:t>
      </w:r>
      <w:r w:rsidR="00C03E3E" w:rsidRPr="005A111E">
        <w:rPr>
          <w:rFonts w:ascii="Arial" w:hAnsi="Arial" w:cs="Arial"/>
        </w:rPr>
        <w:t>Desirable Disposal B</w:t>
      </w:r>
      <w:r w:rsidR="001F6EA6" w:rsidRPr="005A111E">
        <w:rPr>
          <w:rFonts w:ascii="Arial" w:hAnsi="Arial" w:cs="Arial"/>
        </w:rPr>
        <w:t>ehaviour diagram</w:t>
      </w:r>
      <w:r w:rsidR="008921DB" w:rsidRPr="005A111E">
        <w:rPr>
          <w:rFonts w:ascii="Arial" w:hAnsi="Arial" w:cs="Arial"/>
        </w:rPr>
        <w:t xml:space="preserve"> </w:t>
      </w:r>
      <w:r w:rsidR="00D105F5" w:rsidRPr="005A111E">
        <w:rPr>
          <w:rFonts w:ascii="Arial" w:hAnsi="Arial" w:cs="Arial"/>
        </w:rPr>
        <w:t>can be summarised as</w:t>
      </w:r>
      <w:r w:rsidR="008921DB" w:rsidRPr="005A111E">
        <w:rPr>
          <w:rFonts w:ascii="Arial" w:hAnsi="Arial" w:cs="Arial"/>
        </w:rPr>
        <w:t xml:space="preserve">: </w:t>
      </w:r>
    </w:p>
    <w:p w:rsidR="00743C25" w:rsidRPr="005A111E" w:rsidRDefault="00743C25" w:rsidP="001402E7">
      <w:pPr>
        <w:spacing w:after="0" w:line="240" w:lineRule="auto"/>
        <w:rPr>
          <w:rFonts w:ascii="Arial" w:hAnsi="Arial" w:cs="Arial"/>
        </w:rPr>
      </w:pPr>
    </w:p>
    <w:p w:rsidR="00743C25" w:rsidRPr="005A111E" w:rsidRDefault="00D62A7C" w:rsidP="00743C25">
      <w:pPr>
        <w:spacing w:after="0" w:line="240" w:lineRule="auto"/>
        <w:rPr>
          <w:rFonts w:ascii="Arial" w:hAnsi="Arial" w:cs="Arial"/>
          <w:lang w:eastAsia="ja-JP"/>
        </w:rPr>
      </w:pPr>
      <w:r w:rsidRPr="005A111E">
        <w:rPr>
          <w:rFonts w:ascii="Arial" w:hAnsi="Arial" w:cs="Arial"/>
          <w:b/>
        </w:rPr>
        <w:t>Physical environment:</w:t>
      </w:r>
      <w:r w:rsidRPr="005A111E">
        <w:rPr>
          <w:rFonts w:ascii="Arial" w:hAnsi="Arial" w:cs="Arial"/>
        </w:rPr>
        <w:t xml:space="preserve"> </w:t>
      </w:r>
      <w:r w:rsidRPr="005A111E">
        <w:rPr>
          <w:rFonts w:ascii="Arial" w:hAnsi="Arial" w:cs="Arial"/>
          <w:i/>
        </w:rPr>
        <w:t xml:space="preserve">Physical features </w:t>
      </w:r>
      <w:r w:rsidR="00CF5D5F" w:rsidRPr="005A111E">
        <w:rPr>
          <w:rFonts w:ascii="Arial" w:hAnsi="Arial" w:cs="Arial"/>
          <w:i/>
        </w:rPr>
        <w:t xml:space="preserve">of the place </w:t>
      </w:r>
      <w:r w:rsidR="00D31870" w:rsidRPr="005A111E">
        <w:rPr>
          <w:rFonts w:ascii="Arial" w:hAnsi="Arial" w:cs="Arial"/>
          <w:i/>
        </w:rPr>
        <w:t xml:space="preserve">(environmental facilitators) </w:t>
      </w:r>
      <w:r w:rsidRPr="005A111E">
        <w:rPr>
          <w:rFonts w:ascii="Arial" w:hAnsi="Arial" w:cs="Arial"/>
          <w:i/>
        </w:rPr>
        <w:t>affect people’s behaviour whethe</w:t>
      </w:r>
      <w:r w:rsidR="00D31870" w:rsidRPr="005A111E">
        <w:rPr>
          <w:rFonts w:ascii="Arial" w:hAnsi="Arial" w:cs="Arial"/>
          <w:i/>
        </w:rPr>
        <w:t>r or not they are aware of it</w:t>
      </w:r>
      <w:r w:rsidR="00C03E3E" w:rsidRPr="005A111E">
        <w:rPr>
          <w:rFonts w:ascii="Arial" w:hAnsi="Arial" w:cs="Arial"/>
        </w:rPr>
        <w:t xml:space="preserve">. Indeed, </w:t>
      </w:r>
      <w:proofErr w:type="gramStart"/>
      <w:r w:rsidR="00C03E3E" w:rsidRPr="005A111E">
        <w:rPr>
          <w:rFonts w:ascii="Arial" w:hAnsi="Arial" w:cs="Arial"/>
        </w:rPr>
        <w:t>m</w:t>
      </w:r>
      <w:r w:rsidR="00772015" w:rsidRPr="005A111E">
        <w:rPr>
          <w:rFonts w:ascii="Arial" w:hAnsi="Arial" w:cs="Arial"/>
        </w:rPr>
        <w:t>any pro-environmental behaviours</w:t>
      </w:r>
      <w:proofErr w:type="gramEnd"/>
      <w:r w:rsidR="00772015" w:rsidRPr="005A111E">
        <w:rPr>
          <w:rFonts w:ascii="Arial" w:hAnsi="Arial" w:cs="Arial"/>
        </w:rPr>
        <w:t xml:space="preserve"> can only take place if the necessary infrastructure is provided </w:t>
      </w:r>
      <w:r w:rsidR="00387162" w:rsidRPr="005A111E">
        <w:rPr>
          <w:rFonts w:ascii="Arial" w:hAnsi="Arial" w:cs="Arial"/>
        </w:rPr>
        <w:t>(</w:t>
      </w:r>
      <w:proofErr w:type="spellStart"/>
      <w:r w:rsidR="00A03F5F" w:rsidRPr="005A111E">
        <w:rPr>
          <w:rFonts w:ascii="Arial" w:hAnsi="Arial" w:cs="Arial"/>
          <w:lang w:eastAsia="ja-JP"/>
        </w:rPr>
        <w:t>Bartor</w:t>
      </w:r>
      <w:proofErr w:type="spellEnd"/>
      <w:r w:rsidR="00A03F5F" w:rsidRPr="005A111E">
        <w:rPr>
          <w:rFonts w:ascii="Arial" w:hAnsi="Arial" w:cs="Arial"/>
          <w:lang w:eastAsia="ja-JP"/>
        </w:rPr>
        <w:t>, Bryan</w:t>
      </w:r>
      <w:r w:rsidR="00387162" w:rsidRPr="005A111E">
        <w:rPr>
          <w:rFonts w:ascii="Arial" w:hAnsi="Arial" w:cs="Arial"/>
          <w:lang w:eastAsia="ja-JP"/>
        </w:rPr>
        <w:t xml:space="preserve"> &amp; Schultz, 2011; </w:t>
      </w:r>
      <w:r w:rsidR="00A03F5F" w:rsidRPr="005A111E">
        <w:rPr>
          <w:rFonts w:ascii="Arial" w:hAnsi="Arial" w:cs="Arial"/>
          <w:lang w:eastAsia="ja-JP"/>
        </w:rPr>
        <w:t>Chen</w:t>
      </w:r>
      <w:r w:rsidR="00296058" w:rsidRPr="005A111E">
        <w:rPr>
          <w:rFonts w:ascii="Arial" w:hAnsi="Arial" w:cs="Arial"/>
          <w:lang w:eastAsia="ja-JP"/>
        </w:rPr>
        <w:t xml:space="preserve"> </w:t>
      </w:r>
      <w:r w:rsidR="008E78C0" w:rsidRPr="005A111E">
        <w:rPr>
          <w:rFonts w:ascii="Arial" w:hAnsi="Arial" w:cs="Arial"/>
          <w:lang w:eastAsia="ja-JP"/>
        </w:rPr>
        <w:t>&amp; Tung</w:t>
      </w:r>
      <w:r w:rsidR="00407072" w:rsidRPr="005A111E">
        <w:rPr>
          <w:rFonts w:ascii="Arial" w:hAnsi="Arial" w:cs="Arial"/>
          <w:lang w:eastAsia="ja-JP"/>
        </w:rPr>
        <w:t xml:space="preserve">, </w:t>
      </w:r>
      <w:r w:rsidR="00296058" w:rsidRPr="005A111E">
        <w:rPr>
          <w:rFonts w:ascii="Arial" w:hAnsi="Arial" w:cs="Arial"/>
          <w:lang w:eastAsia="ja-JP"/>
        </w:rPr>
        <w:t>2010)</w:t>
      </w:r>
      <w:r w:rsidR="00C03E3E" w:rsidRPr="005A111E">
        <w:rPr>
          <w:rFonts w:ascii="Arial" w:hAnsi="Arial" w:cs="Arial"/>
          <w:lang w:eastAsia="ja-JP"/>
        </w:rPr>
        <w:t>.</w:t>
      </w:r>
    </w:p>
    <w:p w:rsidR="00743C25" w:rsidRPr="005A111E" w:rsidRDefault="00743C25" w:rsidP="00743C25">
      <w:pPr>
        <w:spacing w:after="0" w:line="240" w:lineRule="auto"/>
        <w:rPr>
          <w:rFonts w:ascii="Arial" w:hAnsi="Arial" w:cs="Arial"/>
          <w:lang w:eastAsia="ja-JP"/>
        </w:rPr>
      </w:pPr>
    </w:p>
    <w:p w:rsidR="00D62A7C" w:rsidRPr="005A111E" w:rsidRDefault="00003AAB" w:rsidP="00743C25">
      <w:pPr>
        <w:spacing w:after="0" w:line="240" w:lineRule="auto"/>
        <w:rPr>
          <w:rFonts w:ascii="Arial" w:hAnsi="Arial" w:cs="Arial"/>
        </w:rPr>
      </w:pPr>
      <w:r w:rsidRPr="005A111E">
        <w:rPr>
          <w:rFonts w:ascii="Arial" w:hAnsi="Arial" w:cs="Arial"/>
          <w:lang w:eastAsia="ja-JP"/>
        </w:rPr>
        <w:t>However, more</w:t>
      </w:r>
      <w:r w:rsidR="00387162" w:rsidRPr="005A111E">
        <w:rPr>
          <w:rFonts w:ascii="Arial" w:hAnsi="Arial" w:cs="Arial"/>
          <w:lang w:eastAsia="ja-JP"/>
        </w:rPr>
        <w:t xml:space="preserve"> </w:t>
      </w:r>
      <w:r w:rsidR="00743C25" w:rsidRPr="005A111E">
        <w:rPr>
          <w:rFonts w:ascii="Arial" w:hAnsi="Arial" w:cs="Arial"/>
          <w:lang w:eastAsia="ja-JP"/>
        </w:rPr>
        <w:t xml:space="preserve">litter </w:t>
      </w:r>
      <w:r w:rsidR="00387162" w:rsidRPr="005A111E">
        <w:rPr>
          <w:rFonts w:ascii="Arial" w:hAnsi="Arial" w:cs="Arial"/>
          <w:lang w:eastAsia="ja-JP"/>
        </w:rPr>
        <w:t>bins do</w:t>
      </w:r>
      <w:r w:rsidRPr="005A111E">
        <w:rPr>
          <w:rFonts w:ascii="Arial" w:hAnsi="Arial" w:cs="Arial"/>
          <w:lang w:eastAsia="ja-JP"/>
        </w:rPr>
        <w:t>es</w:t>
      </w:r>
      <w:r w:rsidR="00387162" w:rsidRPr="005A111E">
        <w:rPr>
          <w:rFonts w:ascii="Arial" w:hAnsi="Arial" w:cs="Arial"/>
          <w:lang w:eastAsia="ja-JP"/>
        </w:rPr>
        <w:t xml:space="preserve"> not necessarily result in less litter</w:t>
      </w:r>
      <w:r w:rsidR="00C03E3E" w:rsidRPr="005A111E">
        <w:rPr>
          <w:rFonts w:ascii="Arial" w:hAnsi="Arial" w:cs="Arial"/>
          <w:lang w:eastAsia="ja-JP"/>
        </w:rPr>
        <w:t>,</w:t>
      </w:r>
      <w:r w:rsidR="00387162" w:rsidRPr="005A111E">
        <w:rPr>
          <w:rFonts w:ascii="Arial" w:hAnsi="Arial" w:cs="Arial"/>
          <w:lang w:eastAsia="ja-JP"/>
        </w:rPr>
        <w:t xml:space="preserve"> </w:t>
      </w:r>
      <w:r w:rsidR="00C03E3E" w:rsidRPr="005A111E">
        <w:rPr>
          <w:rFonts w:ascii="Arial" w:hAnsi="Arial" w:cs="Arial"/>
          <w:lang w:eastAsia="ja-JP"/>
        </w:rPr>
        <w:t>with</w:t>
      </w:r>
      <w:r w:rsidR="0021605B" w:rsidRPr="005A111E">
        <w:rPr>
          <w:rFonts w:ascii="Arial" w:hAnsi="Arial" w:cs="Arial"/>
          <w:lang w:eastAsia="ja-JP"/>
        </w:rPr>
        <w:t xml:space="preserve"> </w:t>
      </w:r>
      <w:r w:rsidR="00B808E6" w:rsidRPr="005A111E">
        <w:rPr>
          <w:rFonts w:ascii="Arial" w:hAnsi="Arial" w:cs="Arial"/>
          <w:lang w:eastAsia="ja-JP"/>
        </w:rPr>
        <w:t>around</w:t>
      </w:r>
      <w:r w:rsidR="00C03E3E" w:rsidRPr="005A111E">
        <w:rPr>
          <w:rFonts w:ascii="Arial" w:hAnsi="Arial" w:cs="Arial"/>
          <w:lang w:eastAsia="ja-JP"/>
        </w:rPr>
        <w:t xml:space="preserve"> half littering acts occurring</w:t>
      </w:r>
      <w:r w:rsidR="0021605B" w:rsidRPr="005A111E">
        <w:rPr>
          <w:rFonts w:ascii="Arial" w:hAnsi="Arial" w:cs="Arial"/>
          <w:lang w:eastAsia="ja-JP"/>
        </w:rPr>
        <w:t xml:space="preserve"> within 8 metres of</w:t>
      </w:r>
      <w:r w:rsidR="00B808E6" w:rsidRPr="005A111E">
        <w:rPr>
          <w:rFonts w:ascii="Arial" w:hAnsi="Arial" w:cs="Arial"/>
          <w:lang w:eastAsia="ja-JP"/>
        </w:rPr>
        <w:t xml:space="preserve"> a bin</w:t>
      </w:r>
      <w:r w:rsidR="00387162" w:rsidRPr="005A111E">
        <w:rPr>
          <w:rFonts w:ascii="Arial" w:hAnsi="Arial" w:cs="Arial"/>
          <w:lang w:eastAsia="ja-JP"/>
        </w:rPr>
        <w:t xml:space="preserve"> </w:t>
      </w:r>
      <w:r w:rsidR="00387162" w:rsidRPr="005A111E">
        <w:rPr>
          <w:rFonts w:ascii="Arial" w:hAnsi="Arial" w:cs="Arial"/>
        </w:rPr>
        <w:t xml:space="preserve">(Curnow and </w:t>
      </w:r>
      <w:proofErr w:type="spellStart"/>
      <w:r w:rsidR="00387162" w:rsidRPr="005A111E">
        <w:rPr>
          <w:rFonts w:ascii="Arial" w:hAnsi="Arial" w:cs="Arial"/>
        </w:rPr>
        <w:t>Spehr</w:t>
      </w:r>
      <w:proofErr w:type="spellEnd"/>
      <w:r w:rsidR="00B808E6" w:rsidRPr="005A111E">
        <w:rPr>
          <w:rFonts w:ascii="Arial" w:hAnsi="Arial" w:cs="Arial"/>
        </w:rPr>
        <w:t>, 2005b;</w:t>
      </w:r>
      <w:r w:rsidR="00387162" w:rsidRPr="005A111E">
        <w:rPr>
          <w:rFonts w:ascii="Arial" w:hAnsi="Arial" w:cs="Arial"/>
        </w:rPr>
        <w:t xml:space="preserve"> Golding-Williams</w:t>
      </w:r>
      <w:r w:rsidR="00B808E6" w:rsidRPr="005A111E">
        <w:rPr>
          <w:rFonts w:ascii="Arial" w:hAnsi="Arial" w:cs="Arial"/>
        </w:rPr>
        <w:t xml:space="preserve"> </w:t>
      </w:r>
      <w:r w:rsidR="00387162" w:rsidRPr="005A111E">
        <w:rPr>
          <w:rFonts w:ascii="Arial" w:hAnsi="Arial" w:cs="Arial"/>
        </w:rPr>
        <w:t>&amp; Barons, 2010;</w:t>
      </w:r>
      <w:r w:rsidR="00F57AAE" w:rsidRPr="005A111E">
        <w:rPr>
          <w:rFonts w:ascii="Arial" w:hAnsi="Arial" w:cs="Arial"/>
        </w:rPr>
        <w:t xml:space="preserve"> </w:t>
      </w:r>
      <w:proofErr w:type="spellStart"/>
      <w:r w:rsidR="00387162" w:rsidRPr="005A111E">
        <w:rPr>
          <w:rFonts w:ascii="Arial" w:hAnsi="Arial" w:cs="Arial"/>
        </w:rPr>
        <w:t>Wever</w:t>
      </w:r>
      <w:proofErr w:type="spellEnd"/>
      <w:r w:rsidR="00387162" w:rsidRPr="005A111E">
        <w:rPr>
          <w:rFonts w:ascii="Arial" w:hAnsi="Arial" w:cs="Arial"/>
        </w:rPr>
        <w:t>, 200</w:t>
      </w:r>
      <w:r w:rsidR="009545F2" w:rsidRPr="005A111E">
        <w:rPr>
          <w:rFonts w:ascii="Arial" w:hAnsi="Arial" w:cs="Arial"/>
        </w:rPr>
        <w:t>6</w:t>
      </w:r>
      <w:r w:rsidR="00387162" w:rsidRPr="005A111E">
        <w:rPr>
          <w:rFonts w:ascii="Arial" w:hAnsi="Arial" w:cs="Arial"/>
        </w:rPr>
        <w:t>).</w:t>
      </w:r>
      <w:r w:rsidR="00743C25" w:rsidRPr="005A111E">
        <w:rPr>
          <w:rFonts w:ascii="Arial" w:hAnsi="Arial" w:cs="Arial"/>
        </w:rPr>
        <w:t xml:space="preserve"> Opportunities exist </w:t>
      </w:r>
      <w:r w:rsidR="00C03E3E" w:rsidRPr="005A111E">
        <w:rPr>
          <w:rFonts w:ascii="Arial" w:hAnsi="Arial" w:cs="Arial"/>
        </w:rPr>
        <w:t>to exploit</w:t>
      </w:r>
      <w:r w:rsidR="00743C25" w:rsidRPr="005A111E">
        <w:rPr>
          <w:rFonts w:ascii="Arial" w:hAnsi="Arial" w:cs="Arial"/>
        </w:rPr>
        <w:t xml:space="preserve"> the dynamic relationships between the physical environment and cues to moderate public disposal behaviour by improved bin placement, visibility of disposal actions </w:t>
      </w:r>
      <w:r w:rsidR="00C03E3E" w:rsidRPr="005A111E">
        <w:rPr>
          <w:rFonts w:ascii="Arial" w:hAnsi="Arial" w:cs="Arial"/>
        </w:rPr>
        <w:t xml:space="preserve">assisting natural surveillance and </w:t>
      </w:r>
      <w:r w:rsidR="00743C25" w:rsidRPr="005A111E">
        <w:rPr>
          <w:rFonts w:ascii="Arial" w:hAnsi="Arial" w:cs="Arial"/>
        </w:rPr>
        <w:t>redesign of packaging materials,</w:t>
      </w:r>
      <w:r w:rsidR="00743C25" w:rsidRPr="005A111E">
        <w:rPr>
          <w:rFonts w:ascii="Arial" w:eastAsia="Times New Roman" w:hAnsi="Arial" w:cs="Arial"/>
          <w:bCs/>
        </w:rPr>
        <w:t xml:space="preserve"> (</w:t>
      </w:r>
      <w:r w:rsidR="00743C25" w:rsidRPr="005A111E">
        <w:rPr>
          <w:rFonts w:ascii="Arial" w:hAnsi="Arial" w:cs="Arial"/>
        </w:rPr>
        <w:t xml:space="preserve">De </w:t>
      </w:r>
      <w:proofErr w:type="spellStart"/>
      <w:r w:rsidR="00743C25" w:rsidRPr="005A111E">
        <w:rPr>
          <w:rFonts w:ascii="Arial" w:hAnsi="Arial" w:cs="Arial"/>
        </w:rPr>
        <w:t>Kort</w:t>
      </w:r>
      <w:proofErr w:type="spellEnd"/>
      <w:r w:rsidR="00743C25" w:rsidRPr="005A111E">
        <w:rPr>
          <w:rFonts w:ascii="Arial" w:hAnsi="Arial" w:cs="Arial"/>
        </w:rPr>
        <w:t xml:space="preserve"> et al</w:t>
      </w:r>
      <w:r w:rsidR="00C03E3E" w:rsidRPr="005A111E">
        <w:rPr>
          <w:rFonts w:ascii="Arial" w:hAnsi="Arial" w:cs="Arial"/>
        </w:rPr>
        <w:t xml:space="preserve">, </w:t>
      </w:r>
      <w:r w:rsidR="00743C25" w:rsidRPr="005A111E">
        <w:rPr>
          <w:rFonts w:ascii="Arial" w:hAnsi="Arial" w:cs="Arial"/>
        </w:rPr>
        <w:t>2008;</w:t>
      </w:r>
      <w:r w:rsidR="00743C25" w:rsidRPr="005A111E">
        <w:rPr>
          <w:rFonts w:ascii="Arial" w:hAnsi="Arial" w:cs="Arial"/>
          <w:lang w:eastAsia="ja-JP"/>
        </w:rPr>
        <w:t xml:space="preserve"> </w:t>
      </w:r>
      <w:r w:rsidR="00743C25" w:rsidRPr="005A111E">
        <w:rPr>
          <w:rFonts w:ascii="Arial" w:hAnsi="Arial" w:cs="Arial"/>
        </w:rPr>
        <w:t>Liu &amp; Sibley</w:t>
      </w:r>
      <w:r w:rsidR="00C03E3E" w:rsidRPr="005A111E">
        <w:rPr>
          <w:rFonts w:ascii="Arial" w:hAnsi="Arial" w:cs="Arial"/>
        </w:rPr>
        <w:t>,</w:t>
      </w:r>
      <w:r w:rsidR="00743C25" w:rsidRPr="005A111E">
        <w:rPr>
          <w:rFonts w:ascii="Arial" w:hAnsi="Arial" w:cs="Arial"/>
        </w:rPr>
        <w:t xml:space="preserve"> 2004; </w:t>
      </w:r>
      <w:r w:rsidR="00A03F5F" w:rsidRPr="005A111E">
        <w:rPr>
          <w:rFonts w:ascii="Arial" w:eastAsia="Times New Roman" w:hAnsi="Arial" w:cs="Arial"/>
          <w:bCs/>
        </w:rPr>
        <w:t xml:space="preserve">Perry, </w:t>
      </w:r>
      <w:proofErr w:type="spellStart"/>
      <w:r w:rsidR="00A03F5F" w:rsidRPr="005A111E">
        <w:rPr>
          <w:rFonts w:ascii="Arial" w:eastAsia="Times New Roman" w:hAnsi="Arial" w:cs="Arial"/>
          <w:bCs/>
        </w:rPr>
        <w:t>Juhlin</w:t>
      </w:r>
      <w:proofErr w:type="spellEnd"/>
      <w:r w:rsidR="00A03F5F" w:rsidRPr="005A111E">
        <w:rPr>
          <w:rFonts w:ascii="Arial" w:eastAsia="Times New Roman" w:hAnsi="Arial" w:cs="Arial"/>
          <w:bCs/>
        </w:rPr>
        <w:t xml:space="preserve"> &amp; </w:t>
      </w:r>
      <w:proofErr w:type="spellStart"/>
      <w:r w:rsidR="00A03F5F" w:rsidRPr="005A111E">
        <w:rPr>
          <w:rFonts w:ascii="Arial" w:eastAsia="Times New Roman" w:hAnsi="Arial" w:cs="Arial"/>
          <w:bCs/>
        </w:rPr>
        <w:t>Normark</w:t>
      </w:r>
      <w:proofErr w:type="spellEnd"/>
      <w:r w:rsidR="00743C25" w:rsidRPr="005A111E">
        <w:rPr>
          <w:rFonts w:ascii="Arial" w:eastAsia="Times New Roman" w:hAnsi="Arial" w:cs="Arial"/>
          <w:bCs/>
        </w:rPr>
        <w:t>,</w:t>
      </w:r>
      <w:r w:rsidR="00F727C5" w:rsidRPr="005A111E">
        <w:rPr>
          <w:rFonts w:ascii="Arial" w:eastAsia="Times New Roman" w:hAnsi="Arial" w:cs="Arial"/>
          <w:bCs/>
        </w:rPr>
        <w:t xml:space="preserve"> </w:t>
      </w:r>
      <w:r w:rsidR="00743C25" w:rsidRPr="005A111E">
        <w:rPr>
          <w:rFonts w:ascii="Arial" w:eastAsia="Times New Roman" w:hAnsi="Arial" w:cs="Arial"/>
          <w:bCs/>
        </w:rPr>
        <w:t>2010)</w:t>
      </w:r>
      <w:r w:rsidR="00C03E3E" w:rsidRPr="005A111E">
        <w:rPr>
          <w:rFonts w:ascii="Arial" w:eastAsia="Times New Roman" w:hAnsi="Arial" w:cs="Arial"/>
          <w:bCs/>
        </w:rPr>
        <w:t>.</w:t>
      </w:r>
      <w:r w:rsidR="00743C25" w:rsidRPr="005A111E">
        <w:rPr>
          <w:rFonts w:ascii="Arial" w:eastAsia="Times New Roman" w:hAnsi="Arial" w:cs="Arial"/>
          <w:b/>
          <w:bCs/>
        </w:rPr>
        <w:t xml:space="preserve"> </w:t>
      </w:r>
    </w:p>
    <w:p w:rsidR="00743C25" w:rsidRPr="005A111E" w:rsidRDefault="00743C25" w:rsidP="00743C25">
      <w:pPr>
        <w:spacing w:after="0" w:line="240" w:lineRule="auto"/>
        <w:rPr>
          <w:rFonts w:ascii="Arial" w:hAnsi="Arial" w:cs="Arial"/>
          <w:b/>
        </w:rPr>
      </w:pPr>
    </w:p>
    <w:p w:rsidR="00743C25" w:rsidRPr="005A111E" w:rsidRDefault="00D62A7C" w:rsidP="00743C25">
      <w:pPr>
        <w:spacing w:after="0" w:line="240" w:lineRule="auto"/>
        <w:rPr>
          <w:rFonts w:ascii="Arial" w:hAnsi="Arial" w:cs="Arial"/>
          <w:lang w:eastAsia="ja-JP"/>
        </w:rPr>
      </w:pPr>
      <w:r w:rsidRPr="005A111E">
        <w:rPr>
          <w:rFonts w:ascii="Arial" w:hAnsi="Arial" w:cs="Arial"/>
          <w:b/>
        </w:rPr>
        <w:t>Social rules and norms:</w:t>
      </w:r>
      <w:r w:rsidRPr="005A111E">
        <w:rPr>
          <w:rFonts w:ascii="Arial" w:hAnsi="Arial" w:cs="Arial"/>
        </w:rPr>
        <w:t xml:space="preserve"> </w:t>
      </w:r>
      <w:r w:rsidRPr="005A111E">
        <w:rPr>
          <w:rFonts w:ascii="Arial" w:hAnsi="Arial" w:cs="Arial"/>
          <w:i/>
        </w:rPr>
        <w:t>The rules that people use to know what values, beliefs, attitudes and behaviours may be socially appropriate or inappropriate.</w:t>
      </w:r>
      <w:r w:rsidRPr="005A111E">
        <w:rPr>
          <w:rFonts w:ascii="Arial" w:hAnsi="Arial" w:cs="Arial"/>
        </w:rPr>
        <w:t xml:space="preserve"> These can include descriptive norms (perceptions about how widespread a behaviour is), injunctive norms (what is seen as socially acceptable or unacceptable) or personal norms (standards of behaviour people set for themselves).</w:t>
      </w:r>
      <w:r w:rsidR="007D05F3" w:rsidRPr="005A111E">
        <w:rPr>
          <w:rFonts w:ascii="Arial" w:hAnsi="Arial" w:cs="Arial"/>
          <w:lang w:eastAsia="ja-JP"/>
        </w:rPr>
        <w:t xml:space="preserve"> </w:t>
      </w:r>
    </w:p>
    <w:p w:rsidR="00407072" w:rsidRPr="005A111E" w:rsidRDefault="00407072" w:rsidP="001F6EA6">
      <w:pPr>
        <w:spacing w:after="0" w:line="240" w:lineRule="auto"/>
        <w:rPr>
          <w:rFonts w:ascii="Arial" w:hAnsi="Arial" w:cs="Arial"/>
          <w:lang w:eastAsia="ja-JP"/>
        </w:rPr>
      </w:pPr>
    </w:p>
    <w:p w:rsidR="001F6EA6" w:rsidRPr="005A111E" w:rsidRDefault="00407072" w:rsidP="001F6EA6">
      <w:pPr>
        <w:spacing w:after="0" w:line="240" w:lineRule="auto"/>
        <w:rPr>
          <w:rFonts w:ascii="Arial" w:eastAsia="Times New Roman" w:hAnsi="Arial" w:cs="Arial"/>
          <w:bCs/>
        </w:rPr>
      </w:pPr>
      <w:r w:rsidRPr="005A111E">
        <w:rPr>
          <w:rFonts w:ascii="Arial" w:hAnsi="Arial" w:cs="Arial"/>
          <w:lang w:eastAsia="ja-JP"/>
        </w:rPr>
        <w:t>Indeed the pro</w:t>
      </w:r>
      <w:r w:rsidR="001F6EA6" w:rsidRPr="005A111E">
        <w:rPr>
          <w:rFonts w:ascii="Arial" w:hAnsi="Arial" w:cs="Arial"/>
          <w:lang w:eastAsia="ja-JP"/>
        </w:rPr>
        <w:t>-social</w:t>
      </w:r>
      <w:r w:rsidRPr="005A111E">
        <w:rPr>
          <w:rFonts w:ascii="Arial" w:hAnsi="Arial" w:cs="Arial"/>
          <w:lang w:eastAsia="ja-JP"/>
        </w:rPr>
        <w:t xml:space="preserve"> nature of binning rather </w:t>
      </w:r>
      <w:r w:rsidR="001F6EA6" w:rsidRPr="005A111E">
        <w:rPr>
          <w:rFonts w:ascii="Arial" w:hAnsi="Arial" w:cs="Arial"/>
          <w:lang w:eastAsia="ja-JP"/>
        </w:rPr>
        <w:t>than littering</w:t>
      </w:r>
      <w:r w:rsidRPr="005A111E">
        <w:rPr>
          <w:rFonts w:ascii="Arial" w:hAnsi="Arial" w:cs="Arial"/>
          <w:lang w:eastAsia="ja-JP"/>
        </w:rPr>
        <w:t xml:space="preserve"> </w:t>
      </w:r>
      <w:r w:rsidR="00C03E3E" w:rsidRPr="005A111E">
        <w:rPr>
          <w:rFonts w:ascii="Arial" w:hAnsi="Arial" w:cs="Arial"/>
          <w:lang w:eastAsia="ja-JP"/>
        </w:rPr>
        <w:t>was described</w:t>
      </w:r>
      <w:r w:rsidRPr="005A111E">
        <w:rPr>
          <w:rFonts w:ascii="Arial" w:hAnsi="Arial" w:cs="Arial"/>
          <w:lang w:eastAsia="ja-JP"/>
        </w:rPr>
        <w:t xml:space="preserve"> by </w:t>
      </w:r>
      <w:r w:rsidR="00C03E3E" w:rsidRPr="005A111E">
        <w:rPr>
          <w:rFonts w:ascii="Arial" w:eastAsia="Times New Roman" w:hAnsi="Arial" w:cs="Arial"/>
          <w:bCs/>
        </w:rPr>
        <w:t xml:space="preserve">Perry, </w:t>
      </w:r>
      <w:proofErr w:type="spellStart"/>
      <w:r w:rsidR="00C03E3E" w:rsidRPr="005A111E">
        <w:rPr>
          <w:rFonts w:ascii="Arial" w:eastAsia="Times New Roman" w:hAnsi="Arial" w:cs="Arial"/>
          <w:bCs/>
        </w:rPr>
        <w:t>Juhlin</w:t>
      </w:r>
      <w:proofErr w:type="spellEnd"/>
      <w:r w:rsidR="00C03E3E" w:rsidRPr="005A111E">
        <w:rPr>
          <w:rFonts w:ascii="Arial" w:eastAsia="Times New Roman" w:hAnsi="Arial" w:cs="Arial"/>
          <w:bCs/>
        </w:rPr>
        <w:t xml:space="preserve"> &amp; </w:t>
      </w:r>
      <w:proofErr w:type="spellStart"/>
      <w:r w:rsidR="00C03E3E" w:rsidRPr="005A111E">
        <w:rPr>
          <w:rFonts w:ascii="Arial" w:eastAsia="Times New Roman" w:hAnsi="Arial" w:cs="Arial"/>
          <w:bCs/>
        </w:rPr>
        <w:t>Normark</w:t>
      </w:r>
      <w:proofErr w:type="spellEnd"/>
      <w:r w:rsidR="00B808E6" w:rsidRPr="005A111E">
        <w:rPr>
          <w:rFonts w:ascii="Arial" w:eastAsia="Times New Roman" w:hAnsi="Arial" w:cs="Arial"/>
          <w:bCs/>
        </w:rPr>
        <w:t xml:space="preserve"> </w:t>
      </w:r>
      <w:r w:rsidRPr="005A111E">
        <w:rPr>
          <w:rFonts w:ascii="Arial" w:eastAsia="Times New Roman" w:hAnsi="Arial" w:cs="Arial"/>
          <w:bCs/>
        </w:rPr>
        <w:t xml:space="preserve">(2010) who </w:t>
      </w:r>
      <w:r w:rsidR="00C03E3E" w:rsidRPr="005A111E">
        <w:rPr>
          <w:rFonts w:ascii="Arial" w:eastAsia="Times New Roman" w:hAnsi="Arial" w:cs="Arial"/>
          <w:bCs/>
        </w:rPr>
        <w:t>observed</w:t>
      </w:r>
      <w:r w:rsidRPr="005A111E">
        <w:rPr>
          <w:rFonts w:ascii="Arial" w:eastAsia="Times New Roman" w:hAnsi="Arial" w:cs="Arial"/>
          <w:bCs/>
        </w:rPr>
        <w:t xml:space="preserve"> people running after litte</w:t>
      </w:r>
      <w:r w:rsidR="00C03E3E" w:rsidRPr="005A111E">
        <w:rPr>
          <w:rFonts w:ascii="Arial" w:eastAsia="Times New Roman" w:hAnsi="Arial" w:cs="Arial"/>
          <w:bCs/>
        </w:rPr>
        <w:t>r that had</w:t>
      </w:r>
      <w:r w:rsidRPr="005A111E">
        <w:rPr>
          <w:rFonts w:ascii="Arial" w:eastAsia="Times New Roman" w:hAnsi="Arial" w:cs="Arial"/>
          <w:bCs/>
        </w:rPr>
        <w:t xml:space="preserve"> blown away and</w:t>
      </w:r>
      <w:r w:rsidR="00C03E3E" w:rsidRPr="005A111E">
        <w:rPr>
          <w:rFonts w:ascii="Arial" w:eastAsia="Times New Roman" w:hAnsi="Arial" w:cs="Arial"/>
          <w:bCs/>
        </w:rPr>
        <w:t>,</w:t>
      </w:r>
      <w:r w:rsidRPr="005A111E">
        <w:rPr>
          <w:rFonts w:ascii="Arial" w:eastAsia="Times New Roman" w:hAnsi="Arial" w:cs="Arial"/>
          <w:bCs/>
        </w:rPr>
        <w:t xml:space="preserve"> </w:t>
      </w:r>
      <w:r w:rsidR="00B468A3" w:rsidRPr="005A111E">
        <w:rPr>
          <w:rFonts w:ascii="Arial" w:eastAsia="Times New Roman" w:hAnsi="Arial" w:cs="Arial"/>
          <w:bCs/>
        </w:rPr>
        <w:t xml:space="preserve">once </w:t>
      </w:r>
      <w:r w:rsidR="001F6EA6" w:rsidRPr="005A111E">
        <w:rPr>
          <w:rFonts w:ascii="Arial" w:eastAsia="Times New Roman" w:hAnsi="Arial" w:cs="Arial"/>
          <w:bCs/>
        </w:rPr>
        <w:t>captured</w:t>
      </w:r>
      <w:r w:rsidR="00B468A3" w:rsidRPr="005A111E">
        <w:rPr>
          <w:rFonts w:ascii="Arial" w:eastAsia="Times New Roman" w:hAnsi="Arial" w:cs="Arial"/>
          <w:bCs/>
        </w:rPr>
        <w:t>,</w:t>
      </w:r>
      <w:r w:rsidR="00C03E3E" w:rsidRPr="005A111E">
        <w:rPr>
          <w:rFonts w:ascii="Arial" w:eastAsia="Times New Roman" w:hAnsi="Arial" w:cs="Arial"/>
          <w:bCs/>
        </w:rPr>
        <w:t xml:space="preserve"> </w:t>
      </w:r>
      <w:r w:rsidR="00B808E6" w:rsidRPr="005A111E">
        <w:rPr>
          <w:rFonts w:ascii="Arial" w:eastAsia="Times New Roman" w:hAnsi="Arial" w:cs="Arial"/>
          <w:bCs/>
        </w:rPr>
        <w:t>i</w:t>
      </w:r>
      <w:r w:rsidR="00C03E3E" w:rsidRPr="005A111E">
        <w:rPr>
          <w:rFonts w:ascii="Arial" w:eastAsia="Times New Roman" w:hAnsi="Arial" w:cs="Arial"/>
          <w:bCs/>
        </w:rPr>
        <w:t xml:space="preserve">t was not enough that </w:t>
      </w:r>
      <w:r w:rsidR="00B468A3" w:rsidRPr="005A111E">
        <w:rPr>
          <w:rFonts w:ascii="Arial" w:eastAsia="Times New Roman" w:hAnsi="Arial" w:cs="Arial"/>
          <w:bCs/>
        </w:rPr>
        <w:t>the litter was</w:t>
      </w:r>
      <w:r w:rsidR="001F6EA6" w:rsidRPr="005A111E">
        <w:rPr>
          <w:rFonts w:ascii="Arial" w:eastAsia="Times New Roman" w:hAnsi="Arial" w:cs="Arial"/>
          <w:bCs/>
        </w:rPr>
        <w:t xml:space="preserve"> binned but </w:t>
      </w:r>
      <w:r w:rsidR="00B468A3" w:rsidRPr="005A111E">
        <w:rPr>
          <w:rFonts w:ascii="Arial" w:eastAsia="Times New Roman" w:hAnsi="Arial" w:cs="Arial"/>
          <w:bCs/>
        </w:rPr>
        <w:t>it</w:t>
      </w:r>
      <w:r w:rsidR="001F6EA6" w:rsidRPr="005A111E">
        <w:rPr>
          <w:rFonts w:ascii="Arial" w:eastAsia="Times New Roman" w:hAnsi="Arial" w:cs="Arial"/>
          <w:bCs/>
        </w:rPr>
        <w:t xml:space="preserve"> </w:t>
      </w:r>
      <w:r w:rsidR="00C03E3E" w:rsidRPr="005A111E">
        <w:rPr>
          <w:rFonts w:ascii="Arial" w:eastAsia="Times New Roman" w:hAnsi="Arial" w:cs="Arial"/>
          <w:bCs/>
        </w:rPr>
        <w:t>needed to</w:t>
      </w:r>
      <w:r w:rsidR="001F6EA6" w:rsidRPr="005A111E">
        <w:rPr>
          <w:rFonts w:ascii="Arial" w:eastAsia="Times New Roman" w:hAnsi="Arial" w:cs="Arial"/>
          <w:bCs/>
        </w:rPr>
        <w:t xml:space="preserve"> be </w:t>
      </w:r>
      <w:r w:rsidR="00C03E3E" w:rsidRPr="005A111E">
        <w:rPr>
          <w:rFonts w:ascii="Arial" w:eastAsia="Times New Roman" w:hAnsi="Arial" w:cs="Arial"/>
          <w:bCs/>
        </w:rPr>
        <w:t>seen to be binned appropriately</w:t>
      </w:r>
      <w:r w:rsidR="001F6EA6" w:rsidRPr="005A111E">
        <w:rPr>
          <w:rFonts w:ascii="Arial" w:eastAsia="Times New Roman" w:hAnsi="Arial" w:cs="Arial"/>
          <w:bCs/>
        </w:rPr>
        <w:t>.</w:t>
      </w:r>
    </w:p>
    <w:p w:rsidR="00407072" w:rsidRPr="005A111E" w:rsidRDefault="00407072" w:rsidP="001F6EA6">
      <w:pPr>
        <w:spacing w:after="0" w:line="240" w:lineRule="auto"/>
        <w:rPr>
          <w:rFonts w:ascii="Arial" w:hAnsi="Arial" w:cs="Arial"/>
        </w:rPr>
      </w:pPr>
    </w:p>
    <w:p w:rsidR="00D62A7C" w:rsidRPr="005A111E" w:rsidRDefault="00743C25" w:rsidP="001F6EA6">
      <w:pPr>
        <w:spacing w:after="0" w:line="240" w:lineRule="auto"/>
        <w:rPr>
          <w:rFonts w:ascii="Arial" w:hAnsi="Arial" w:cs="Arial"/>
        </w:rPr>
      </w:pPr>
      <w:r w:rsidRPr="005A111E">
        <w:rPr>
          <w:rFonts w:ascii="Arial" w:hAnsi="Arial" w:cs="Arial"/>
          <w:lang w:eastAsia="ja-JP"/>
        </w:rPr>
        <w:t>However it may be misguided to expect that because norms are constantly in place with a person or subculture that they operate independe</w:t>
      </w:r>
      <w:r w:rsidR="001F6EA6" w:rsidRPr="005A111E">
        <w:rPr>
          <w:rFonts w:ascii="Arial" w:hAnsi="Arial" w:cs="Arial"/>
          <w:lang w:eastAsia="ja-JP"/>
        </w:rPr>
        <w:t>nt f</w:t>
      </w:r>
      <w:r w:rsidRPr="005A111E">
        <w:rPr>
          <w:rFonts w:ascii="Arial" w:hAnsi="Arial" w:cs="Arial"/>
          <w:lang w:eastAsia="ja-JP"/>
        </w:rPr>
        <w:t>r</w:t>
      </w:r>
      <w:r w:rsidR="001F6EA6" w:rsidRPr="005A111E">
        <w:rPr>
          <w:rFonts w:ascii="Arial" w:hAnsi="Arial" w:cs="Arial"/>
          <w:lang w:eastAsia="ja-JP"/>
        </w:rPr>
        <w:t>o</w:t>
      </w:r>
      <w:r w:rsidRPr="005A111E">
        <w:rPr>
          <w:rFonts w:ascii="Arial" w:hAnsi="Arial" w:cs="Arial"/>
          <w:lang w:eastAsia="ja-JP"/>
        </w:rPr>
        <w:t>m situational factors</w:t>
      </w:r>
      <w:r w:rsidR="00407072" w:rsidRPr="005A111E">
        <w:rPr>
          <w:rFonts w:ascii="Arial" w:hAnsi="Arial" w:cs="Arial"/>
          <w:lang w:eastAsia="ja-JP"/>
        </w:rPr>
        <w:t xml:space="preserve"> (</w:t>
      </w:r>
      <w:proofErr w:type="spellStart"/>
      <w:r w:rsidR="00407072" w:rsidRPr="005A111E">
        <w:rPr>
          <w:rFonts w:ascii="Arial" w:hAnsi="Arial" w:cs="Arial"/>
          <w:lang w:eastAsia="ja-JP"/>
        </w:rPr>
        <w:t>Kallgren</w:t>
      </w:r>
      <w:proofErr w:type="spellEnd"/>
      <w:r w:rsidR="00407072" w:rsidRPr="005A111E">
        <w:rPr>
          <w:rFonts w:ascii="Arial" w:hAnsi="Arial" w:cs="Arial"/>
          <w:lang w:eastAsia="ja-JP"/>
        </w:rPr>
        <w:t>,</w:t>
      </w:r>
      <w:r w:rsidR="00F57AAE" w:rsidRPr="005A111E">
        <w:rPr>
          <w:rFonts w:ascii="Arial" w:hAnsi="Arial" w:cs="Arial"/>
          <w:lang w:eastAsia="ja-JP"/>
        </w:rPr>
        <w:t xml:space="preserve"> </w:t>
      </w:r>
      <w:r w:rsidR="00B468A3" w:rsidRPr="005A111E">
        <w:rPr>
          <w:rFonts w:ascii="Arial" w:hAnsi="Arial" w:cs="Arial"/>
          <w:lang w:eastAsia="ja-JP"/>
        </w:rPr>
        <w:t xml:space="preserve">Reno </w:t>
      </w:r>
      <w:r w:rsidR="00407072" w:rsidRPr="005A111E">
        <w:rPr>
          <w:rFonts w:ascii="Arial" w:hAnsi="Arial" w:cs="Arial"/>
          <w:lang w:eastAsia="ja-JP"/>
        </w:rPr>
        <w:t xml:space="preserve">&amp; </w:t>
      </w:r>
      <w:proofErr w:type="spellStart"/>
      <w:r w:rsidR="00407072" w:rsidRPr="005A111E">
        <w:rPr>
          <w:rFonts w:ascii="Arial" w:hAnsi="Arial" w:cs="Arial"/>
          <w:lang w:eastAsia="ja-JP"/>
        </w:rPr>
        <w:t>Caldini</w:t>
      </w:r>
      <w:proofErr w:type="spellEnd"/>
      <w:r w:rsidR="00F57AAE" w:rsidRPr="005A111E">
        <w:rPr>
          <w:rFonts w:ascii="Arial" w:hAnsi="Arial" w:cs="Arial"/>
          <w:lang w:eastAsia="ja-JP"/>
        </w:rPr>
        <w:t>,</w:t>
      </w:r>
      <w:r w:rsidR="00407072" w:rsidRPr="005A111E">
        <w:rPr>
          <w:rFonts w:ascii="Arial" w:hAnsi="Arial" w:cs="Arial"/>
          <w:lang w:eastAsia="ja-JP"/>
        </w:rPr>
        <w:t xml:space="preserve"> 2000</w:t>
      </w:r>
      <w:r w:rsidR="00F57AAE" w:rsidRPr="005A111E">
        <w:rPr>
          <w:rFonts w:ascii="Arial" w:hAnsi="Arial" w:cs="Arial"/>
          <w:lang w:eastAsia="ja-JP"/>
        </w:rPr>
        <w:t>)</w:t>
      </w:r>
      <w:r w:rsidR="00407072" w:rsidRPr="005A111E">
        <w:rPr>
          <w:rFonts w:ascii="Arial" w:hAnsi="Arial" w:cs="Arial"/>
          <w:lang w:eastAsia="ja-JP"/>
        </w:rPr>
        <w:t>. For example</w:t>
      </w:r>
      <w:r w:rsidR="003061E3" w:rsidRPr="005A111E">
        <w:rPr>
          <w:rFonts w:ascii="Arial" w:hAnsi="Arial" w:cs="Arial"/>
          <w:lang w:eastAsia="ja-JP"/>
        </w:rPr>
        <w:t>,</w:t>
      </w:r>
      <w:r w:rsidR="00407072" w:rsidRPr="005A111E">
        <w:rPr>
          <w:rFonts w:ascii="Arial" w:hAnsi="Arial" w:cs="Arial"/>
          <w:lang w:eastAsia="ja-JP"/>
        </w:rPr>
        <w:t xml:space="preserve"> a third of the public think </w:t>
      </w:r>
      <w:proofErr w:type="spellStart"/>
      <w:r w:rsidR="00407072" w:rsidRPr="005A111E">
        <w:rPr>
          <w:rFonts w:ascii="Arial" w:hAnsi="Arial" w:cs="Arial"/>
          <w:lang w:eastAsia="ja-JP"/>
        </w:rPr>
        <w:t>its</w:t>
      </w:r>
      <w:proofErr w:type="spellEnd"/>
      <w:r w:rsidR="00407072" w:rsidRPr="005A111E">
        <w:rPr>
          <w:rFonts w:ascii="Arial" w:hAnsi="Arial" w:cs="Arial"/>
          <w:lang w:eastAsia="ja-JP"/>
        </w:rPr>
        <w:t xml:space="preserve"> okay to litter if no bins</w:t>
      </w:r>
      <w:r w:rsidR="00B468A3" w:rsidRPr="005A111E">
        <w:rPr>
          <w:rFonts w:ascii="Arial" w:hAnsi="Arial" w:cs="Arial"/>
        </w:rPr>
        <w:t xml:space="preserve"> are present </w:t>
      </w:r>
      <w:r w:rsidR="00407072" w:rsidRPr="005A111E">
        <w:rPr>
          <w:rFonts w:ascii="Arial" w:hAnsi="Arial" w:cs="Arial"/>
        </w:rPr>
        <w:t>(Golding-Williams &amp; Barons, 2010</w:t>
      </w:r>
      <w:r w:rsidR="00407072" w:rsidRPr="005A111E">
        <w:rPr>
          <w:rFonts w:ascii="Arial" w:hAnsi="Arial" w:cs="Arial"/>
          <w:lang w:eastAsia="ja-JP"/>
        </w:rPr>
        <w:t>)</w:t>
      </w:r>
      <w:r w:rsidR="00407072" w:rsidRPr="005A111E">
        <w:rPr>
          <w:rFonts w:ascii="Arial" w:hAnsi="Arial" w:cs="Arial"/>
        </w:rPr>
        <w:t xml:space="preserve"> and if shopping trolleys are left in disarray </w:t>
      </w:r>
      <w:r w:rsidR="001F6EA6" w:rsidRPr="005A111E">
        <w:rPr>
          <w:rFonts w:ascii="Arial" w:hAnsi="Arial" w:cs="Arial"/>
        </w:rPr>
        <w:t xml:space="preserve">in public places </w:t>
      </w:r>
      <w:r w:rsidR="00407072" w:rsidRPr="005A111E">
        <w:rPr>
          <w:rFonts w:ascii="Arial" w:hAnsi="Arial" w:cs="Arial"/>
        </w:rPr>
        <w:t>or gr</w:t>
      </w:r>
      <w:r w:rsidR="00B468A3" w:rsidRPr="005A111E">
        <w:rPr>
          <w:rFonts w:ascii="Arial" w:hAnsi="Arial" w:cs="Arial"/>
        </w:rPr>
        <w:t xml:space="preserve">affiti is present in a location, </w:t>
      </w:r>
      <w:r w:rsidR="00407072" w:rsidRPr="005A111E">
        <w:rPr>
          <w:rFonts w:ascii="Arial" w:hAnsi="Arial" w:cs="Arial"/>
        </w:rPr>
        <w:t>litter</w:t>
      </w:r>
      <w:r w:rsidR="001F6EA6" w:rsidRPr="005A111E">
        <w:rPr>
          <w:rFonts w:ascii="Arial" w:hAnsi="Arial" w:cs="Arial"/>
        </w:rPr>
        <w:t>ing</w:t>
      </w:r>
      <w:r w:rsidR="00407072" w:rsidRPr="005A111E">
        <w:rPr>
          <w:rFonts w:ascii="Arial" w:hAnsi="Arial" w:cs="Arial"/>
        </w:rPr>
        <w:t xml:space="preserve"> rates increase (</w:t>
      </w:r>
      <w:proofErr w:type="spellStart"/>
      <w:r w:rsidR="00407072" w:rsidRPr="005A111E">
        <w:rPr>
          <w:rFonts w:ascii="Arial" w:eastAsia="Times New Roman" w:hAnsi="Arial" w:cs="Arial"/>
          <w:bCs/>
        </w:rPr>
        <w:t>Torgler</w:t>
      </w:r>
      <w:proofErr w:type="spellEnd"/>
      <w:r w:rsidR="00407072" w:rsidRPr="005A111E">
        <w:rPr>
          <w:rFonts w:ascii="Arial" w:eastAsia="Times New Roman" w:hAnsi="Arial" w:cs="Arial"/>
          <w:bCs/>
        </w:rPr>
        <w:t>, Frey</w:t>
      </w:r>
      <w:r w:rsidR="007D05F3" w:rsidRPr="005A111E">
        <w:rPr>
          <w:rFonts w:ascii="Arial" w:eastAsia="Times New Roman" w:hAnsi="Arial" w:cs="Arial"/>
          <w:bCs/>
        </w:rPr>
        <w:t xml:space="preserve"> &amp; Wils</w:t>
      </w:r>
      <w:r w:rsidR="00407072" w:rsidRPr="005A111E">
        <w:rPr>
          <w:rFonts w:ascii="Arial" w:eastAsia="Times New Roman" w:hAnsi="Arial" w:cs="Arial"/>
          <w:bCs/>
        </w:rPr>
        <w:t xml:space="preserve">on, </w:t>
      </w:r>
      <w:r w:rsidR="007D05F3" w:rsidRPr="005A111E">
        <w:rPr>
          <w:rFonts w:ascii="Arial" w:eastAsia="Times New Roman" w:hAnsi="Arial" w:cs="Arial"/>
          <w:bCs/>
        </w:rPr>
        <w:t>2009).</w:t>
      </w:r>
    </w:p>
    <w:p w:rsidR="00407072" w:rsidRPr="005A111E" w:rsidRDefault="00407072" w:rsidP="001F6EA6">
      <w:pPr>
        <w:spacing w:after="0" w:line="240" w:lineRule="auto"/>
        <w:contextualSpacing/>
        <w:rPr>
          <w:rFonts w:ascii="Arial" w:eastAsia="MS Mincho" w:hAnsi="Arial" w:cs="Arial"/>
          <w:lang w:eastAsia="ja-JP"/>
        </w:rPr>
      </w:pPr>
    </w:p>
    <w:p w:rsidR="0026418B" w:rsidRPr="005A111E" w:rsidRDefault="0026418B" w:rsidP="001F6EA6">
      <w:pPr>
        <w:spacing w:after="0" w:line="240" w:lineRule="auto"/>
        <w:contextualSpacing/>
        <w:rPr>
          <w:rFonts w:ascii="Arial" w:eastAsia="MS Mincho" w:hAnsi="Arial" w:cs="Arial"/>
          <w:lang w:eastAsia="ja-JP"/>
        </w:rPr>
      </w:pPr>
      <w:r w:rsidRPr="005A111E">
        <w:rPr>
          <w:rFonts w:ascii="Arial" w:eastAsia="MS Mincho" w:hAnsi="Arial" w:cs="Arial"/>
          <w:lang w:eastAsia="ja-JP"/>
        </w:rPr>
        <w:t xml:space="preserve">Attachment to a place or a sense of belonging are also likely to be mediating factors </w:t>
      </w:r>
      <w:r w:rsidR="00923B6D" w:rsidRPr="005A111E">
        <w:rPr>
          <w:rFonts w:ascii="Arial" w:eastAsia="MS Mincho" w:hAnsi="Arial" w:cs="Arial"/>
          <w:lang w:eastAsia="ja-JP"/>
        </w:rPr>
        <w:t>for</w:t>
      </w:r>
      <w:r w:rsidRPr="005A111E">
        <w:rPr>
          <w:rFonts w:ascii="Arial" w:eastAsia="MS Mincho" w:hAnsi="Arial" w:cs="Arial"/>
          <w:lang w:eastAsia="ja-JP"/>
        </w:rPr>
        <w:t xml:space="preserve"> norms </w:t>
      </w:r>
      <w:r w:rsidR="00923B6D" w:rsidRPr="005A111E">
        <w:rPr>
          <w:rFonts w:ascii="Arial" w:eastAsia="MS Mincho" w:hAnsi="Arial" w:cs="Arial"/>
          <w:lang w:eastAsia="ja-JP"/>
        </w:rPr>
        <w:t xml:space="preserve">which </w:t>
      </w:r>
      <w:r w:rsidRPr="005A111E">
        <w:rPr>
          <w:rFonts w:ascii="Arial" w:eastAsia="MS Mincho" w:hAnsi="Arial" w:cs="Arial"/>
          <w:lang w:eastAsia="ja-JP"/>
        </w:rPr>
        <w:t xml:space="preserve">are more likely to be activated when people attach certain positive meanings to a place, e.g., being unlikely to litter in your own neighbourhood park and perhaps more likely to pick up other’s litter there. </w:t>
      </w:r>
    </w:p>
    <w:p w:rsidR="0026418B" w:rsidRPr="005A111E" w:rsidRDefault="0026418B" w:rsidP="001F6EA6">
      <w:pPr>
        <w:spacing w:after="0" w:line="240" w:lineRule="auto"/>
        <w:contextualSpacing/>
        <w:rPr>
          <w:rFonts w:ascii="Arial" w:eastAsia="MS Mincho" w:hAnsi="Arial" w:cs="Arial"/>
          <w:lang w:eastAsia="ja-JP"/>
        </w:rPr>
      </w:pPr>
    </w:p>
    <w:p w:rsidR="00E049DD" w:rsidRPr="005A111E" w:rsidRDefault="00D62A7C" w:rsidP="00743C25">
      <w:pPr>
        <w:spacing w:after="0" w:line="240" w:lineRule="auto"/>
        <w:rPr>
          <w:rFonts w:ascii="Arial" w:hAnsi="Arial" w:cs="Arial"/>
        </w:rPr>
      </w:pPr>
      <w:r w:rsidRPr="005A111E">
        <w:rPr>
          <w:rFonts w:ascii="Arial" w:hAnsi="Arial" w:cs="Arial"/>
          <w:b/>
        </w:rPr>
        <w:t>Legal rules:</w:t>
      </w:r>
      <w:r w:rsidRPr="005A111E">
        <w:rPr>
          <w:rFonts w:ascii="Arial" w:hAnsi="Arial" w:cs="Arial"/>
        </w:rPr>
        <w:t xml:space="preserve"> </w:t>
      </w:r>
      <w:r w:rsidRPr="005A111E">
        <w:rPr>
          <w:rFonts w:ascii="Arial" w:hAnsi="Arial" w:cs="Arial"/>
          <w:i/>
        </w:rPr>
        <w:t>Rules that the community recognises as regulating its member’s actions and which may be enforced by the use of penalties</w:t>
      </w:r>
      <w:r w:rsidR="00F57AAE" w:rsidRPr="005A111E">
        <w:rPr>
          <w:rFonts w:ascii="Arial" w:hAnsi="Arial" w:cs="Arial"/>
          <w:i/>
        </w:rPr>
        <w:t>.</w:t>
      </w:r>
      <w:r w:rsidR="00F57AAE" w:rsidRPr="005A111E">
        <w:rPr>
          <w:rFonts w:ascii="Arial" w:hAnsi="Arial" w:cs="Arial"/>
        </w:rPr>
        <w:t xml:space="preserve"> </w:t>
      </w:r>
    </w:p>
    <w:p w:rsidR="00E049DD" w:rsidRPr="005A111E" w:rsidRDefault="00E049DD" w:rsidP="00743C25">
      <w:pPr>
        <w:spacing w:after="0" w:line="240" w:lineRule="auto"/>
        <w:rPr>
          <w:rFonts w:ascii="Arial" w:hAnsi="Arial" w:cs="Arial"/>
        </w:rPr>
      </w:pPr>
    </w:p>
    <w:p w:rsidR="00923B6D" w:rsidRPr="005A111E" w:rsidRDefault="00F57AAE" w:rsidP="00743C25">
      <w:pPr>
        <w:spacing w:after="0" w:line="240" w:lineRule="auto"/>
        <w:rPr>
          <w:rFonts w:ascii="Arial" w:hAnsi="Arial" w:cs="Arial"/>
          <w:color w:val="000000"/>
          <w:lang w:eastAsia="ja-JP"/>
        </w:rPr>
      </w:pPr>
      <w:r w:rsidRPr="005A111E">
        <w:rPr>
          <w:rFonts w:ascii="Arial" w:hAnsi="Arial" w:cs="Arial"/>
        </w:rPr>
        <w:t xml:space="preserve">Local littering laws exist in most jurisdictions but may not be effectively enforced. </w:t>
      </w:r>
      <w:r w:rsidR="00D105F5" w:rsidRPr="005A111E">
        <w:rPr>
          <w:rFonts w:ascii="Arial" w:hAnsi="Arial" w:cs="Arial"/>
        </w:rPr>
        <w:t xml:space="preserve">Modern approaches to litter prevention include integration of </w:t>
      </w:r>
      <w:r w:rsidR="00082D27" w:rsidRPr="005A111E">
        <w:rPr>
          <w:rFonts w:ascii="Arial" w:hAnsi="Arial" w:cs="Arial"/>
        </w:rPr>
        <w:t>enforcement</w:t>
      </w:r>
      <w:r w:rsidR="00D105F5" w:rsidRPr="005A111E">
        <w:rPr>
          <w:rFonts w:ascii="Arial" w:hAnsi="Arial" w:cs="Arial"/>
        </w:rPr>
        <w:t xml:space="preserve"> </w:t>
      </w:r>
      <w:r w:rsidR="00082D27" w:rsidRPr="005A111E">
        <w:rPr>
          <w:rFonts w:ascii="Arial" w:hAnsi="Arial" w:cs="Arial"/>
        </w:rPr>
        <w:t>practices</w:t>
      </w:r>
      <w:r w:rsidR="00D105F5" w:rsidRPr="005A111E">
        <w:rPr>
          <w:rFonts w:ascii="Arial" w:hAnsi="Arial" w:cs="Arial"/>
        </w:rPr>
        <w:t xml:space="preserve"> </w:t>
      </w:r>
      <w:r w:rsidRPr="005A111E">
        <w:rPr>
          <w:rFonts w:ascii="Arial" w:hAnsi="Arial" w:cs="Arial"/>
        </w:rPr>
        <w:t>(</w:t>
      </w:r>
      <w:r w:rsidR="00D105F5" w:rsidRPr="005A111E">
        <w:rPr>
          <w:rFonts w:ascii="Arial" w:hAnsi="Arial" w:cs="Arial"/>
        </w:rPr>
        <w:t>V</w:t>
      </w:r>
      <w:r w:rsidR="00E049DD" w:rsidRPr="005A111E">
        <w:rPr>
          <w:rFonts w:ascii="Arial" w:hAnsi="Arial" w:cs="Arial"/>
        </w:rPr>
        <w:t>ictorian Litter Action Alliance,</w:t>
      </w:r>
      <w:r w:rsidR="00D105F5" w:rsidRPr="005A111E">
        <w:rPr>
          <w:rFonts w:ascii="Arial" w:hAnsi="Arial" w:cs="Arial"/>
        </w:rPr>
        <w:t xml:space="preserve"> </w:t>
      </w:r>
      <w:r w:rsidR="00E049DD" w:rsidRPr="005A111E">
        <w:rPr>
          <w:rFonts w:ascii="Arial" w:hAnsi="Arial" w:cs="Arial"/>
        </w:rPr>
        <w:t>2010</w:t>
      </w:r>
      <w:r w:rsidRPr="005A111E">
        <w:rPr>
          <w:rFonts w:ascii="Arial" w:hAnsi="Arial" w:cs="Arial"/>
        </w:rPr>
        <w:t>)</w:t>
      </w:r>
      <w:r w:rsidR="00E049DD" w:rsidRPr="005A111E">
        <w:rPr>
          <w:rFonts w:ascii="Arial" w:hAnsi="Arial" w:cs="Arial"/>
        </w:rPr>
        <w:t xml:space="preserve"> although there is wide variation in the application of e</w:t>
      </w:r>
      <w:r w:rsidR="005A111E">
        <w:rPr>
          <w:rFonts w:ascii="Arial" w:hAnsi="Arial" w:cs="Arial"/>
        </w:rPr>
        <w:t>nforcement by local authorities</w:t>
      </w:r>
      <w:r w:rsidR="00E049DD" w:rsidRPr="005A111E">
        <w:rPr>
          <w:rFonts w:ascii="Arial" w:hAnsi="Arial" w:cs="Arial"/>
        </w:rPr>
        <w:t xml:space="preserve"> (Golding-Williams</w:t>
      </w:r>
      <w:r w:rsidR="004E09E6" w:rsidRPr="005A111E">
        <w:rPr>
          <w:rFonts w:ascii="Arial" w:hAnsi="Arial" w:cs="Arial"/>
        </w:rPr>
        <w:t xml:space="preserve"> </w:t>
      </w:r>
      <w:r w:rsidR="00E049DD" w:rsidRPr="005A111E">
        <w:rPr>
          <w:rFonts w:ascii="Arial" w:hAnsi="Arial" w:cs="Arial"/>
        </w:rPr>
        <w:t xml:space="preserve">&amp; Barons, 2010; </w:t>
      </w:r>
      <w:proofErr w:type="spellStart"/>
      <w:r w:rsidR="00E049DD" w:rsidRPr="005A111E">
        <w:rPr>
          <w:rFonts w:ascii="Arial" w:hAnsi="Arial" w:cs="Arial"/>
        </w:rPr>
        <w:t>Wever</w:t>
      </w:r>
      <w:proofErr w:type="spellEnd"/>
      <w:r w:rsidR="00E049DD" w:rsidRPr="005A111E">
        <w:rPr>
          <w:rFonts w:ascii="Arial" w:hAnsi="Arial" w:cs="Arial"/>
        </w:rPr>
        <w:t>, 20</w:t>
      </w:r>
      <w:r w:rsidR="009545F2" w:rsidRPr="005A111E">
        <w:rPr>
          <w:rFonts w:ascii="Arial" w:hAnsi="Arial" w:cs="Arial"/>
        </w:rPr>
        <w:t>06</w:t>
      </w:r>
      <w:r w:rsidR="00E049DD" w:rsidRPr="005A111E">
        <w:rPr>
          <w:rFonts w:ascii="Arial" w:hAnsi="Arial" w:cs="Arial"/>
        </w:rPr>
        <w:t>)</w:t>
      </w:r>
      <w:r w:rsidR="00E049DD" w:rsidRPr="005A111E">
        <w:rPr>
          <w:rFonts w:ascii="Arial" w:hAnsi="Arial" w:cs="Arial"/>
          <w:lang w:eastAsia="ja-JP"/>
        </w:rPr>
        <w:t>.</w:t>
      </w:r>
      <w:r w:rsidR="00E049DD" w:rsidRPr="005A111E">
        <w:rPr>
          <w:rFonts w:ascii="Arial" w:hAnsi="Arial" w:cs="Arial"/>
          <w:color w:val="000000"/>
          <w:lang w:eastAsia="ja-JP"/>
        </w:rPr>
        <w:t xml:space="preserve"> </w:t>
      </w:r>
      <w:r w:rsidR="00923B6D" w:rsidRPr="005A111E">
        <w:rPr>
          <w:rFonts w:ascii="Arial" w:hAnsi="Arial" w:cs="Arial"/>
          <w:color w:val="000000"/>
          <w:lang w:eastAsia="ja-JP"/>
        </w:rPr>
        <w:t xml:space="preserve">Laws can help create powerful positive social expectations about behaviour but people vary with regard to the amount of legislative interference they will tolerate. </w:t>
      </w:r>
    </w:p>
    <w:p w:rsidR="001F6EA6" w:rsidRPr="005A111E" w:rsidRDefault="001F6EA6" w:rsidP="00743C25">
      <w:pPr>
        <w:spacing w:after="0" w:line="240" w:lineRule="auto"/>
        <w:rPr>
          <w:rFonts w:ascii="Arial" w:hAnsi="Arial" w:cs="Arial"/>
        </w:rPr>
      </w:pPr>
    </w:p>
    <w:p w:rsidR="00D62A7C" w:rsidRPr="005A111E" w:rsidRDefault="00D62A7C" w:rsidP="00743C25">
      <w:pPr>
        <w:spacing w:after="0" w:line="240" w:lineRule="auto"/>
        <w:rPr>
          <w:rFonts w:ascii="Arial" w:hAnsi="Arial" w:cs="Arial"/>
        </w:rPr>
      </w:pPr>
      <w:r w:rsidRPr="005A111E">
        <w:rPr>
          <w:rFonts w:ascii="Arial" w:hAnsi="Arial" w:cs="Arial"/>
          <w:b/>
        </w:rPr>
        <w:t>Perceived risks:</w:t>
      </w:r>
      <w:r w:rsidRPr="005A111E">
        <w:rPr>
          <w:rFonts w:ascii="Arial" w:hAnsi="Arial" w:cs="Arial"/>
        </w:rPr>
        <w:t xml:space="preserve"> </w:t>
      </w:r>
      <w:r w:rsidRPr="005A111E">
        <w:rPr>
          <w:rFonts w:ascii="Arial" w:hAnsi="Arial" w:cs="Arial"/>
          <w:i/>
        </w:rPr>
        <w:t>Judgements about the likely risks associated with a behaviour.</w:t>
      </w:r>
      <w:r w:rsidRPr="005A111E">
        <w:rPr>
          <w:rFonts w:ascii="Arial" w:hAnsi="Arial" w:cs="Arial"/>
        </w:rPr>
        <w:t xml:space="preserve"> These include social risks (will other people think badly of me?); temporal risks (will it take too much time?); physical (will I come to some physical harm?); functional (will it really work?) or financial (will it cost too much?). </w:t>
      </w:r>
    </w:p>
    <w:p w:rsidR="00E049DD" w:rsidRPr="005A111E" w:rsidRDefault="00E049DD" w:rsidP="00743C25">
      <w:pPr>
        <w:spacing w:after="0" w:line="240" w:lineRule="auto"/>
        <w:rPr>
          <w:rFonts w:ascii="Arial" w:hAnsi="Arial" w:cs="Arial"/>
        </w:rPr>
      </w:pPr>
    </w:p>
    <w:p w:rsidR="00E91A9E" w:rsidRPr="005A111E" w:rsidRDefault="004E09E6" w:rsidP="00743C25">
      <w:pPr>
        <w:spacing w:after="0" w:line="240" w:lineRule="auto"/>
        <w:rPr>
          <w:rFonts w:ascii="Arial" w:hAnsi="Arial" w:cs="Arial"/>
          <w:bCs/>
        </w:rPr>
      </w:pPr>
      <w:r w:rsidRPr="005A111E">
        <w:rPr>
          <w:rFonts w:ascii="Arial" w:hAnsi="Arial" w:cs="Arial"/>
          <w:bCs/>
        </w:rPr>
        <w:t xml:space="preserve">These risks have been illustrated in the LBS studies where people are less likely to open a bin if </w:t>
      </w:r>
      <w:proofErr w:type="gramStart"/>
      <w:r w:rsidRPr="005A111E">
        <w:rPr>
          <w:rFonts w:ascii="Arial" w:hAnsi="Arial" w:cs="Arial"/>
          <w:bCs/>
        </w:rPr>
        <w:t>its</w:t>
      </w:r>
      <w:proofErr w:type="gramEnd"/>
      <w:r w:rsidRPr="005A111E">
        <w:rPr>
          <w:rFonts w:ascii="Arial" w:hAnsi="Arial" w:cs="Arial"/>
          <w:bCs/>
        </w:rPr>
        <w:t xml:space="preserve"> dirty (perceived physical risk) or located too far away from where </w:t>
      </w:r>
      <w:proofErr w:type="spellStart"/>
      <w:r w:rsidRPr="005A111E">
        <w:rPr>
          <w:rFonts w:ascii="Arial" w:hAnsi="Arial" w:cs="Arial"/>
          <w:bCs/>
        </w:rPr>
        <w:t>its</w:t>
      </w:r>
      <w:proofErr w:type="spellEnd"/>
      <w:r w:rsidRPr="005A111E">
        <w:rPr>
          <w:rFonts w:ascii="Arial" w:hAnsi="Arial" w:cs="Arial"/>
          <w:bCs/>
        </w:rPr>
        <w:t xml:space="preserve"> needed (perceived temporal risk). </w:t>
      </w:r>
      <w:r w:rsidR="00502295" w:rsidRPr="005A111E">
        <w:rPr>
          <w:rFonts w:ascii="Arial" w:hAnsi="Arial" w:cs="Arial"/>
          <w:bCs/>
        </w:rPr>
        <w:t xml:space="preserve">Attempts to </w:t>
      </w:r>
      <w:r w:rsidRPr="005A111E">
        <w:rPr>
          <w:rFonts w:ascii="Arial" w:hAnsi="Arial" w:cs="Arial"/>
          <w:bCs/>
        </w:rPr>
        <w:t>exploit</w:t>
      </w:r>
      <w:r w:rsidR="00502295" w:rsidRPr="005A111E">
        <w:rPr>
          <w:rFonts w:ascii="Arial" w:hAnsi="Arial" w:cs="Arial"/>
          <w:bCs/>
        </w:rPr>
        <w:t xml:space="preserve"> a sense of </w:t>
      </w:r>
      <w:r w:rsidRPr="005A111E">
        <w:rPr>
          <w:rFonts w:ascii="Arial" w:hAnsi="Arial" w:cs="Arial"/>
          <w:bCs/>
        </w:rPr>
        <w:t xml:space="preserve">social </w:t>
      </w:r>
      <w:r w:rsidR="00502295" w:rsidRPr="005A111E">
        <w:rPr>
          <w:rFonts w:ascii="Arial" w:hAnsi="Arial" w:cs="Arial"/>
          <w:bCs/>
        </w:rPr>
        <w:t xml:space="preserve">risk for </w:t>
      </w:r>
      <w:r w:rsidR="00F57AAE" w:rsidRPr="005A111E">
        <w:rPr>
          <w:rFonts w:ascii="Arial" w:hAnsi="Arial" w:cs="Arial"/>
          <w:bCs/>
        </w:rPr>
        <w:t xml:space="preserve">litterers who might be </w:t>
      </w:r>
      <w:r w:rsidR="00502295" w:rsidRPr="005A111E">
        <w:rPr>
          <w:rFonts w:ascii="Arial" w:hAnsi="Arial" w:cs="Arial"/>
          <w:bCs/>
        </w:rPr>
        <w:t xml:space="preserve">publicly shamed for littering </w:t>
      </w:r>
      <w:r w:rsidRPr="005A111E">
        <w:rPr>
          <w:rFonts w:ascii="Arial" w:hAnsi="Arial" w:cs="Arial"/>
          <w:bCs/>
        </w:rPr>
        <w:t xml:space="preserve">though </w:t>
      </w:r>
      <w:r w:rsidR="00502295" w:rsidRPr="005A111E">
        <w:rPr>
          <w:rFonts w:ascii="Arial" w:hAnsi="Arial" w:cs="Arial"/>
          <w:bCs/>
        </w:rPr>
        <w:t xml:space="preserve">have not always produced certain effects </w:t>
      </w:r>
      <w:r w:rsidR="00F57AAE" w:rsidRPr="005A111E">
        <w:rPr>
          <w:rFonts w:ascii="Arial" w:hAnsi="Arial" w:cs="Arial"/>
          <w:bCs/>
        </w:rPr>
        <w:t>when litterers are adding up the likely costs of retrieving lost litter (</w:t>
      </w:r>
      <w:proofErr w:type="spellStart"/>
      <w:r w:rsidRPr="005A111E">
        <w:rPr>
          <w:rFonts w:ascii="Arial" w:hAnsi="Arial" w:cs="Arial"/>
          <w:bCs/>
        </w:rPr>
        <w:t>Grasmick</w:t>
      </w:r>
      <w:proofErr w:type="spellEnd"/>
      <w:r w:rsidRPr="005A111E">
        <w:rPr>
          <w:rFonts w:ascii="Arial" w:hAnsi="Arial" w:cs="Arial"/>
          <w:bCs/>
        </w:rPr>
        <w:t xml:space="preserve">, </w:t>
      </w:r>
      <w:proofErr w:type="spellStart"/>
      <w:r w:rsidRPr="005A111E">
        <w:rPr>
          <w:rFonts w:ascii="Arial" w:hAnsi="Arial" w:cs="Arial"/>
          <w:bCs/>
        </w:rPr>
        <w:t>Bursik</w:t>
      </w:r>
      <w:proofErr w:type="spellEnd"/>
      <w:r w:rsidR="00502295" w:rsidRPr="005A111E">
        <w:rPr>
          <w:rFonts w:ascii="Arial" w:hAnsi="Arial" w:cs="Arial"/>
          <w:bCs/>
        </w:rPr>
        <w:t xml:space="preserve"> &amp; Kinsey</w:t>
      </w:r>
      <w:r w:rsidR="00F57AAE" w:rsidRPr="005A111E">
        <w:rPr>
          <w:rFonts w:ascii="Arial" w:hAnsi="Arial" w:cs="Arial"/>
          <w:bCs/>
        </w:rPr>
        <w:t>,</w:t>
      </w:r>
      <w:r w:rsidR="00502295" w:rsidRPr="005A111E">
        <w:rPr>
          <w:rFonts w:ascii="Arial" w:hAnsi="Arial" w:cs="Arial"/>
          <w:bCs/>
        </w:rPr>
        <w:t xml:space="preserve"> 1991</w:t>
      </w:r>
      <w:r w:rsidR="00F57AAE" w:rsidRPr="005A111E">
        <w:rPr>
          <w:rFonts w:ascii="Arial" w:hAnsi="Arial" w:cs="Arial"/>
          <w:bCs/>
        </w:rPr>
        <w:t xml:space="preserve">; </w:t>
      </w:r>
      <w:r w:rsidR="00A03F5F" w:rsidRPr="005A111E">
        <w:rPr>
          <w:rFonts w:ascii="Arial" w:hAnsi="Arial" w:cs="Arial"/>
          <w:bCs/>
        </w:rPr>
        <w:t xml:space="preserve">Perry, </w:t>
      </w:r>
      <w:proofErr w:type="spellStart"/>
      <w:r w:rsidR="00A03F5F" w:rsidRPr="005A111E">
        <w:rPr>
          <w:rFonts w:ascii="Arial" w:hAnsi="Arial" w:cs="Arial"/>
          <w:bCs/>
        </w:rPr>
        <w:t>Juhlin</w:t>
      </w:r>
      <w:proofErr w:type="spellEnd"/>
      <w:r w:rsidR="00A03F5F" w:rsidRPr="005A111E">
        <w:rPr>
          <w:rFonts w:ascii="Arial" w:hAnsi="Arial" w:cs="Arial"/>
          <w:bCs/>
        </w:rPr>
        <w:t xml:space="preserve"> &amp; </w:t>
      </w:r>
      <w:proofErr w:type="spellStart"/>
      <w:r w:rsidR="00A03F5F" w:rsidRPr="005A111E">
        <w:rPr>
          <w:rFonts w:ascii="Arial" w:hAnsi="Arial" w:cs="Arial"/>
          <w:bCs/>
        </w:rPr>
        <w:t>Normark</w:t>
      </w:r>
      <w:proofErr w:type="spellEnd"/>
      <w:r w:rsidR="00F57AAE" w:rsidRPr="005A111E">
        <w:rPr>
          <w:rFonts w:ascii="Arial" w:hAnsi="Arial" w:cs="Arial"/>
          <w:bCs/>
        </w:rPr>
        <w:t>,</w:t>
      </w:r>
      <w:r w:rsidR="00502295" w:rsidRPr="005A111E">
        <w:rPr>
          <w:rFonts w:ascii="Arial" w:hAnsi="Arial" w:cs="Arial"/>
          <w:bCs/>
        </w:rPr>
        <w:t xml:space="preserve"> 2010). </w:t>
      </w:r>
    </w:p>
    <w:p w:rsidR="00502295" w:rsidRPr="005A111E" w:rsidRDefault="00502295" w:rsidP="00743C25">
      <w:pPr>
        <w:spacing w:after="0" w:line="240" w:lineRule="auto"/>
        <w:rPr>
          <w:rFonts w:ascii="Arial" w:hAnsi="Arial" w:cs="Arial"/>
        </w:rPr>
      </w:pPr>
    </w:p>
    <w:p w:rsidR="00502295" w:rsidRPr="005A111E" w:rsidRDefault="00D62A7C" w:rsidP="00743C25">
      <w:pPr>
        <w:spacing w:after="0" w:line="240" w:lineRule="auto"/>
        <w:rPr>
          <w:rFonts w:ascii="Arial" w:hAnsi="Arial" w:cs="Arial"/>
        </w:rPr>
      </w:pPr>
      <w:r w:rsidRPr="005A111E">
        <w:rPr>
          <w:rFonts w:ascii="Arial" w:hAnsi="Arial" w:cs="Arial"/>
          <w:b/>
        </w:rPr>
        <w:t>Behavioural momentum/habit:</w:t>
      </w:r>
      <w:r w:rsidRPr="005A111E">
        <w:rPr>
          <w:rFonts w:ascii="Arial" w:hAnsi="Arial" w:cs="Arial"/>
        </w:rPr>
        <w:t xml:space="preserve"> </w:t>
      </w:r>
      <w:r w:rsidRPr="005A111E">
        <w:rPr>
          <w:rFonts w:ascii="Arial" w:hAnsi="Arial" w:cs="Arial"/>
          <w:i/>
        </w:rPr>
        <w:t>Behaviour that is highly reinforced, repeated lots of times and therefore resistant to change.</w:t>
      </w:r>
      <w:r w:rsidR="006B6910" w:rsidRPr="005A111E">
        <w:rPr>
          <w:rFonts w:ascii="Arial" w:hAnsi="Arial" w:cs="Arial"/>
          <w:i/>
        </w:rPr>
        <w:t xml:space="preserve"> </w:t>
      </w:r>
      <w:r w:rsidR="006B6910" w:rsidRPr="005A111E">
        <w:rPr>
          <w:rFonts w:ascii="Arial" w:hAnsi="Arial" w:cs="Arial"/>
        </w:rPr>
        <w:t>If a new behaviour</w:t>
      </w:r>
      <w:r w:rsidR="002311BA" w:rsidRPr="005A111E">
        <w:rPr>
          <w:rFonts w:ascii="Arial" w:hAnsi="Arial" w:cs="Arial"/>
        </w:rPr>
        <w:t xml:space="preserve"> is to be established</w:t>
      </w:r>
      <w:r w:rsidR="006B6910" w:rsidRPr="005A111E">
        <w:rPr>
          <w:rFonts w:ascii="Arial" w:hAnsi="Arial" w:cs="Arial"/>
        </w:rPr>
        <w:t xml:space="preserve">, </w:t>
      </w:r>
      <w:r w:rsidR="002311BA" w:rsidRPr="005A111E">
        <w:rPr>
          <w:rFonts w:ascii="Arial" w:hAnsi="Arial" w:cs="Arial"/>
        </w:rPr>
        <w:t>it has to be practised</w:t>
      </w:r>
      <w:r w:rsidR="006B6910" w:rsidRPr="005A111E">
        <w:rPr>
          <w:rFonts w:ascii="Arial" w:hAnsi="Arial" w:cs="Arial"/>
        </w:rPr>
        <w:t>. We might be perfectly willing to change our behaviour but still not do so, because we do not persist enough in practicing the new behaviour until it has become a</w:t>
      </w:r>
      <w:r w:rsidR="006B4544" w:rsidRPr="005A111E">
        <w:rPr>
          <w:rFonts w:ascii="Arial" w:hAnsi="Arial" w:cs="Arial"/>
        </w:rPr>
        <w:t xml:space="preserve"> habit (</w:t>
      </w:r>
      <w:proofErr w:type="spellStart"/>
      <w:r w:rsidR="006B4544" w:rsidRPr="005A111E">
        <w:rPr>
          <w:rFonts w:ascii="Arial" w:hAnsi="Arial" w:cs="Arial"/>
        </w:rPr>
        <w:t>Kollmuss</w:t>
      </w:r>
      <w:proofErr w:type="spellEnd"/>
      <w:r w:rsidR="006B4544" w:rsidRPr="005A111E">
        <w:rPr>
          <w:rFonts w:ascii="Arial" w:hAnsi="Arial" w:cs="Arial"/>
        </w:rPr>
        <w:t xml:space="preserve"> &amp; </w:t>
      </w:r>
      <w:proofErr w:type="spellStart"/>
      <w:r w:rsidR="006B4544" w:rsidRPr="005A111E">
        <w:rPr>
          <w:rFonts w:ascii="Arial" w:hAnsi="Arial" w:cs="Arial"/>
        </w:rPr>
        <w:t>Agyeman</w:t>
      </w:r>
      <w:proofErr w:type="spellEnd"/>
      <w:r w:rsidR="006B4544" w:rsidRPr="005A111E">
        <w:rPr>
          <w:rFonts w:ascii="Arial" w:hAnsi="Arial" w:cs="Arial"/>
        </w:rPr>
        <w:t>, 2002</w:t>
      </w:r>
      <w:r w:rsidR="006B6910" w:rsidRPr="005A111E">
        <w:rPr>
          <w:rFonts w:ascii="Arial" w:hAnsi="Arial" w:cs="Arial"/>
        </w:rPr>
        <w:t>).</w:t>
      </w:r>
      <w:r w:rsidR="002311BA" w:rsidRPr="005A111E">
        <w:rPr>
          <w:rFonts w:ascii="Arial" w:hAnsi="Arial" w:cs="Arial"/>
        </w:rPr>
        <w:t xml:space="preserve"> For example, </w:t>
      </w:r>
      <w:r w:rsidR="006460C5" w:rsidRPr="005A111E">
        <w:rPr>
          <w:rFonts w:ascii="Arial" w:hAnsi="Arial" w:cs="Arial"/>
        </w:rPr>
        <w:t>Davies</w:t>
      </w:r>
      <w:r w:rsidR="00A03F5F" w:rsidRPr="005A111E">
        <w:rPr>
          <w:rFonts w:ascii="Arial" w:hAnsi="Arial" w:cs="Arial"/>
        </w:rPr>
        <w:t xml:space="preserve">, </w:t>
      </w:r>
      <w:proofErr w:type="spellStart"/>
      <w:r w:rsidR="00A03F5F" w:rsidRPr="005A111E">
        <w:rPr>
          <w:rFonts w:ascii="Arial" w:hAnsi="Arial" w:cs="Arial"/>
        </w:rPr>
        <w:t>Foxall</w:t>
      </w:r>
      <w:proofErr w:type="spellEnd"/>
      <w:r w:rsidR="00A03F5F" w:rsidRPr="005A111E">
        <w:rPr>
          <w:rFonts w:ascii="Arial" w:hAnsi="Arial" w:cs="Arial"/>
        </w:rPr>
        <w:t xml:space="preserve"> &amp; </w:t>
      </w:r>
      <w:proofErr w:type="spellStart"/>
      <w:r w:rsidR="00A03F5F" w:rsidRPr="005A111E">
        <w:rPr>
          <w:rFonts w:ascii="Arial" w:hAnsi="Arial" w:cs="Arial"/>
        </w:rPr>
        <w:t>Pallister</w:t>
      </w:r>
      <w:proofErr w:type="spellEnd"/>
      <w:r w:rsidR="00691D54" w:rsidRPr="005A111E">
        <w:rPr>
          <w:rFonts w:ascii="Arial" w:hAnsi="Arial" w:cs="Arial"/>
        </w:rPr>
        <w:t xml:space="preserve"> (2002) maintain</w:t>
      </w:r>
      <w:r w:rsidR="002311BA" w:rsidRPr="005A111E">
        <w:rPr>
          <w:rFonts w:ascii="Arial" w:hAnsi="Arial" w:cs="Arial"/>
        </w:rPr>
        <w:t>ed</w:t>
      </w:r>
      <w:r w:rsidR="00691D54" w:rsidRPr="005A111E">
        <w:rPr>
          <w:rFonts w:ascii="Arial" w:hAnsi="Arial" w:cs="Arial"/>
        </w:rPr>
        <w:t xml:space="preserve"> that requisite knowledge and skills are not enough to recycle</w:t>
      </w:r>
      <w:r w:rsidR="002311BA" w:rsidRPr="005A111E">
        <w:rPr>
          <w:rFonts w:ascii="Arial" w:hAnsi="Arial" w:cs="Arial"/>
        </w:rPr>
        <w:t>,</w:t>
      </w:r>
      <w:r w:rsidR="00691D54" w:rsidRPr="005A111E">
        <w:rPr>
          <w:rFonts w:ascii="Arial" w:hAnsi="Arial" w:cs="Arial"/>
        </w:rPr>
        <w:t xml:space="preserve"> a low involvement decision that may be blocked by inertia and habits.</w:t>
      </w:r>
    </w:p>
    <w:p w:rsidR="00E91A9E" w:rsidRPr="005A111E" w:rsidRDefault="00E91A9E" w:rsidP="00743C25">
      <w:pPr>
        <w:spacing w:after="0" w:line="240" w:lineRule="auto"/>
        <w:rPr>
          <w:rFonts w:ascii="Arial" w:hAnsi="Arial" w:cs="Arial"/>
        </w:rPr>
      </w:pPr>
    </w:p>
    <w:p w:rsidR="00E91A9E" w:rsidRPr="005A111E" w:rsidRDefault="00D62A7C" w:rsidP="00743C25">
      <w:pPr>
        <w:spacing w:after="0" w:line="240" w:lineRule="auto"/>
        <w:rPr>
          <w:rFonts w:ascii="Arial" w:hAnsi="Arial" w:cs="Arial"/>
        </w:rPr>
      </w:pPr>
      <w:r w:rsidRPr="005A111E">
        <w:rPr>
          <w:rFonts w:ascii="Arial" w:hAnsi="Arial" w:cs="Arial"/>
          <w:b/>
        </w:rPr>
        <w:t>World view:</w:t>
      </w:r>
      <w:r w:rsidRPr="005A111E">
        <w:rPr>
          <w:rFonts w:ascii="Arial" w:hAnsi="Arial" w:cs="Arial"/>
        </w:rPr>
        <w:t xml:space="preserve"> </w:t>
      </w:r>
      <w:r w:rsidRPr="005A111E">
        <w:rPr>
          <w:rFonts w:ascii="Arial" w:hAnsi="Arial" w:cs="Arial"/>
          <w:i/>
        </w:rPr>
        <w:t>Groups in the community share certain ways of looking at the world. Shared values and feelings predispose them to pay attention to some things and ignore others and they may therefore behave differently.</w:t>
      </w:r>
      <w:r w:rsidRPr="005A111E">
        <w:rPr>
          <w:rFonts w:ascii="Arial" w:hAnsi="Arial" w:cs="Arial"/>
        </w:rPr>
        <w:t xml:space="preserve"> </w:t>
      </w:r>
      <w:r w:rsidR="00D27241" w:rsidRPr="005A111E">
        <w:rPr>
          <w:rFonts w:ascii="Arial" w:hAnsi="Arial" w:cs="Arial"/>
        </w:rPr>
        <w:t xml:space="preserve">For example, people with largely egalitarian views may perceive that everyone has a right to enter a clean place whereas a more individualistically oriented person may see their own needs as </w:t>
      </w:r>
      <w:r w:rsidR="009005AE" w:rsidRPr="005A111E">
        <w:rPr>
          <w:rFonts w:ascii="Arial" w:hAnsi="Arial" w:cs="Arial"/>
        </w:rPr>
        <w:t>being of overriding importance.</w:t>
      </w:r>
      <w:r w:rsidR="00D27241" w:rsidRPr="005A111E">
        <w:rPr>
          <w:rFonts w:ascii="Arial" w:hAnsi="Arial" w:cs="Arial"/>
        </w:rPr>
        <w:t xml:space="preserve"> </w:t>
      </w:r>
    </w:p>
    <w:p w:rsidR="00E91A9E" w:rsidRPr="005A111E" w:rsidRDefault="00E91A9E" w:rsidP="00743C25">
      <w:pPr>
        <w:spacing w:after="0" w:line="240" w:lineRule="auto"/>
        <w:rPr>
          <w:rFonts w:ascii="Arial" w:hAnsi="Arial" w:cs="Arial"/>
        </w:rPr>
      </w:pPr>
    </w:p>
    <w:p w:rsidR="00427919" w:rsidRPr="005A111E" w:rsidRDefault="008921DB" w:rsidP="00743C25">
      <w:pPr>
        <w:spacing w:after="0" w:line="240" w:lineRule="auto"/>
        <w:rPr>
          <w:rFonts w:ascii="Arial" w:hAnsi="Arial" w:cs="Arial"/>
        </w:rPr>
      </w:pPr>
      <w:r w:rsidRPr="005A111E">
        <w:rPr>
          <w:rFonts w:ascii="Arial" w:hAnsi="Arial" w:cs="Arial"/>
          <w:b/>
        </w:rPr>
        <w:t>Mental processes:</w:t>
      </w:r>
      <w:r w:rsidRPr="005A111E">
        <w:rPr>
          <w:rFonts w:ascii="Arial" w:hAnsi="Arial" w:cs="Arial"/>
        </w:rPr>
        <w:t xml:space="preserve"> </w:t>
      </w:r>
      <w:r w:rsidRPr="005A111E">
        <w:rPr>
          <w:rFonts w:ascii="Arial" w:hAnsi="Arial" w:cs="Arial"/>
          <w:i/>
        </w:rPr>
        <w:t>The processes by which we perceive, recognise, judge, reason or imagine things.</w:t>
      </w:r>
      <w:r w:rsidRPr="005A111E">
        <w:rPr>
          <w:rFonts w:ascii="Arial" w:hAnsi="Arial" w:cs="Arial"/>
        </w:rPr>
        <w:t xml:space="preserve"> These can include</w:t>
      </w:r>
      <w:r w:rsidR="00427919" w:rsidRPr="005A111E">
        <w:rPr>
          <w:rFonts w:ascii="Arial" w:hAnsi="Arial" w:cs="Arial"/>
        </w:rPr>
        <w:t>:</w:t>
      </w:r>
    </w:p>
    <w:p w:rsidR="00674A9C" w:rsidRPr="005A111E" w:rsidRDefault="00427919" w:rsidP="009A5DF5">
      <w:pPr>
        <w:pStyle w:val="ListParagraph"/>
        <w:numPr>
          <w:ilvl w:val="0"/>
          <w:numId w:val="28"/>
        </w:numPr>
        <w:spacing w:after="0" w:line="240" w:lineRule="auto"/>
        <w:rPr>
          <w:rFonts w:ascii="Arial" w:hAnsi="Arial" w:cs="Arial"/>
        </w:rPr>
      </w:pPr>
      <w:r w:rsidRPr="005A111E">
        <w:rPr>
          <w:rFonts w:ascii="Arial" w:hAnsi="Arial" w:cs="Arial"/>
        </w:rPr>
        <w:t>A</w:t>
      </w:r>
      <w:r w:rsidR="008921DB" w:rsidRPr="005A111E">
        <w:rPr>
          <w:rFonts w:ascii="Arial" w:hAnsi="Arial" w:cs="Arial"/>
        </w:rPr>
        <w:t>ssigning undue importance to events tha</w:t>
      </w:r>
      <w:r w:rsidR="007014A5" w:rsidRPr="005A111E">
        <w:rPr>
          <w:rFonts w:ascii="Arial" w:hAnsi="Arial" w:cs="Arial"/>
        </w:rPr>
        <w:t xml:space="preserve">t are easy to imagine or recall, e.g., domestic dumping </w:t>
      </w:r>
      <w:r w:rsidR="00B12522" w:rsidRPr="005A111E">
        <w:rPr>
          <w:rFonts w:ascii="Arial" w:hAnsi="Arial" w:cs="Arial"/>
        </w:rPr>
        <w:t xml:space="preserve">may be </w:t>
      </w:r>
      <w:r w:rsidR="007014A5" w:rsidRPr="005A111E">
        <w:rPr>
          <w:rFonts w:ascii="Arial" w:hAnsi="Arial" w:cs="Arial"/>
        </w:rPr>
        <w:t xml:space="preserve">seen as most important due to its visual size and emotional impact. </w:t>
      </w:r>
      <w:r w:rsidR="008921DB" w:rsidRPr="005A111E">
        <w:rPr>
          <w:rFonts w:ascii="Arial" w:hAnsi="Arial" w:cs="Arial"/>
        </w:rPr>
        <w:t xml:space="preserve"> </w:t>
      </w:r>
    </w:p>
    <w:p w:rsidR="00674A9C" w:rsidRPr="005A111E" w:rsidRDefault="00427919" w:rsidP="009A5DF5">
      <w:pPr>
        <w:pStyle w:val="ListParagraph"/>
        <w:numPr>
          <w:ilvl w:val="0"/>
          <w:numId w:val="28"/>
        </w:numPr>
        <w:spacing w:after="0" w:line="240" w:lineRule="auto"/>
        <w:rPr>
          <w:rFonts w:ascii="Arial" w:hAnsi="Arial" w:cs="Arial"/>
        </w:rPr>
      </w:pPr>
      <w:r w:rsidRPr="005A111E">
        <w:rPr>
          <w:rFonts w:ascii="Arial" w:hAnsi="Arial" w:cs="Arial"/>
        </w:rPr>
        <w:t>P</w:t>
      </w:r>
      <w:r w:rsidR="00706778" w:rsidRPr="005A111E">
        <w:rPr>
          <w:rFonts w:ascii="Arial" w:hAnsi="Arial" w:cs="Arial"/>
        </w:rPr>
        <w:t>erceived control of our capacity to make a ch</w:t>
      </w:r>
      <w:r w:rsidRPr="005A111E">
        <w:rPr>
          <w:rFonts w:ascii="Arial" w:hAnsi="Arial" w:cs="Arial"/>
        </w:rPr>
        <w:t>ange to benefit the environment</w:t>
      </w:r>
      <w:r w:rsidR="007014A5" w:rsidRPr="005A111E">
        <w:rPr>
          <w:rFonts w:ascii="Arial" w:hAnsi="Arial" w:cs="Arial"/>
        </w:rPr>
        <w:t xml:space="preserve">, e.g., </w:t>
      </w:r>
      <w:r w:rsidR="009A5DF5" w:rsidRPr="005A111E">
        <w:rPr>
          <w:rFonts w:ascii="Arial" w:hAnsi="Arial" w:cs="Arial"/>
        </w:rPr>
        <w:t>the perception</w:t>
      </w:r>
      <w:r w:rsidR="00583C4B">
        <w:rPr>
          <w:rFonts w:ascii="Arial" w:hAnsi="Arial" w:cs="Arial"/>
        </w:rPr>
        <w:t xml:space="preserve"> that on</w:t>
      </w:r>
      <w:r w:rsidR="009A5DF5" w:rsidRPr="005A111E">
        <w:rPr>
          <w:rFonts w:ascii="Arial" w:hAnsi="Arial" w:cs="Arial"/>
        </w:rPr>
        <w:t>e person’s litter isn’t going to make a difference to the problem</w:t>
      </w:r>
      <w:r w:rsidR="00B12522" w:rsidRPr="005A111E">
        <w:rPr>
          <w:rFonts w:ascii="Arial" w:hAnsi="Arial" w:cs="Arial"/>
        </w:rPr>
        <w:t xml:space="preserve"> as a whole</w:t>
      </w:r>
      <w:r w:rsidR="009A5DF5" w:rsidRPr="005A111E">
        <w:rPr>
          <w:rFonts w:ascii="Arial" w:hAnsi="Arial" w:cs="Arial"/>
        </w:rPr>
        <w:t>.</w:t>
      </w:r>
      <w:r w:rsidR="00706778" w:rsidRPr="005A111E">
        <w:rPr>
          <w:rFonts w:ascii="Arial" w:hAnsi="Arial" w:cs="Arial"/>
        </w:rPr>
        <w:t xml:space="preserve"> </w:t>
      </w:r>
    </w:p>
    <w:p w:rsidR="007014A5" w:rsidRPr="005A111E" w:rsidRDefault="00427919" w:rsidP="009A5DF5">
      <w:pPr>
        <w:pStyle w:val="ListParagraph"/>
        <w:numPr>
          <w:ilvl w:val="0"/>
          <w:numId w:val="28"/>
        </w:numPr>
        <w:spacing w:after="0" w:line="240" w:lineRule="auto"/>
        <w:rPr>
          <w:rFonts w:ascii="Arial" w:hAnsi="Arial" w:cs="Arial"/>
        </w:rPr>
      </w:pPr>
      <w:r w:rsidRPr="005A111E">
        <w:rPr>
          <w:rFonts w:ascii="Arial" w:hAnsi="Arial" w:cs="Arial"/>
        </w:rPr>
        <w:t>W</w:t>
      </w:r>
      <w:r w:rsidR="004774B6" w:rsidRPr="005A111E">
        <w:rPr>
          <w:rFonts w:ascii="Arial" w:hAnsi="Arial" w:cs="Arial"/>
        </w:rPr>
        <w:t>illingness to restore or prevent damage depending on who the cause</w:t>
      </w:r>
      <w:r w:rsidRPr="005A111E">
        <w:rPr>
          <w:rFonts w:ascii="Arial" w:hAnsi="Arial" w:cs="Arial"/>
        </w:rPr>
        <w:t xml:space="preserve"> of the damage is attributed to</w:t>
      </w:r>
      <w:r w:rsidR="007014A5" w:rsidRPr="005A111E">
        <w:rPr>
          <w:rFonts w:ascii="Arial" w:hAnsi="Arial" w:cs="Arial"/>
        </w:rPr>
        <w:t>, e.g., not being prepared to pick up litter that others have dropped</w:t>
      </w:r>
      <w:r w:rsidRPr="005A111E">
        <w:rPr>
          <w:rFonts w:ascii="Arial" w:hAnsi="Arial" w:cs="Arial"/>
        </w:rPr>
        <w:t>.</w:t>
      </w:r>
    </w:p>
    <w:p w:rsidR="00674A9C" w:rsidRPr="005A111E" w:rsidRDefault="00427919" w:rsidP="009A5DF5">
      <w:pPr>
        <w:pStyle w:val="ListParagraph"/>
        <w:numPr>
          <w:ilvl w:val="0"/>
          <w:numId w:val="28"/>
        </w:numPr>
        <w:spacing w:after="0" w:line="240" w:lineRule="auto"/>
        <w:rPr>
          <w:rFonts w:ascii="Arial" w:hAnsi="Arial" w:cs="Arial"/>
        </w:rPr>
      </w:pPr>
      <w:r w:rsidRPr="005A111E">
        <w:rPr>
          <w:rFonts w:ascii="Arial" w:hAnsi="Arial" w:cs="Arial"/>
        </w:rPr>
        <w:t>D</w:t>
      </w:r>
      <w:r w:rsidR="004774B6" w:rsidRPr="005A111E">
        <w:rPr>
          <w:rFonts w:ascii="Arial" w:hAnsi="Arial" w:cs="Arial"/>
        </w:rPr>
        <w:t xml:space="preserve">iscounting future environmental damage because current </w:t>
      </w:r>
      <w:r w:rsidR="00A27BEE" w:rsidRPr="005A111E">
        <w:rPr>
          <w:rFonts w:ascii="Arial" w:hAnsi="Arial" w:cs="Arial"/>
        </w:rPr>
        <w:t xml:space="preserve">negative </w:t>
      </w:r>
      <w:r w:rsidR="004774B6" w:rsidRPr="005A111E">
        <w:rPr>
          <w:rFonts w:ascii="Arial" w:hAnsi="Arial" w:cs="Arial"/>
        </w:rPr>
        <w:t xml:space="preserve">actions are seen as </w:t>
      </w:r>
      <w:r w:rsidR="00A27BEE" w:rsidRPr="005A111E">
        <w:rPr>
          <w:rFonts w:ascii="Arial" w:hAnsi="Arial" w:cs="Arial"/>
        </w:rPr>
        <w:t>having more valu</w:t>
      </w:r>
      <w:r w:rsidRPr="005A111E">
        <w:rPr>
          <w:rFonts w:ascii="Arial" w:hAnsi="Arial" w:cs="Arial"/>
        </w:rPr>
        <w:t>e</w:t>
      </w:r>
      <w:r w:rsidR="007014A5" w:rsidRPr="005A111E">
        <w:rPr>
          <w:rFonts w:ascii="Arial" w:hAnsi="Arial" w:cs="Arial"/>
        </w:rPr>
        <w:t xml:space="preserve">, e.g., waiting until there is immediate visible evidence that local waterways are suffering before taking care with used items. </w:t>
      </w:r>
      <w:r w:rsidR="00A03F5F" w:rsidRPr="005A111E">
        <w:rPr>
          <w:rFonts w:ascii="Arial" w:hAnsi="Arial" w:cs="Arial"/>
        </w:rPr>
        <w:t xml:space="preserve"> </w:t>
      </w:r>
    </w:p>
    <w:p w:rsidR="00674A9C" w:rsidRPr="005A111E" w:rsidRDefault="00427919" w:rsidP="009A5DF5">
      <w:pPr>
        <w:pStyle w:val="ListParagraph"/>
        <w:numPr>
          <w:ilvl w:val="0"/>
          <w:numId w:val="28"/>
        </w:numPr>
        <w:spacing w:after="0" w:line="240" w:lineRule="auto"/>
        <w:rPr>
          <w:rFonts w:ascii="Arial" w:hAnsi="Arial" w:cs="Arial"/>
        </w:rPr>
      </w:pPr>
      <w:r w:rsidRPr="005A111E">
        <w:rPr>
          <w:rFonts w:ascii="Arial" w:hAnsi="Arial" w:cs="Arial"/>
        </w:rPr>
        <w:t>B</w:t>
      </w:r>
      <w:r w:rsidR="00A03F5F" w:rsidRPr="005A111E">
        <w:rPr>
          <w:rFonts w:ascii="Arial" w:hAnsi="Arial" w:cs="Arial"/>
        </w:rPr>
        <w:t xml:space="preserve">eliefs about </w:t>
      </w:r>
      <w:r w:rsidR="004774B6" w:rsidRPr="005A111E">
        <w:rPr>
          <w:rFonts w:ascii="Arial" w:hAnsi="Arial" w:cs="Arial"/>
        </w:rPr>
        <w:t>enviro</w:t>
      </w:r>
      <w:r w:rsidRPr="005A111E">
        <w:rPr>
          <w:rFonts w:ascii="Arial" w:hAnsi="Arial" w:cs="Arial"/>
        </w:rPr>
        <w:t xml:space="preserve">nmental issues </w:t>
      </w:r>
      <w:r w:rsidR="007014A5" w:rsidRPr="005A111E">
        <w:rPr>
          <w:rFonts w:ascii="Arial" w:hAnsi="Arial" w:cs="Arial"/>
        </w:rPr>
        <w:t>that</w:t>
      </w:r>
      <w:r w:rsidRPr="005A111E">
        <w:rPr>
          <w:rFonts w:ascii="Arial" w:hAnsi="Arial" w:cs="Arial"/>
        </w:rPr>
        <w:t xml:space="preserve"> are </w:t>
      </w:r>
      <w:r w:rsidR="007014A5" w:rsidRPr="005A111E">
        <w:rPr>
          <w:rFonts w:ascii="Arial" w:hAnsi="Arial" w:cs="Arial"/>
        </w:rPr>
        <w:t>wrong, e.g., that cigarette butts will quickly break down in the environment.</w:t>
      </w:r>
    </w:p>
    <w:p w:rsidR="009C5CAB" w:rsidRPr="005A111E" w:rsidRDefault="00427919" w:rsidP="009A5DF5">
      <w:pPr>
        <w:pStyle w:val="ListParagraph"/>
        <w:numPr>
          <w:ilvl w:val="0"/>
          <w:numId w:val="28"/>
        </w:numPr>
        <w:spacing w:after="0" w:line="240" w:lineRule="auto"/>
        <w:rPr>
          <w:rFonts w:ascii="Arial" w:hAnsi="Arial" w:cs="Arial"/>
        </w:rPr>
      </w:pPr>
      <w:r w:rsidRPr="005A111E">
        <w:rPr>
          <w:rFonts w:ascii="Arial" w:hAnsi="Arial" w:cs="Arial"/>
        </w:rPr>
        <w:t>I</w:t>
      </w:r>
      <w:r w:rsidR="004774B6" w:rsidRPr="005A111E">
        <w:rPr>
          <w:rFonts w:ascii="Arial" w:hAnsi="Arial" w:cs="Arial"/>
        </w:rPr>
        <w:t>gnorance o</w:t>
      </w:r>
      <w:r w:rsidR="007014A5" w:rsidRPr="005A111E">
        <w:rPr>
          <w:rFonts w:ascii="Arial" w:hAnsi="Arial" w:cs="Arial"/>
        </w:rPr>
        <w:t xml:space="preserve">f a problem or its consequences, e.g., not understanding that litter </w:t>
      </w:r>
      <w:r w:rsidR="00B12522" w:rsidRPr="005A111E">
        <w:rPr>
          <w:rFonts w:ascii="Arial" w:hAnsi="Arial" w:cs="Arial"/>
        </w:rPr>
        <w:t xml:space="preserve">on the ground </w:t>
      </w:r>
      <w:r w:rsidR="007014A5" w:rsidRPr="005A111E">
        <w:rPr>
          <w:rFonts w:ascii="Arial" w:hAnsi="Arial" w:cs="Arial"/>
        </w:rPr>
        <w:t>ends up in stormwater and impacts wildlife.</w:t>
      </w:r>
    </w:p>
    <w:p w:rsidR="00E91A9E" w:rsidRPr="005A111E" w:rsidRDefault="00E91A9E" w:rsidP="00743C25">
      <w:pPr>
        <w:spacing w:after="0" w:line="240" w:lineRule="auto"/>
        <w:rPr>
          <w:rFonts w:ascii="Arial" w:hAnsi="Arial" w:cs="Arial"/>
          <w:b/>
        </w:rPr>
      </w:pPr>
    </w:p>
    <w:p w:rsidR="00C817E6" w:rsidRPr="005A111E" w:rsidRDefault="004774B6" w:rsidP="00743C25">
      <w:pPr>
        <w:spacing w:after="0" w:line="240" w:lineRule="auto"/>
        <w:rPr>
          <w:rFonts w:ascii="Arial" w:hAnsi="Arial" w:cs="Arial"/>
        </w:rPr>
      </w:pPr>
      <w:r w:rsidRPr="005A111E">
        <w:rPr>
          <w:rFonts w:ascii="Arial" w:hAnsi="Arial" w:cs="Arial"/>
          <w:b/>
        </w:rPr>
        <w:t>Conflicting desires:</w:t>
      </w:r>
      <w:r w:rsidRPr="005A111E">
        <w:rPr>
          <w:rFonts w:ascii="Arial" w:hAnsi="Arial" w:cs="Arial"/>
        </w:rPr>
        <w:t xml:space="preserve"> </w:t>
      </w:r>
      <w:r w:rsidRPr="005A111E">
        <w:rPr>
          <w:rFonts w:ascii="Arial" w:hAnsi="Arial" w:cs="Arial"/>
          <w:i/>
        </w:rPr>
        <w:t>Everyone has multiple goals, desires or preferences, some of which may outweigh others in importance or urgency.</w:t>
      </w:r>
      <w:r w:rsidR="002311BA" w:rsidRPr="005A111E">
        <w:rPr>
          <w:rFonts w:ascii="Arial" w:hAnsi="Arial" w:cs="Arial"/>
        </w:rPr>
        <w:t xml:space="preserve"> </w:t>
      </w:r>
      <w:r w:rsidR="00C16243" w:rsidRPr="005A111E">
        <w:rPr>
          <w:rFonts w:ascii="Arial" w:hAnsi="Arial" w:cs="Arial"/>
        </w:rPr>
        <w:t>Where conflicting goals occur some people will let short term hedonistic pursuits like being lazy and dropping litter outweigh the drivers to do the right thing a</w:t>
      </w:r>
      <w:r w:rsidR="002311BA" w:rsidRPr="005A111E">
        <w:rPr>
          <w:rFonts w:ascii="Arial" w:hAnsi="Arial" w:cs="Arial"/>
        </w:rPr>
        <w:t>nd find a bin (Golding-Williams</w:t>
      </w:r>
      <w:r w:rsidR="00C16243" w:rsidRPr="005A111E">
        <w:rPr>
          <w:rFonts w:ascii="Arial" w:hAnsi="Arial" w:cs="Arial"/>
        </w:rPr>
        <w:t xml:space="preserve"> &amp; Barons, 2010).</w:t>
      </w:r>
    </w:p>
    <w:p w:rsidR="00C16243" w:rsidRPr="005A111E" w:rsidRDefault="00C16243" w:rsidP="001402E7">
      <w:pPr>
        <w:spacing w:after="0" w:line="240" w:lineRule="auto"/>
        <w:rPr>
          <w:rFonts w:ascii="Arial" w:hAnsi="Arial" w:cs="Arial"/>
        </w:rPr>
      </w:pPr>
    </w:p>
    <w:p w:rsidR="00D62A7C" w:rsidRPr="005A111E" w:rsidRDefault="000A6072" w:rsidP="001402E7">
      <w:pPr>
        <w:spacing w:after="0" w:line="240" w:lineRule="auto"/>
        <w:rPr>
          <w:rFonts w:ascii="Arial" w:hAnsi="Arial" w:cs="Arial"/>
        </w:rPr>
      </w:pPr>
      <w:r w:rsidRPr="005A111E">
        <w:rPr>
          <w:rFonts w:ascii="Arial" w:hAnsi="Arial" w:cs="Arial"/>
        </w:rPr>
        <w:t>The</w:t>
      </w:r>
      <w:r w:rsidR="002311BA" w:rsidRPr="005A111E">
        <w:rPr>
          <w:rFonts w:ascii="Arial" w:hAnsi="Arial" w:cs="Arial"/>
        </w:rPr>
        <w:t>se</w:t>
      </w:r>
      <w:r w:rsidRPr="005A111E">
        <w:rPr>
          <w:rFonts w:ascii="Arial" w:hAnsi="Arial" w:cs="Arial"/>
        </w:rPr>
        <w:t xml:space="preserve"> eight </w:t>
      </w:r>
      <w:r w:rsidR="00D62A7C" w:rsidRPr="005A111E">
        <w:rPr>
          <w:rFonts w:ascii="Arial" w:hAnsi="Arial" w:cs="Arial"/>
        </w:rPr>
        <w:t xml:space="preserve">influences </w:t>
      </w:r>
      <w:r w:rsidR="002311BA" w:rsidRPr="005A111E">
        <w:rPr>
          <w:rFonts w:ascii="Arial" w:hAnsi="Arial" w:cs="Arial"/>
        </w:rPr>
        <w:t xml:space="preserve">on disposal behaviour </w:t>
      </w:r>
      <w:r w:rsidR="00D62A7C" w:rsidRPr="005A111E">
        <w:rPr>
          <w:rFonts w:ascii="Arial" w:hAnsi="Arial" w:cs="Arial"/>
        </w:rPr>
        <w:t>may operate consciously or unconsciously – people</w:t>
      </w:r>
      <w:r w:rsidR="00E94AA7" w:rsidRPr="005A111E">
        <w:rPr>
          <w:rFonts w:ascii="Arial" w:hAnsi="Arial" w:cs="Arial"/>
        </w:rPr>
        <w:t xml:space="preserve"> may or may not be aware of their impact on disposal behaviour</w:t>
      </w:r>
      <w:r w:rsidR="003F3927" w:rsidRPr="005A111E">
        <w:rPr>
          <w:rFonts w:ascii="Arial" w:eastAsia="Times New Roman" w:hAnsi="Arial" w:cs="Arial"/>
        </w:rPr>
        <w:t xml:space="preserve"> (</w:t>
      </w:r>
      <w:proofErr w:type="spellStart"/>
      <w:r w:rsidR="003F3927" w:rsidRPr="005A111E">
        <w:rPr>
          <w:rFonts w:ascii="Arial" w:eastAsia="Times New Roman" w:hAnsi="Arial" w:cs="Arial"/>
        </w:rPr>
        <w:t>Ruijten</w:t>
      </w:r>
      <w:proofErr w:type="spellEnd"/>
      <w:r w:rsidR="003F3927" w:rsidRPr="005A111E">
        <w:rPr>
          <w:rFonts w:ascii="Arial" w:eastAsia="Times New Roman" w:hAnsi="Arial" w:cs="Arial"/>
        </w:rPr>
        <w:t>, 2011)</w:t>
      </w:r>
      <w:r w:rsidR="00D62A7C" w:rsidRPr="005A111E">
        <w:rPr>
          <w:rFonts w:ascii="Arial" w:hAnsi="Arial" w:cs="Arial"/>
        </w:rPr>
        <w:t xml:space="preserve">. For example, people are less likely to litter in a public place that look clean, safe and well cared for, even when they are not consciously aware of it. People may however, make a conscious choice to litter because there is no bin located conveniently nearby or they may leave items next to full and overflowing bins and not consider that behaviour as littering. </w:t>
      </w:r>
    </w:p>
    <w:p w:rsidR="00C423EE" w:rsidRPr="005A111E" w:rsidRDefault="00C423EE" w:rsidP="001402E7">
      <w:pPr>
        <w:spacing w:after="0" w:line="240" w:lineRule="auto"/>
        <w:rPr>
          <w:rFonts w:ascii="Arial" w:hAnsi="Arial" w:cs="Arial"/>
        </w:rPr>
      </w:pPr>
    </w:p>
    <w:p w:rsidR="00E53E1E" w:rsidRPr="005A111E" w:rsidRDefault="00C423EE" w:rsidP="00E91A9E">
      <w:pPr>
        <w:spacing w:after="0" w:line="240" w:lineRule="auto"/>
        <w:rPr>
          <w:rFonts w:ascii="Arial" w:eastAsia="Times New Roman" w:hAnsi="Arial" w:cs="Arial"/>
          <w:lang w:val="en-US"/>
        </w:rPr>
      </w:pPr>
      <w:r w:rsidRPr="005A111E">
        <w:rPr>
          <w:rFonts w:ascii="Arial" w:hAnsi="Arial" w:cs="Arial"/>
        </w:rPr>
        <w:t xml:space="preserve">Insights from the </w:t>
      </w:r>
      <w:r w:rsidR="00E91A9E" w:rsidRPr="005A111E">
        <w:rPr>
          <w:rFonts w:ascii="Arial" w:hAnsi="Arial" w:cs="Arial"/>
        </w:rPr>
        <w:t>diagram</w:t>
      </w:r>
      <w:r w:rsidR="00650B0B" w:rsidRPr="005A111E">
        <w:rPr>
          <w:rFonts w:ascii="Arial" w:hAnsi="Arial" w:cs="Arial"/>
        </w:rPr>
        <w:t xml:space="preserve"> can contribute to </w:t>
      </w:r>
      <w:r w:rsidR="009401CC" w:rsidRPr="005A111E">
        <w:rPr>
          <w:rFonts w:ascii="Arial" w:hAnsi="Arial" w:cs="Arial"/>
        </w:rPr>
        <w:t xml:space="preserve">the process of </w:t>
      </w:r>
      <w:r w:rsidR="002311BA" w:rsidRPr="005A111E">
        <w:rPr>
          <w:rFonts w:ascii="Arial" w:hAnsi="Arial" w:cs="Arial"/>
        </w:rPr>
        <w:t>refining</w:t>
      </w:r>
      <w:r w:rsidR="00E91A9E" w:rsidRPr="005A111E">
        <w:rPr>
          <w:rFonts w:ascii="Arial" w:hAnsi="Arial" w:cs="Arial"/>
        </w:rPr>
        <w:t xml:space="preserve"> </w:t>
      </w:r>
      <w:r w:rsidR="00650B0B" w:rsidRPr="005A111E">
        <w:rPr>
          <w:rFonts w:ascii="Arial" w:hAnsi="Arial" w:cs="Arial"/>
        </w:rPr>
        <w:t>innovative litter prevention strategies s</w:t>
      </w:r>
      <w:r w:rsidR="00296058" w:rsidRPr="005A111E">
        <w:rPr>
          <w:rFonts w:ascii="Arial" w:hAnsi="Arial" w:cs="Arial"/>
        </w:rPr>
        <w:t xml:space="preserve">uch </w:t>
      </w:r>
      <w:r w:rsidR="00650B0B" w:rsidRPr="005A111E">
        <w:rPr>
          <w:rFonts w:ascii="Arial" w:hAnsi="Arial" w:cs="Arial"/>
        </w:rPr>
        <w:t>a</w:t>
      </w:r>
      <w:r w:rsidR="002311BA" w:rsidRPr="005A111E">
        <w:rPr>
          <w:rFonts w:ascii="Arial" w:hAnsi="Arial" w:cs="Arial"/>
        </w:rPr>
        <w:t>s</w:t>
      </w:r>
      <w:r w:rsidR="00296058" w:rsidRPr="005A111E">
        <w:rPr>
          <w:rFonts w:ascii="Arial" w:hAnsi="Arial" w:cs="Arial"/>
        </w:rPr>
        <w:t xml:space="preserve"> </w:t>
      </w:r>
      <w:r w:rsidR="00307D5A" w:rsidRPr="005A111E">
        <w:rPr>
          <w:rFonts w:ascii="Arial" w:hAnsi="Arial" w:cs="Arial"/>
        </w:rPr>
        <w:t xml:space="preserve">guidelines for designing packaging to prevent littering </w:t>
      </w:r>
      <w:r w:rsidR="00296058" w:rsidRPr="005A111E">
        <w:rPr>
          <w:rFonts w:ascii="Arial" w:hAnsi="Arial" w:cs="Arial"/>
        </w:rPr>
        <w:t xml:space="preserve">proposed by </w:t>
      </w:r>
      <w:proofErr w:type="spellStart"/>
      <w:r w:rsidR="009545F2" w:rsidRPr="005A111E">
        <w:rPr>
          <w:rFonts w:ascii="Arial" w:hAnsi="Arial" w:cs="Arial"/>
        </w:rPr>
        <w:t>Wever</w:t>
      </w:r>
      <w:proofErr w:type="spellEnd"/>
      <w:r w:rsidR="009545F2" w:rsidRPr="005A111E">
        <w:rPr>
          <w:rFonts w:ascii="Arial" w:hAnsi="Arial" w:cs="Arial"/>
        </w:rPr>
        <w:t xml:space="preserve">, </w:t>
      </w:r>
      <w:r w:rsidR="00162A21" w:rsidRPr="005A111E">
        <w:rPr>
          <w:rFonts w:ascii="Arial" w:hAnsi="Arial" w:cs="Arial"/>
        </w:rPr>
        <w:t xml:space="preserve">Gutter </w:t>
      </w:r>
      <w:r w:rsidR="009545F2" w:rsidRPr="005A111E">
        <w:rPr>
          <w:rFonts w:ascii="Arial" w:hAnsi="Arial" w:cs="Arial"/>
        </w:rPr>
        <w:t xml:space="preserve">&amp; </w:t>
      </w:r>
      <w:proofErr w:type="spellStart"/>
      <w:r w:rsidR="009545F2" w:rsidRPr="005A111E">
        <w:rPr>
          <w:rFonts w:ascii="Arial" w:hAnsi="Arial" w:cs="Arial"/>
        </w:rPr>
        <w:t>Silvest</w:t>
      </w:r>
      <w:proofErr w:type="spellEnd"/>
      <w:r w:rsidR="009545F2" w:rsidRPr="005A111E">
        <w:rPr>
          <w:rFonts w:ascii="Arial" w:hAnsi="Arial" w:cs="Arial"/>
        </w:rPr>
        <w:t xml:space="preserve"> </w:t>
      </w:r>
      <w:r w:rsidR="00162A21" w:rsidRPr="005A111E">
        <w:rPr>
          <w:rFonts w:ascii="Arial" w:hAnsi="Arial" w:cs="Arial"/>
        </w:rPr>
        <w:t>(2006</w:t>
      </w:r>
      <w:r w:rsidR="00E53E1E" w:rsidRPr="005A111E">
        <w:rPr>
          <w:rFonts w:ascii="Arial" w:hAnsi="Arial" w:cs="Arial"/>
        </w:rPr>
        <w:t xml:space="preserve">) </w:t>
      </w:r>
      <w:r w:rsidR="00307D5A" w:rsidRPr="005A111E">
        <w:rPr>
          <w:rFonts w:ascii="Arial" w:hAnsi="Arial" w:cs="Arial"/>
        </w:rPr>
        <w:t>that</w:t>
      </w:r>
      <w:r w:rsidR="00162A21" w:rsidRPr="005A111E">
        <w:rPr>
          <w:rFonts w:ascii="Arial" w:hAnsi="Arial" w:cs="Arial"/>
        </w:rPr>
        <w:t xml:space="preserve"> </w:t>
      </w:r>
      <w:r w:rsidR="00C93989" w:rsidRPr="005A111E">
        <w:rPr>
          <w:rFonts w:ascii="Arial" w:hAnsi="Arial" w:cs="Arial"/>
        </w:rPr>
        <w:t xml:space="preserve">target </w:t>
      </w:r>
      <w:r w:rsidR="002311BA" w:rsidRPr="005A111E">
        <w:rPr>
          <w:rFonts w:ascii="Arial" w:hAnsi="Arial" w:cs="Arial"/>
        </w:rPr>
        <w:t>a number</w:t>
      </w:r>
      <w:r w:rsidR="00162A21" w:rsidRPr="005A111E">
        <w:rPr>
          <w:rFonts w:ascii="Arial" w:hAnsi="Arial" w:cs="Arial"/>
        </w:rPr>
        <w:t xml:space="preserve"> of the factors </w:t>
      </w:r>
      <w:r w:rsidR="00C93989" w:rsidRPr="005A111E">
        <w:rPr>
          <w:rFonts w:ascii="Arial" w:hAnsi="Arial" w:cs="Arial"/>
        </w:rPr>
        <w:t>described above</w:t>
      </w:r>
      <w:r w:rsidR="00E91A9E" w:rsidRPr="005A111E">
        <w:rPr>
          <w:rFonts w:ascii="Arial" w:hAnsi="Arial" w:cs="Arial"/>
        </w:rPr>
        <w:t xml:space="preserve">. Similarly those involved with stormwater management and litter prevention </w:t>
      </w:r>
      <w:r w:rsidR="00307D5A" w:rsidRPr="005A111E">
        <w:rPr>
          <w:rFonts w:ascii="Arial" w:hAnsi="Arial" w:cs="Arial"/>
        </w:rPr>
        <w:t xml:space="preserve">have </w:t>
      </w:r>
      <w:r w:rsidR="00E91A9E" w:rsidRPr="005A111E">
        <w:rPr>
          <w:rFonts w:ascii="Arial" w:hAnsi="Arial" w:cs="Arial"/>
        </w:rPr>
        <w:t>recognise</w:t>
      </w:r>
      <w:r w:rsidR="00307D5A" w:rsidRPr="005A111E">
        <w:rPr>
          <w:rFonts w:ascii="Arial" w:hAnsi="Arial" w:cs="Arial"/>
        </w:rPr>
        <w:t>d</w:t>
      </w:r>
      <w:r w:rsidR="00E91A9E" w:rsidRPr="005A111E">
        <w:rPr>
          <w:rFonts w:ascii="Arial" w:hAnsi="Arial" w:cs="Arial"/>
        </w:rPr>
        <w:t xml:space="preserve"> the complexity</w:t>
      </w:r>
      <w:r w:rsidR="00307D5A" w:rsidRPr="005A111E">
        <w:rPr>
          <w:rFonts w:ascii="Arial" w:hAnsi="Arial" w:cs="Arial"/>
        </w:rPr>
        <w:t xml:space="preserve"> of influences on littering</w:t>
      </w:r>
      <w:r w:rsidR="00B56921" w:rsidRPr="005A111E">
        <w:rPr>
          <w:rFonts w:ascii="Arial" w:hAnsi="Arial" w:cs="Arial"/>
        </w:rPr>
        <w:t>,</w:t>
      </w:r>
      <w:r w:rsidR="00307D5A" w:rsidRPr="005A111E">
        <w:rPr>
          <w:rFonts w:ascii="Arial" w:hAnsi="Arial" w:cs="Arial"/>
        </w:rPr>
        <w:t xml:space="preserve"> </w:t>
      </w:r>
      <w:r w:rsidR="00E91A9E" w:rsidRPr="005A111E">
        <w:rPr>
          <w:rFonts w:ascii="Arial" w:hAnsi="Arial" w:cs="Arial"/>
        </w:rPr>
        <w:t>recommend</w:t>
      </w:r>
      <w:r w:rsidR="00B56921" w:rsidRPr="005A111E">
        <w:rPr>
          <w:rFonts w:ascii="Arial" w:hAnsi="Arial" w:cs="Arial"/>
        </w:rPr>
        <w:t>ing</w:t>
      </w:r>
      <w:r w:rsidR="00E91A9E" w:rsidRPr="005A111E">
        <w:rPr>
          <w:rFonts w:ascii="Arial" w:hAnsi="Arial" w:cs="Arial"/>
        </w:rPr>
        <w:t xml:space="preserve"> a range of approaches </w:t>
      </w:r>
      <w:r w:rsidR="009401CC" w:rsidRPr="005A111E">
        <w:rPr>
          <w:rFonts w:ascii="Arial" w:hAnsi="Arial" w:cs="Arial"/>
        </w:rPr>
        <w:t xml:space="preserve">that address some of the key </w:t>
      </w:r>
      <w:r w:rsidR="00625D32" w:rsidRPr="005A111E">
        <w:rPr>
          <w:rFonts w:ascii="Arial" w:hAnsi="Arial" w:cs="Arial"/>
        </w:rPr>
        <w:t>influences</w:t>
      </w:r>
      <w:r w:rsidR="009401CC" w:rsidRPr="005A111E">
        <w:rPr>
          <w:rFonts w:ascii="Arial" w:hAnsi="Arial" w:cs="Arial"/>
        </w:rPr>
        <w:t xml:space="preserve"> on disposal behaviour </w:t>
      </w:r>
      <w:r w:rsidR="00E53E1E" w:rsidRPr="005A111E">
        <w:rPr>
          <w:rFonts w:ascii="Arial" w:hAnsi="Arial" w:cs="Arial"/>
        </w:rPr>
        <w:t xml:space="preserve">(Curnow &amp; </w:t>
      </w:r>
      <w:proofErr w:type="spellStart"/>
      <w:r w:rsidR="00E53E1E" w:rsidRPr="005A111E">
        <w:rPr>
          <w:rFonts w:ascii="Arial" w:hAnsi="Arial" w:cs="Arial"/>
        </w:rPr>
        <w:t>Chrispijn</w:t>
      </w:r>
      <w:proofErr w:type="spellEnd"/>
      <w:r w:rsidR="00E53E1E" w:rsidRPr="005A111E">
        <w:rPr>
          <w:rFonts w:ascii="Arial" w:hAnsi="Arial" w:cs="Arial"/>
        </w:rPr>
        <w:t xml:space="preserve">, 2005; </w:t>
      </w:r>
      <w:r w:rsidR="00E91A9E" w:rsidRPr="005A111E">
        <w:rPr>
          <w:rFonts w:ascii="Arial" w:eastAsia="Times New Roman" w:hAnsi="Arial" w:cs="Arial"/>
          <w:lang w:val="en-US"/>
        </w:rPr>
        <w:t>T</w:t>
      </w:r>
      <w:r w:rsidR="00B56921" w:rsidRPr="005A111E">
        <w:rPr>
          <w:rFonts w:ascii="Arial" w:eastAsia="Times New Roman" w:hAnsi="Arial" w:cs="Arial"/>
          <w:lang w:val="en-US"/>
        </w:rPr>
        <w:t>aylor et al</w:t>
      </w:r>
      <w:r w:rsidR="00E53E1E" w:rsidRPr="005A111E">
        <w:rPr>
          <w:rFonts w:ascii="Arial" w:eastAsia="Times New Roman" w:hAnsi="Arial" w:cs="Arial"/>
          <w:lang w:val="en-US"/>
        </w:rPr>
        <w:t xml:space="preserve">, </w:t>
      </w:r>
      <w:r w:rsidR="00E91A9E" w:rsidRPr="005A111E">
        <w:rPr>
          <w:rFonts w:ascii="Arial" w:eastAsia="Times New Roman" w:hAnsi="Arial" w:cs="Arial"/>
          <w:lang w:val="en-US"/>
        </w:rPr>
        <w:t>2005).</w:t>
      </w:r>
    </w:p>
    <w:p w:rsidR="00E53E1E" w:rsidRPr="005A111E" w:rsidRDefault="00E53E1E" w:rsidP="00E91A9E">
      <w:pPr>
        <w:spacing w:after="0" w:line="240" w:lineRule="auto"/>
        <w:rPr>
          <w:rFonts w:ascii="Arial" w:hAnsi="Arial" w:cs="Arial"/>
        </w:rPr>
      </w:pPr>
    </w:p>
    <w:p w:rsidR="00794834" w:rsidRDefault="00E53E1E" w:rsidP="00794834">
      <w:pPr>
        <w:spacing w:after="0" w:line="240" w:lineRule="auto"/>
        <w:rPr>
          <w:rFonts w:ascii="Arial" w:hAnsi="Arial" w:cs="Arial"/>
        </w:rPr>
      </w:pPr>
      <w:r w:rsidRPr="005A111E">
        <w:rPr>
          <w:rFonts w:ascii="Arial" w:hAnsi="Arial" w:cs="Arial"/>
        </w:rPr>
        <w:t xml:space="preserve">Indeed there is great potential to provide powerful targeted and effective </w:t>
      </w:r>
      <w:r w:rsidR="007B57E5" w:rsidRPr="005A111E">
        <w:rPr>
          <w:rFonts w:ascii="Arial" w:hAnsi="Arial" w:cs="Arial"/>
        </w:rPr>
        <w:t>programs influencing</w:t>
      </w:r>
      <w:r w:rsidRPr="005A111E">
        <w:rPr>
          <w:rFonts w:ascii="Arial" w:hAnsi="Arial" w:cs="Arial"/>
        </w:rPr>
        <w:t xml:space="preserve"> disposal behaviour by bringing together social and environmental psychological perspectives with architectural </w:t>
      </w:r>
      <w:r w:rsidR="009401CC" w:rsidRPr="005A111E">
        <w:rPr>
          <w:rFonts w:ascii="Arial" w:hAnsi="Arial" w:cs="Arial"/>
        </w:rPr>
        <w:t>place</w:t>
      </w:r>
      <w:r w:rsidR="007B57E5" w:rsidRPr="005A111E">
        <w:rPr>
          <w:rFonts w:ascii="Arial" w:hAnsi="Arial" w:cs="Arial"/>
        </w:rPr>
        <w:t>,</w:t>
      </w:r>
      <w:r w:rsidR="009401CC" w:rsidRPr="005A111E">
        <w:rPr>
          <w:rFonts w:ascii="Arial" w:hAnsi="Arial" w:cs="Arial"/>
        </w:rPr>
        <w:t xml:space="preserve"> </w:t>
      </w:r>
      <w:proofErr w:type="spellStart"/>
      <w:r w:rsidR="009401CC" w:rsidRPr="005A111E">
        <w:rPr>
          <w:rFonts w:ascii="Arial" w:hAnsi="Arial" w:cs="Arial"/>
        </w:rPr>
        <w:t>BINfrastructure</w:t>
      </w:r>
      <w:proofErr w:type="spellEnd"/>
      <w:r w:rsidR="009401CC" w:rsidRPr="005A111E">
        <w:rPr>
          <w:rFonts w:ascii="Arial" w:hAnsi="Arial" w:cs="Arial"/>
        </w:rPr>
        <w:t xml:space="preserve"> (</w:t>
      </w:r>
      <w:r w:rsidRPr="005A111E">
        <w:rPr>
          <w:rFonts w:ascii="Arial" w:hAnsi="Arial" w:cs="Arial"/>
        </w:rPr>
        <w:t>trash can</w:t>
      </w:r>
      <w:r w:rsidR="009401CC" w:rsidRPr="005A111E">
        <w:rPr>
          <w:rFonts w:ascii="Arial" w:hAnsi="Arial" w:cs="Arial"/>
        </w:rPr>
        <w:t xml:space="preserve">) </w:t>
      </w:r>
      <w:r w:rsidRPr="005A111E">
        <w:rPr>
          <w:rFonts w:ascii="Arial" w:hAnsi="Arial" w:cs="Arial"/>
        </w:rPr>
        <w:t>and product design (</w:t>
      </w:r>
      <w:proofErr w:type="spellStart"/>
      <w:r w:rsidR="00485C8C" w:rsidRPr="005A111E">
        <w:rPr>
          <w:rFonts w:ascii="Arial" w:hAnsi="Arial" w:cs="Arial"/>
        </w:rPr>
        <w:t>DeK</w:t>
      </w:r>
      <w:r w:rsidRPr="005A111E">
        <w:rPr>
          <w:rFonts w:ascii="Arial" w:hAnsi="Arial" w:cs="Arial"/>
        </w:rPr>
        <w:t>ort</w:t>
      </w:r>
      <w:proofErr w:type="spellEnd"/>
      <w:r w:rsidRPr="005A111E">
        <w:rPr>
          <w:rFonts w:ascii="Arial" w:hAnsi="Arial" w:cs="Arial"/>
        </w:rPr>
        <w:t xml:space="preserve"> et al</w:t>
      </w:r>
      <w:r w:rsidR="008D7507" w:rsidRPr="005A111E">
        <w:rPr>
          <w:rFonts w:ascii="Arial" w:hAnsi="Arial" w:cs="Arial"/>
        </w:rPr>
        <w:t>,</w:t>
      </w:r>
      <w:r w:rsidRPr="005A111E">
        <w:rPr>
          <w:rFonts w:ascii="Arial" w:hAnsi="Arial" w:cs="Arial"/>
        </w:rPr>
        <w:t xml:space="preserve"> 2008). Currently Brisbane City Council is testing the effectiveness of such a combination of approaches on litter prevention and public place recycling</w:t>
      </w:r>
      <w:r w:rsidR="007B57E5" w:rsidRPr="005A111E">
        <w:rPr>
          <w:rFonts w:ascii="Arial" w:hAnsi="Arial" w:cs="Arial"/>
        </w:rPr>
        <w:t>.</w:t>
      </w:r>
      <w:r w:rsidR="00794834">
        <w:rPr>
          <w:rFonts w:ascii="Arial" w:hAnsi="Arial" w:cs="Arial"/>
        </w:rPr>
        <w:t xml:space="preserve"> </w:t>
      </w:r>
    </w:p>
    <w:p w:rsidR="00257C1A" w:rsidRDefault="00257C1A" w:rsidP="00794834">
      <w:pPr>
        <w:spacing w:after="0" w:line="240" w:lineRule="auto"/>
        <w:rPr>
          <w:rFonts w:ascii="Arial" w:hAnsi="Arial" w:cs="Arial"/>
        </w:rPr>
      </w:pPr>
    </w:p>
    <w:p w:rsidR="00C423EE" w:rsidRPr="00794834" w:rsidRDefault="007B57E5" w:rsidP="00794834">
      <w:pPr>
        <w:spacing w:after="0" w:line="240" w:lineRule="auto"/>
        <w:rPr>
          <w:rFonts w:ascii="Arial" w:hAnsi="Arial" w:cs="Arial"/>
        </w:rPr>
      </w:pPr>
      <w:r w:rsidRPr="005A111E">
        <w:rPr>
          <w:rFonts w:ascii="Arial" w:eastAsia="Times New Roman" w:hAnsi="Arial" w:cs="Arial"/>
        </w:rPr>
        <w:t>To assist p</w:t>
      </w:r>
      <w:r w:rsidR="009401CC" w:rsidRPr="005A111E">
        <w:rPr>
          <w:rFonts w:ascii="Arial" w:eastAsia="Times New Roman" w:hAnsi="Arial" w:cs="Arial"/>
        </w:rPr>
        <w:t xml:space="preserve">ractitioners </w:t>
      </w:r>
      <w:r w:rsidRPr="005A111E">
        <w:rPr>
          <w:rFonts w:ascii="Arial" w:eastAsia="Times New Roman" w:hAnsi="Arial" w:cs="Arial"/>
        </w:rPr>
        <w:t>to assess the performance of many of the key features of public places in relation to factors influencing environmentally desirable disposal behaviour</w:t>
      </w:r>
      <w:r w:rsidR="00E53E1E" w:rsidRPr="005A111E">
        <w:rPr>
          <w:rFonts w:ascii="Arial" w:eastAsia="Times New Roman" w:hAnsi="Arial" w:cs="Arial"/>
        </w:rPr>
        <w:t>,</w:t>
      </w:r>
      <w:r w:rsidR="002C7D42" w:rsidRPr="005A111E">
        <w:rPr>
          <w:rFonts w:ascii="Arial" w:eastAsia="Times New Roman" w:hAnsi="Arial" w:cs="Arial"/>
        </w:rPr>
        <w:t xml:space="preserve"> the</w:t>
      </w:r>
      <w:r w:rsidR="00861E4E" w:rsidRPr="005A111E">
        <w:rPr>
          <w:rFonts w:ascii="Arial" w:eastAsia="Times New Roman" w:hAnsi="Arial" w:cs="Arial"/>
        </w:rPr>
        <w:t xml:space="preserve"> Clean Communities Assessment Tool (CCAT) was developed </w:t>
      </w:r>
      <w:r w:rsidR="00EB74DD" w:rsidRPr="005A111E">
        <w:rPr>
          <w:rFonts w:ascii="Arial" w:eastAsia="Times New Roman" w:hAnsi="Arial" w:cs="Arial"/>
        </w:rPr>
        <w:t>(</w:t>
      </w:r>
      <w:r w:rsidR="000C17C4" w:rsidRPr="005A111E">
        <w:rPr>
          <w:rFonts w:ascii="Arial" w:eastAsia="Times New Roman" w:hAnsi="Arial" w:cs="Arial"/>
        </w:rPr>
        <w:t xml:space="preserve">Curnow &amp; </w:t>
      </w:r>
      <w:proofErr w:type="spellStart"/>
      <w:r w:rsidR="000C17C4" w:rsidRPr="005A111E">
        <w:rPr>
          <w:rFonts w:ascii="Arial" w:eastAsia="Times New Roman" w:hAnsi="Arial" w:cs="Arial"/>
        </w:rPr>
        <w:t>Spehr</w:t>
      </w:r>
      <w:proofErr w:type="spellEnd"/>
      <w:r w:rsidRPr="005A111E">
        <w:rPr>
          <w:rFonts w:ascii="Arial" w:eastAsia="Times New Roman" w:hAnsi="Arial" w:cs="Arial"/>
        </w:rPr>
        <w:t>,</w:t>
      </w:r>
      <w:r w:rsidR="00C377F2" w:rsidRPr="005A111E">
        <w:rPr>
          <w:rFonts w:ascii="Arial" w:eastAsia="Times New Roman" w:hAnsi="Arial" w:cs="Arial"/>
        </w:rPr>
        <w:t xml:space="preserve"> 2007b</w:t>
      </w:r>
      <w:r w:rsidR="00F201F2" w:rsidRPr="005A111E">
        <w:rPr>
          <w:rFonts w:ascii="Arial" w:eastAsia="Times New Roman" w:hAnsi="Arial" w:cs="Arial"/>
        </w:rPr>
        <w:t>).</w:t>
      </w:r>
    </w:p>
    <w:p w:rsidR="00C423EE" w:rsidRPr="005A111E" w:rsidRDefault="00C423EE" w:rsidP="001402E7">
      <w:pPr>
        <w:widowControl w:val="0"/>
        <w:autoSpaceDE w:val="0"/>
        <w:autoSpaceDN w:val="0"/>
        <w:adjustRightInd w:val="0"/>
        <w:spacing w:after="0" w:line="240" w:lineRule="auto"/>
        <w:rPr>
          <w:rFonts w:ascii="Arial" w:eastAsia="Times New Roman" w:hAnsi="Arial" w:cs="Arial"/>
        </w:rPr>
      </w:pPr>
    </w:p>
    <w:p w:rsidR="00A84831" w:rsidRPr="005A111E" w:rsidRDefault="00A84831" w:rsidP="00A84831">
      <w:pPr>
        <w:widowControl w:val="0"/>
        <w:autoSpaceDE w:val="0"/>
        <w:autoSpaceDN w:val="0"/>
        <w:adjustRightInd w:val="0"/>
        <w:spacing w:after="240" w:line="240" w:lineRule="auto"/>
        <w:rPr>
          <w:rFonts w:ascii="Arial" w:eastAsia="Times New Roman" w:hAnsi="Arial" w:cs="Arial"/>
        </w:rPr>
      </w:pPr>
      <w:r w:rsidRPr="005A111E">
        <w:rPr>
          <w:rFonts w:ascii="Arial" w:eastAsia="Times New Roman" w:hAnsi="Arial" w:cs="Arial"/>
        </w:rPr>
        <w:t xml:space="preserve">Using direct observation of people’s behaviour, a detailed rating system and community consultation surveys (including local stories and anecdotes), the CCAT focuses on both positive and negative behaviours and moves from a ‘blaming’ model to cooperative engagement among stakeholders on how to make improvements and reduce littering. </w:t>
      </w:r>
    </w:p>
    <w:p w:rsidR="00A84831" w:rsidRPr="005A111E" w:rsidRDefault="00A84831" w:rsidP="00A84831">
      <w:pPr>
        <w:spacing w:line="240" w:lineRule="auto"/>
        <w:rPr>
          <w:rFonts w:ascii="Arial" w:hAnsi="Arial" w:cs="Arial"/>
        </w:rPr>
      </w:pPr>
      <w:r w:rsidRPr="005A111E">
        <w:rPr>
          <w:rFonts w:ascii="Arial" w:hAnsi="Arial" w:cs="Arial"/>
        </w:rPr>
        <w:t>Each CCAT assessment is conducted by two trained assessors and includes:</w:t>
      </w:r>
    </w:p>
    <w:p w:rsidR="00A84831" w:rsidRPr="005A111E" w:rsidRDefault="00A84831" w:rsidP="00A84831">
      <w:pPr>
        <w:pStyle w:val="ListParagraph"/>
        <w:numPr>
          <w:ilvl w:val="0"/>
          <w:numId w:val="12"/>
        </w:numPr>
        <w:spacing w:line="240" w:lineRule="auto"/>
        <w:rPr>
          <w:rFonts w:ascii="Arial" w:hAnsi="Arial" w:cs="Arial"/>
          <w:b/>
        </w:rPr>
      </w:pPr>
      <w:r w:rsidRPr="005A111E">
        <w:rPr>
          <w:rStyle w:val="Normal-BoldChar"/>
          <w:rFonts w:ascii="Arial" w:eastAsiaTheme="minorEastAsia" w:hAnsi="Arial" w:cs="Arial"/>
          <w:szCs w:val="22"/>
        </w:rPr>
        <w:t xml:space="preserve">Actions: </w:t>
      </w:r>
      <w:r w:rsidRPr="005A111E">
        <w:rPr>
          <w:rFonts w:ascii="Arial" w:hAnsi="Arial" w:cs="Arial"/>
        </w:rPr>
        <w:t xml:space="preserve">Observations of people’s </w:t>
      </w:r>
      <w:r w:rsidRPr="005A111E">
        <w:rPr>
          <w:rFonts w:ascii="Arial" w:hAnsi="Arial" w:cs="Arial"/>
          <w:i/>
        </w:rPr>
        <w:t>actual</w:t>
      </w:r>
      <w:r w:rsidRPr="005A111E">
        <w:rPr>
          <w:rFonts w:ascii="Arial" w:hAnsi="Arial" w:cs="Arial"/>
        </w:rPr>
        <w:t xml:space="preserve"> disposal behaviour in a location, providing a means for checking assumptions based on </w:t>
      </w:r>
      <w:proofErr w:type="spellStart"/>
      <w:r w:rsidRPr="005A111E">
        <w:rPr>
          <w:rFonts w:ascii="Arial" w:hAnsi="Arial" w:cs="Arial"/>
        </w:rPr>
        <w:t>self report</w:t>
      </w:r>
      <w:proofErr w:type="spellEnd"/>
      <w:r w:rsidRPr="005A111E">
        <w:rPr>
          <w:rFonts w:ascii="Arial" w:hAnsi="Arial" w:cs="Arial"/>
        </w:rPr>
        <w:t xml:space="preserve"> of behaviour, i.e., checking what people </w:t>
      </w:r>
      <w:r w:rsidRPr="005A111E">
        <w:rPr>
          <w:rFonts w:ascii="Arial" w:hAnsi="Arial" w:cs="Arial"/>
          <w:i/>
        </w:rPr>
        <w:t xml:space="preserve">say </w:t>
      </w:r>
      <w:r w:rsidRPr="005A111E">
        <w:rPr>
          <w:rFonts w:ascii="Arial" w:hAnsi="Arial" w:cs="Arial"/>
        </w:rPr>
        <w:t>they</w:t>
      </w:r>
      <w:r w:rsidRPr="005A111E">
        <w:rPr>
          <w:rFonts w:ascii="Arial" w:hAnsi="Arial" w:cs="Arial"/>
          <w:i/>
        </w:rPr>
        <w:t xml:space="preserve"> do</w:t>
      </w:r>
      <w:r w:rsidRPr="005A111E">
        <w:rPr>
          <w:rFonts w:ascii="Arial" w:hAnsi="Arial" w:cs="Arial"/>
        </w:rPr>
        <w:t xml:space="preserve"> with what they </w:t>
      </w:r>
      <w:r w:rsidRPr="005A111E">
        <w:rPr>
          <w:rFonts w:ascii="Arial" w:hAnsi="Arial" w:cs="Arial"/>
          <w:i/>
        </w:rPr>
        <w:t>actually</w:t>
      </w:r>
      <w:r w:rsidRPr="005A111E">
        <w:rPr>
          <w:rFonts w:ascii="Arial" w:hAnsi="Arial" w:cs="Arial"/>
        </w:rPr>
        <w:t xml:space="preserve"> do. Ongoing monitoring of actions in a location also enables identification of the types of items consumed by people and associated disposal behaviour. </w:t>
      </w:r>
    </w:p>
    <w:p w:rsidR="00A84831" w:rsidRPr="005A111E" w:rsidRDefault="00A84831" w:rsidP="00A84831">
      <w:pPr>
        <w:pStyle w:val="ListParagraph"/>
        <w:numPr>
          <w:ilvl w:val="0"/>
          <w:numId w:val="12"/>
        </w:numPr>
        <w:spacing w:line="240" w:lineRule="auto"/>
        <w:rPr>
          <w:rFonts w:ascii="Arial" w:hAnsi="Arial" w:cs="Arial"/>
          <w:b/>
        </w:rPr>
      </w:pPr>
      <w:r w:rsidRPr="005A111E">
        <w:rPr>
          <w:rFonts w:ascii="Arial" w:hAnsi="Arial" w:cs="Arial"/>
          <w:b/>
        </w:rPr>
        <w:t xml:space="preserve">Litter Counts: </w:t>
      </w:r>
      <w:r w:rsidRPr="005A111E">
        <w:rPr>
          <w:rFonts w:ascii="Arial" w:hAnsi="Arial" w:cs="Arial"/>
        </w:rPr>
        <w:t xml:space="preserve">A count of every piece of litter within a 48 square metre zone that includes a bin and, ideally, some furniture or other infrastructure. Litter is categorised into seven litter item types - paper, organic, confectionery, beverage, plastic film, cigarette, and ‘other’. </w:t>
      </w:r>
    </w:p>
    <w:p w:rsidR="00A84831" w:rsidRPr="005A111E" w:rsidRDefault="00A84831" w:rsidP="00A84831">
      <w:pPr>
        <w:pStyle w:val="ListParagraph"/>
        <w:numPr>
          <w:ilvl w:val="0"/>
          <w:numId w:val="12"/>
        </w:numPr>
        <w:spacing w:line="240" w:lineRule="auto"/>
        <w:rPr>
          <w:rFonts w:ascii="Arial" w:hAnsi="Arial" w:cs="Arial"/>
          <w:b/>
        </w:rPr>
      </w:pPr>
      <w:r w:rsidRPr="005A111E">
        <w:rPr>
          <w:rFonts w:ascii="Arial" w:hAnsi="Arial" w:cs="Arial"/>
          <w:b/>
        </w:rPr>
        <w:t xml:space="preserve">Behavioural influences: </w:t>
      </w:r>
      <w:r w:rsidRPr="005A111E">
        <w:rPr>
          <w:rFonts w:ascii="Arial" w:hAnsi="Arial" w:cs="Arial"/>
        </w:rPr>
        <w:t xml:space="preserve">Factors likely to influence disposal actions in a location. </w:t>
      </w:r>
    </w:p>
    <w:p w:rsidR="00A84831" w:rsidRPr="005A111E" w:rsidRDefault="00A84831" w:rsidP="00A84831">
      <w:pPr>
        <w:pStyle w:val="ListParagraph"/>
        <w:numPr>
          <w:ilvl w:val="0"/>
          <w:numId w:val="13"/>
        </w:numPr>
        <w:spacing w:line="240" w:lineRule="auto"/>
        <w:rPr>
          <w:rFonts w:ascii="Arial" w:hAnsi="Arial" w:cs="Arial"/>
        </w:rPr>
      </w:pPr>
      <w:r w:rsidRPr="005A111E">
        <w:rPr>
          <w:rStyle w:val="Normal-BoldChar"/>
          <w:rFonts w:ascii="Arial" w:eastAsiaTheme="minorEastAsia" w:hAnsi="Arial" w:cs="Arial"/>
          <w:szCs w:val="22"/>
        </w:rPr>
        <w:t>Context</w:t>
      </w:r>
      <w:r w:rsidRPr="005A111E">
        <w:rPr>
          <w:rFonts w:ascii="Arial" w:hAnsi="Arial" w:cs="Arial"/>
        </w:rPr>
        <w:t xml:space="preserve"> - the level of comfort and community safety in a location, prevalence of vandalism, graffiti, commercial an domestic dumping and the location’s overall ‘cleanness’.</w:t>
      </w:r>
    </w:p>
    <w:p w:rsidR="00A84831" w:rsidRPr="005A111E" w:rsidRDefault="00A84831" w:rsidP="00A84831">
      <w:pPr>
        <w:pStyle w:val="ListParagraph"/>
        <w:numPr>
          <w:ilvl w:val="0"/>
          <w:numId w:val="13"/>
        </w:numPr>
        <w:spacing w:line="240" w:lineRule="auto"/>
        <w:rPr>
          <w:rFonts w:ascii="Arial" w:hAnsi="Arial" w:cs="Arial"/>
        </w:rPr>
      </w:pPr>
      <w:r w:rsidRPr="005A111E">
        <w:rPr>
          <w:rStyle w:val="Normal-BoldChar"/>
          <w:rFonts w:ascii="Arial" w:eastAsiaTheme="minorEastAsia" w:hAnsi="Arial" w:cs="Arial"/>
          <w:szCs w:val="22"/>
        </w:rPr>
        <w:t xml:space="preserve">Facilities – Infrastructure </w:t>
      </w:r>
      <w:r w:rsidRPr="005A111E">
        <w:rPr>
          <w:rFonts w:ascii="Arial" w:hAnsi="Arial" w:cs="Arial"/>
        </w:rPr>
        <w:t xml:space="preserve">(condition, cleanliness and maintenance of furniture, open space, landscaping, entrance and boundary markers) and </w:t>
      </w:r>
      <w:proofErr w:type="spellStart"/>
      <w:r w:rsidRPr="005A111E">
        <w:rPr>
          <w:rFonts w:ascii="Arial" w:hAnsi="Arial" w:cs="Arial"/>
          <w:b/>
        </w:rPr>
        <w:t>BINfrastructure</w:t>
      </w:r>
      <w:proofErr w:type="spellEnd"/>
      <w:r w:rsidRPr="005A111E">
        <w:rPr>
          <w:rFonts w:ascii="Arial" w:hAnsi="Arial" w:cs="Arial"/>
        </w:rPr>
        <w:t xml:space="preserve"> (number of litter/recycling/butt bins and presentation, position, performance and cleanliness features).</w:t>
      </w:r>
    </w:p>
    <w:p w:rsidR="00A84831" w:rsidRPr="005A111E" w:rsidRDefault="00A84831" w:rsidP="00A84831">
      <w:pPr>
        <w:pStyle w:val="ListParagraph"/>
        <w:numPr>
          <w:ilvl w:val="0"/>
          <w:numId w:val="13"/>
        </w:numPr>
        <w:spacing w:line="240" w:lineRule="auto"/>
        <w:rPr>
          <w:rFonts w:ascii="Arial" w:hAnsi="Arial" w:cs="Arial"/>
        </w:rPr>
      </w:pPr>
      <w:r w:rsidRPr="005A111E">
        <w:rPr>
          <w:rFonts w:ascii="Arial" w:hAnsi="Arial" w:cs="Arial"/>
          <w:b/>
        </w:rPr>
        <w:t>Community</w:t>
      </w:r>
      <w:r w:rsidRPr="005A111E">
        <w:rPr>
          <w:rFonts w:ascii="Arial" w:hAnsi="Arial" w:cs="Arial"/>
        </w:rPr>
        <w:t xml:space="preserve"> </w:t>
      </w:r>
      <w:r w:rsidRPr="005A111E">
        <w:rPr>
          <w:rStyle w:val="Normal-BoldChar"/>
          <w:rFonts w:ascii="Arial" w:eastAsiaTheme="minorEastAsia" w:hAnsi="Arial" w:cs="Arial"/>
          <w:szCs w:val="22"/>
        </w:rPr>
        <w:t>attitudes and perceptions</w:t>
      </w:r>
      <w:r w:rsidRPr="005A111E">
        <w:rPr>
          <w:rFonts w:ascii="Arial" w:hAnsi="Arial" w:cs="Arial"/>
        </w:rPr>
        <w:t xml:space="preserve"> - knowledge, opinions and attitudes towards the place itself and the adequacy of disposal facilities (including local stories and anecdotes). </w:t>
      </w:r>
    </w:p>
    <w:p w:rsidR="005A111E" w:rsidRDefault="00A84831" w:rsidP="005A111E">
      <w:pPr>
        <w:spacing w:line="240" w:lineRule="auto"/>
        <w:rPr>
          <w:rFonts w:ascii="Arial" w:eastAsia="Times New Roman" w:hAnsi="Arial" w:cs="Arial"/>
        </w:rPr>
      </w:pPr>
      <w:r w:rsidRPr="005A111E">
        <w:rPr>
          <w:rFonts w:ascii="Arial" w:eastAsia="Times New Roman" w:hAnsi="Arial" w:cs="Arial"/>
        </w:rPr>
        <w:t>Detailed quality control processes including inter-</w:t>
      </w:r>
      <w:proofErr w:type="spellStart"/>
      <w:r w:rsidRPr="005A111E">
        <w:rPr>
          <w:rFonts w:ascii="Arial" w:eastAsia="Times New Roman" w:hAnsi="Arial" w:cs="Arial"/>
        </w:rPr>
        <w:t>rater</w:t>
      </w:r>
      <w:proofErr w:type="spellEnd"/>
      <w:r w:rsidRPr="005A111E">
        <w:rPr>
          <w:rFonts w:ascii="Arial" w:eastAsia="Times New Roman" w:hAnsi="Arial" w:cs="Arial"/>
        </w:rPr>
        <w:t xml:space="preserve"> reliability procedures limit the influence of extraneous factors and promote the robustness of the tool. </w:t>
      </w:r>
      <w:r w:rsidR="00EA6EC1" w:rsidRPr="005A111E">
        <w:rPr>
          <w:rFonts w:ascii="Arial" w:eastAsia="Times New Roman" w:hAnsi="Arial" w:cs="Arial"/>
        </w:rPr>
        <w:t xml:space="preserve">CCAT </w:t>
      </w:r>
      <w:r w:rsidRPr="005A111E">
        <w:rPr>
          <w:rFonts w:ascii="Arial" w:eastAsia="Times New Roman" w:hAnsi="Arial" w:cs="Arial"/>
        </w:rPr>
        <w:t>assessments</w:t>
      </w:r>
      <w:r w:rsidR="00EA6EC1" w:rsidRPr="005A111E">
        <w:rPr>
          <w:rFonts w:ascii="Arial" w:eastAsia="Times New Roman" w:hAnsi="Arial" w:cs="Arial"/>
        </w:rPr>
        <w:t xml:space="preserve"> facilitate</w:t>
      </w:r>
      <w:r w:rsidR="00EB3BF4" w:rsidRPr="005A111E">
        <w:rPr>
          <w:rFonts w:ascii="Arial" w:eastAsia="Times New Roman" w:hAnsi="Arial" w:cs="Arial"/>
        </w:rPr>
        <w:t xml:space="preserve"> cooperative engagement among stakeholders on how to make im</w:t>
      </w:r>
      <w:r w:rsidR="003061E3" w:rsidRPr="005A111E">
        <w:rPr>
          <w:rFonts w:ascii="Arial" w:eastAsia="Times New Roman" w:hAnsi="Arial" w:cs="Arial"/>
        </w:rPr>
        <w:t xml:space="preserve">provements and reduce littering based on insights into how actions are understood by </w:t>
      </w:r>
      <w:r w:rsidR="006449FB" w:rsidRPr="005A111E">
        <w:rPr>
          <w:rFonts w:ascii="Arial" w:eastAsia="Times New Roman" w:hAnsi="Arial" w:cs="Arial"/>
        </w:rPr>
        <w:t>local communities</w:t>
      </w:r>
      <w:r w:rsidR="008A3A76" w:rsidRPr="005A111E">
        <w:rPr>
          <w:rFonts w:ascii="Arial" w:eastAsia="Times New Roman" w:hAnsi="Arial" w:cs="Arial"/>
        </w:rPr>
        <w:t>.</w:t>
      </w:r>
      <w:r w:rsidR="008A3A76" w:rsidRPr="005A111E">
        <w:rPr>
          <w:rFonts w:ascii="Arial" w:eastAsia="Times New Roman" w:hAnsi="Arial" w:cs="Arial"/>
          <w:color w:val="FF0000"/>
        </w:rPr>
        <w:t xml:space="preserve"> </w:t>
      </w:r>
      <w:r w:rsidR="006449FB" w:rsidRPr="005A111E">
        <w:rPr>
          <w:rFonts w:ascii="Arial" w:eastAsia="Times New Roman" w:hAnsi="Arial" w:cs="Arial"/>
        </w:rPr>
        <w:t xml:space="preserve">A recent trend </w:t>
      </w:r>
      <w:r w:rsidRPr="005A111E">
        <w:rPr>
          <w:rFonts w:ascii="Arial" w:eastAsia="Times New Roman" w:hAnsi="Arial" w:cs="Arial"/>
        </w:rPr>
        <w:t>identified</w:t>
      </w:r>
      <w:r w:rsidR="006449FB" w:rsidRPr="005A111E">
        <w:rPr>
          <w:rFonts w:ascii="Arial" w:eastAsia="Times New Roman" w:hAnsi="Arial" w:cs="Arial"/>
        </w:rPr>
        <w:t xml:space="preserve"> by the CCAT has been lower community satisfaction</w:t>
      </w:r>
      <w:r w:rsidR="00C20247" w:rsidRPr="005A111E">
        <w:rPr>
          <w:rFonts w:ascii="Arial" w:eastAsia="Times New Roman" w:hAnsi="Arial" w:cs="Arial"/>
        </w:rPr>
        <w:t xml:space="preserve"> with litter management despite </w:t>
      </w:r>
      <w:r w:rsidR="006449FB" w:rsidRPr="005A111E">
        <w:rPr>
          <w:rFonts w:ascii="Arial" w:eastAsia="Times New Roman" w:hAnsi="Arial" w:cs="Arial"/>
        </w:rPr>
        <w:t xml:space="preserve">empirical evidence of </w:t>
      </w:r>
      <w:r w:rsidR="00EA6EC1" w:rsidRPr="005A111E">
        <w:rPr>
          <w:rFonts w:ascii="Arial" w:eastAsia="Times New Roman" w:hAnsi="Arial" w:cs="Arial"/>
        </w:rPr>
        <w:t xml:space="preserve">local </w:t>
      </w:r>
      <w:r w:rsidR="006449FB" w:rsidRPr="005A111E">
        <w:rPr>
          <w:rFonts w:ascii="Arial" w:eastAsia="Times New Roman" w:hAnsi="Arial" w:cs="Arial"/>
        </w:rPr>
        <w:t>reductions in littering</w:t>
      </w:r>
      <w:r w:rsidR="003061E3" w:rsidRPr="005A111E">
        <w:rPr>
          <w:rFonts w:ascii="Arial" w:eastAsia="Times New Roman" w:hAnsi="Arial" w:cs="Arial"/>
        </w:rPr>
        <w:t xml:space="preserve"> (</w:t>
      </w:r>
      <w:r w:rsidR="006449FB" w:rsidRPr="005A111E">
        <w:rPr>
          <w:rFonts w:ascii="Arial" w:eastAsia="Times New Roman" w:hAnsi="Arial" w:cs="Arial"/>
        </w:rPr>
        <w:t xml:space="preserve">Curnow &amp; </w:t>
      </w:r>
      <w:proofErr w:type="spellStart"/>
      <w:r w:rsidR="006449FB" w:rsidRPr="005A111E">
        <w:rPr>
          <w:rFonts w:ascii="Arial" w:eastAsia="Times New Roman" w:hAnsi="Arial" w:cs="Arial"/>
        </w:rPr>
        <w:t>Spehr</w:t>
      </w:r>
      <w:proofErr w:type="spellEnd"/>
      <w:r w:rsidR="00EA6EC1" w:rsidRPr="005A111E">
        <w:rPr>
          <w:rFonts w:ascii="Arial" w:eastAsia="Times New Roman" w:hAnsi="Arial" w:cs="Arial"/>
        </w:rPr>
        <w:t>,</w:t>
      </w:r>
      <w:r w:rsidR="006449FB" w:rsidRPr="005A111E">
        <w:rPr>
          <w:rFonts w:ascii="Arial" w:eastAsia="Times New Roman" w:hAnsi="Arial" w:cs="Arial"/>
        </w:rPr>
        <w:t xml:space="preserve"> </w:t>
      </w:r>
      <w:r w:rsidR="006777E4" w:rsidRPr="005A111E">
        <w:rPr>
          <w:rFonts w:ascii="Arial" w:eastAsia="Times New Roman" w:hAnsi="Arial" w:cs="Arial"/>
        </w:rPr>
        <w:t xml:space="preserve">2007a &amp; </w:t>
      </w:r>
      <w:r w:rsidR="006449FB" w:rsidRPr="005A111E">
        <w:rPr>
          <w:rFonts w:ascii="Arial" w:eastAsia="Times New Roman" w:hAnsi="Arial" w:cs="Arial"/>
        </w:rPr>
        <w:t>2010</w:t>
      </w:r>
      <w:r w:rsidR="00EA6EC1" w:rsidRPr="005A111E">
        <w:rPr>
          <w:rFonts w:ascii="Arial" w:eastAsia="Times New Roman" w:hAnsi="Arial" w:cs="Arial"/>
        </w:rPr>
        <w:t>a</w:t>
      </w:r>
      <w:r w:rsidR="006449FB" w:rsidRPr="005A111E">
        <w:rPr>
          <w:rFonts w:ascii="Arial" w:eastAsia="Times New Roman" w:hAnsi="Arial" w:cs="Arial"/>
        </w:rPr>
        <w:t xml:space="preserve">; </w:t>
      </w:r>
      <w:r w:rsidR="006449FB" w:rsidRPr="005A111E">
        <w:rPr>
          <w:rFonts w:ascii="Arial" w:hAnsi="Arial" w:cs="Arial"/>
        </w:rPr>
        <w:t>Golding-Williams, 2010)</w:t>
      </w:r>
      <w:r w:rsidRPr="005A111E">
        <w:rPr>
          <w:rFonts w:ascii="Arial" w:hAnsi="Arial" w:cs="Arial"/>
        </w:rPr>
        <w:t>.</w:t>
      </w:r>
      <w:r w:rsidR="006449FB" w:rsidRPr="005A111E">
        <w:rPr>
          <w:rFonts w:ascii="Arial" w:hAnsi="Arial" w:cs="Arial"/>
        </w:rPr>
        <w:t xml:space="preserve"> </w:t>
      </w:r>
    </w:p>
    <w:p w:rsidR="00583C4B" w:rsidRDefault="00253E80" w:rsidP="00583C4B">
      <w:pPr>
        <w:spacing w:line="240" w:lineRule="auto"/>
        <w:rPr>
          <w:rFonts w:ascii="Arial" w:eastAsia="Times New Roman" w:hAnsi="Arial" w:cs="Arial"/>
        </w:rPr>
      </w:pPr>
      <w:r w:rsidRPr="005A111E">
        <w:rPr>
          <w:rFonts w:ascii="Arial" w:eastAsia="Times New Roman" w:hAnsi="Arial" w:cs="Arial"/>
        </w:rPr>
        <w:t>In Australia and New Zealand,</w:t>
      </w:r>
      <w:r w:rsidR="001152A5" w:rsidRPr="005A111E">
        <w:rPr>
          <w:rFonts w:ascii="Arial" w:eastAsia="Times New Roman" w:hAnsi="Arial" w:cs="Arial"/>
        </w:rPr>
        <w:t xml:space="preserve"> </w:t>
      </w:r>
      <w:r w:rsidRPr="005A111E">
        <w:rPr>
          <w:rFonts w:ascii="Arial" w:eastAsia="Times New Roman" w:hAnsi="Arial" w:cs="Arial"/>
        </w:rPr>
        <w:t xml:space="preserve">a number of </w:t>
      </w:r>
      <w:r w:rsidR="001152A5" w:rsidRPr="005A111E">
        <w:rPr>
          <w:rFonts w:ascii="Arial" w:eastAsia="Times New Roman" w:hAnsi="Arial" w:cs="Arial"/>
        </w:rPr>
        <w:t xml:space="preserve">local government and litter prevention agencies </w:t>
      </w:r>
      <w:r w:rsidR="006207AC" w:rsidRPr="005A111E">
        <w:rPr>
          <w:rFonts w:ascii="Arial" w:eastAsia="Times New Roman" w:hAnsi="Arial" w:cs="Arial"/>
        </w:rPr>
        <w:t xml:space="preserve">have </w:t>
      </w:r>
      <w:r w:rsidR="001152A5" w:rsidRPr="005A111E">
        <w:rPr>
          <w:rFonts w:ascii="Arial" w:eastAsia="Times New Roman" w:hAnsi="Arial" w:cs="Arial"/>
        </w:rPr>
        <w:t>adopted t</w:t>
      </w:r>
      <w:r w:rsidR="001152A5" w:rsidRPr="005A111E">
        <w:rPr>
          <w:rFonts w:ascii="Arial" w:hAnsi="Arial" w:cs="Arial"/>
        </w:rPr>
        <w:t xml:space="preserve">his </w:t>
      </w:r>
      <w:r w:rsidR="001152A5" w:rsidRPr="005A111E">
        <w:rPr>
          <w:rFonts w:ascii="Arial" w:eastAsia="Times New Roman" w:hAnsi="Arial" w:cs="Arial"/>
        </w:rPr>
        <w:t xml:space="preserve">comprehensive approach to </w:t>
      </w:r>
      <w:r w:rsidR="00625D32" w:rsidRPr="005A111E">
        <w:rPr>
          <w:rFonts w:ascii="Arial" w:hAnsi="Arial" w:cs="Arial"/>
        </w:rPr>
        <w:t xml:space="preserve">assessing </w:t>
      </w:r>
      <w:r w:rsidR="00625D32" w:rsidRPr="005A111E">
        <w:rPr>
          <w:rFonts w:ascii="Arial" w:hAnsi="Arial" w:cs="Arial"/>
          <w:lang w:eastAsia="ja-JP"/>
        </w:rPr>
        <w:t xml:space="preserve">environmental facilitators </w:t>
      </w:r>
      <w:r w:rsidR="001152A5" w:rsidRPr="005A111E">
        <w:rPr>
          <w:rFonts w:ascii="Arial" w:hAnsi="Arial" w:cs="Arial"/>
        </w:rPr>
        <w:t xml:space="preserve">to </w:t>
      </w:r>
      <w:r w:rsidR="001152A5" w:rsidRPr="005A111E">
        <w:rPr>
          <w:rFonts w:ascii="Arial" w:eastAsia="Times New Roman" w:hAnsi="Arial" w:cs="Arial"/>
        </w:rPr>
        <w:t>generate support for building and sustaining clean and safe communities</w:t>
      </w:r>
      <w:r w:rsidR="00F201F2" w:rsidRPr="005A111E">
        <w:rPr>
          <w:rFonts w:ascii="Arial" w:eastAsia="Times New Roman" w:hAnsi="Arial" w:cs="Arial"/>
        </w:rPr>
        <w:t xml:space="preserve"> (Curnow &amp; </w:t>
      </w:r>
      <w:proofErr w:type="spellStart"/>
      <w:r w:rsidR="00F201F2" w:rsidRPr="005A111E">
        <w:rPr>
          <w:rFonts w:ascii="Arial" w:eastAsia="Times New Roman" w:hAnsi="Arial" w:cs="Arial"/>
        </w:rPr>
        <w:t>Spehr</w:t>
      </w:r>
      <w:proofErr w:type="spellEnd"/>
      <w:r w:rsidR="00F201F2" w:rsidRPr="005A111E">
        <w:rPr>
          <w:rFonts w:ascii="Arial" w:eastAsia="Times New Roman" w:hAnsi="Arial" w:cs="Arial"/>
        </w:rPr>
        <w:t xml:space="preserve">, 2007b; Pickles &amp; </w:t>
      </w:r>
      <w:proofErr w:type="spellStart"/>
      <w:r w:rsidR="00F201F2" w:rsidRPr="005A111E">
        <w:rPr>
          <w:rFonts w:ascii="Arial" w:eastAsia="Times New Roman" w:hAnsi="Arial" w:cs="Arial"/>
        </w:rPr>
        <w:t>Chrisant</w:t>
      </w:r>
      <w:proofErr w:type="spellEnd"/>
      <w:r w:rsidR="00F201F2" w:rsidRPr="005A111E">
        <w:rPr>
          <w:rFonts w:ascii="Arial" w:eastAsia="Times New Roman" w:hAnsi="Arial" w:cs="Arial"/>
        </w:rPr>
        <w:t>,</w:t>
      </w:r>
      <w:r w:rsidR="00E91A99" w:rsidRPr="005A111E">
        <w:rPr>
          <w:rFonts w:ascii="Arial" w:eastAsia="Times New Roman" w:hAnsi="Arial" w:cs="Arial"/>
        </w:rPr>
        <w:t xml:space="preserve"> 2004)</w:t>
      </w:r>
      <w:r w:rsidR="001152A5" w:rsidRPr="005A111E">
        <w:rPr>
          <w:rFonts w:ascii="Arial" w:eastAsia="Times New Roman" w:hAnsi="Arial" w:cs="Arial"/>
        </w:rPr>
        <w:t>.</w:t>
      </w:r>
      <w:r w:rsidR="006207AC" w:rsidRPr="005A111E">
        <w:rPr>
          <w:rFonts w:ascii="Arial" w:eastAsia="Times New Roman" w:hAnsi="Arial" w:cs="Arial"/>
        </w:rPr>
        <w:t xml:space="preserve"> </w:t>
      </w:r>
      <w:r w:rsidR="005E4884" w:rsidRPr="005A111E">
        <w:rPr>
          <w:rFonts w:ascii="Arial" w:eastAsia="Times New Roman" w:hAnsi="Arial" w:cs="Arial"/>
        </w:rPr>
        <w:t>Use of the CCAT has</w:t>
      </w:r>
      <w:r w:rsidR="005E4884" w:rsidRPr="005A111E">
        <w:rPr>
          <w:rFonts w:ascii="Arial" w:hAnsi="Arial" w:cs="Arial"/>
        </w:rPr>
        <w:t xml:space="preserve"> demonstrated ‘what works’ so agencies </w:t>
      </w:r>
      <w:r w:rsidR="00C20247" w:rsidRPr="005A111E">
        <w:rPr>
          <w:rFonts w:ascii="Arial" w:hAnsi="Arial" w:cs="Arial"/>
        </w:rPr>
        <w:t>can</w:t>
      </w:r>
      <w:r w:rsidR="005E4884" w:rsidRPr="005A111E">
        <w:rPr>
          <w:rFonts w:ascii="Arial" w:hAnsi="Arial" w:cs="Arial"/>
        </w:rPr>
        <w:t xml:space="preserve"> </w:t>
      </w:r>
      <w:r w:rsidR="005E4884" w:rsidRPr="005A111E">
        <w:rPr>
          <w:rFonts w:ascii="Arial" w:eastAsia="Times New Roman" w:hAnsi="Arial" w:cs="Arial"/>
        </w:rPr>
        <w:t xml:space="preserve">build on successes, </w:t>
      </w:r>
      <w:r w:rsidR="006777E4" w:rsidRPr="005A111E">
        <w:rPr>
          <w:rFonts w:ascii="Arial" w:eastAsia="Times New Roman" w:hAnsi="Arial" w:cs="Arial"/>
        </w:rPr>
        <w:t xml:space="preserve">like those achieved at the 2006 </w:t>
      </w:r>
      <w:r w:rsidR="00B808E6" w:rsidRPr="005A111E">
        <w:rPr>
          <w:rFonts w:ascii="Arial" w:hAnsi="Arial" w:cs="Arial"/>
        </w:rPr>
        <w:t xml:space="preserve">Melbourne Commonwealth Games </w:t>
      </w:r>
      <w:r w:rsidR="006777E4" w:rsidRPr="005A111E">
        <w:rPr>
          <w:rFonts w:ascii="Arial" w:hAnsi="Arial" w:cs="Arial"/>
        </w:rPr>
        <w:t>which showed reduced</w:t>
      </w:r>
      <w:r w:rsidR="00B808E6" w:rsidRPr="005A111E">
        <w:rPr>
          <w:rFonts w:ascii="Arial" w:hAnsi="Arial" w:cs="Arial"/>
        </w:rPr>
        <w:t xml:space="preserve"> litter</w:t>
      </w:r>
      <w:r w:rsidR="006777E4" w:rsidRPr="005A111E">
        <w:rPr>
          <w:rFonts w:ascii="Arial" w:hAnsi="Arial" w:cs="Arial"/>
        </w:rPr>
        <w:t>ing</w:t>
      </w:r>
      <w:r w:rsidR="00B808E6" w:rsidRPr="005A111E">
        <w:rPr>
          <w:rFonts w:ascii="Arial" w:hAnsi="Arial" w:cs="Arial"/>
        </w:rPr>
        <w:t xml:space="preserve"> and increased public place recycling (Curnow &amp; </w:t>
      </w:r>
      <w:proofErr w:type="spellStart"/>
      <w:r w:rsidR="00B808E6" w:rsidRPr="005A111E">
        <w:rPr>
          <w:rFonts w:ascii="Arial" w:hAnsi="Arial" w:cs="Arial"/>
        </w:rPr>
        <w:t>Spehr</w:t>
      </w:r>
      <w:proofErr w:type="spellEnd"/>
      <w:r w:rsidR="00583C4B">
        <w:rPr>
          <w:rFonts w:ascii="Arial" w:hAnsi="Arial" w:cs="Arial"/>
        </w:rPr>
        <w:t>,</w:t>
      </w:r>
      <w:r w:rsidR="00B808E6" w:rsidRPr="005A111E">
        <w:rPr>
          <w:rFonts w:ascii="Arial" w:hAnsi="Arial" w:cs="Arial"/>
        </w:rPr>
        <w:t xml:space="preserve"> 2010</w:t>
      </w:r>
      <w:r w:rsidR="006777E4" w:rsidRPr="005A111E">
        <w:rPr>
          <w:rFonts w:ascii="Arial" w:hAnsi="Arial" w:cs="Arial"/>
        </w:rPr>
        <w:t xml:space="preserve">b). CCAT outcomes have also been used to </w:t>
      </w:r>
      <w:r w:rsidR="006777E4" w:rsidRPr="005A111E">
        <w:rPr>
          <w:rFonts w:ascii="Arial" w:eastAsia="Times New Roman" w:hAnsi="Arial" w:cs="Arial"/>
        </w:rPr>
        <w:t>address</w:t>
      </w:r>
      <w:r w:rsidR="005E4884" w:rsidRPr="005A111E">
        <w:rPr>
          <w:rFonts w:ascii="Arial" w:eastAsia="Times New Roman" w:hAnsi="Arial" w:cs="Arial"/>
        </w:rPr>
        <w:t xml:space="preserve"> </w:t>
      </w:r>
      <w:r w:rsidR="006777E4" w:rsidRPr="005A111E">
        <w:rPr>
          <w:rFonts w:ascii="Arial" w:eastAsia="Times New Roman" w:hAnsi="Arial" w:cs="Arial"/>
        </w:rPr>
        <w:t xml:space="preserve">litter hot spots (Curnow &amp; </w:t>
      </w:r>
      <w:proofErr w:type="spellStart"/>
      <w:r w:rsidR="006777E4" w:rsidRPr="005A111E">
        <w:rPr>
          <w:rFonts w:ascii="Arial" w:eastAsia="Times New Roman" w:hAnsi="Arial" w:cs="Arial"/>
        </w:rPr>
        <w:t>Spehr</w:t>
      </w:r>
      <w:proofErr w:type="spellEnd"/>
      <w:r w:rsidR="006777E4" w:rsidRPr="005A111E">
        <w:rPr>
          <w:rFonts w:ascii="Arial" w:eastAsia="Times New Roman" w:hAnsi="Arial" w:cs="Arial"/>
        </w:rPr>
        <w:t>, 2010a) and</w:t>
      </w:r>
      <w:r w:rsidR="005E4884" w:rsidRPr="005A111E">
        <w:rPr>
          <w:rFonts w:ascii="Arial" w:hAnsi="Arial" w:cs="Arial"/>
        </w:rPr>
        <w:t xml:space="preserve"> </w:t>
      </w:r>
      <w:r w:rsidR="006777E4" w:rsidRPr="005A111E">
        <w:rPr>
          <w:rFonts w:ascii="Arial" w:hAnsi="Arial" w:cs="Arial"/>
        </w:rPr>
        <w:t>the impact of bans on public place smoking at licensed premises (</w:t>
      </w:r>
      <w:r w:rsidR="00B808E6" w:rsidRPr="005A111E">
        <w:rPr>
          <w:rFonts w:ascii="Arial" w:eastAsia="Times New Roman" w:hAnsi="Arial" w:cs="Arial"/>
        </w:rPr>
        <w:t xml:space="preserve">Curnow &amp; </w:t>
      </w:r>
      <w:proofErr w:type="spellStart"/>
      <w:r w:rsidR="00B808E6" w:rsidRPr="005A111E">
        <w:rPr>
          <w:rFonts w:ascii="Arial" w:eastAsia="Times New Roman" w:hAnsi="Arial" w:cs="Arial"/>
        </w:rPr>
        <w:t>Spehr</w:t>
      </w:r>
      <w:proofErr w:type="spellEnd"/>
      <w:r w:rsidR="00B808E6" w:rsidRPr="005A111E">
        <w:rPr>
          <w:rFonts w:ascii="Arial" w:eastAsia="Times New Roman" w:hAnsi="Arial" w:cs="Arial"/>
        </w:rPr>
        <w:t xml:space="preserve">, </w:t>
      </w:r>
      <w:r w:rsidR="006777E4" w:rsidRPr="005A111E">
        <w:rPr>
          <w:rFonts w:ascii="Arial" w:eastAsia="Times New Roman" w:hAnsi="Arial" w:cs="Arial"/>
        </w:rPr>
        <w:t>2008).</w:t>
      </w:r>
      <w:r w:rsidR="00583C4B">
        <w:rPr>
          <w:rFonts w:ascii="Arial" w:eastAsia="Times New Roman" w:hAnsi="Arial" w:cs="Arial"/>
        </w:rPr>
        <w:t xml:space="preserve"> </w:t>
      </w:r>
    </w:p>
    <w:p w:rsidR="00794834" w:rsidRDefault="005763C8" w:rsidP="00794834">
      <w:pPr>
        <w:spacing w:line="240" w:lineRule="auto"/>
        <w:rPr>
          <w:rFonts w:ascii="Arial" w:eastAsia="Times New Roman" w:hAnsi="Arial" w:cs="Arial"/>
        </w:rPr>
      </w:pPr>
      <w:r w:rsidRPr="005A111E">
        <w:rPr>
          <w:rFonts w:ascii="Arial" w:eastAsia="Times New Roman" w:hAnsi="Arial" w:cs="Arial"/>
        </w:rPr>
        <w:t>As use of the tool has evolved, capacity building of local stakeholders in the CCAT’s use has enabled better understanding of local community members’ priorities with improvements more rapidly and efficiently implemented</w:t>
      </w:r>
      <w:r w:rsidR="006449FB" w:rsidRPr="005A111E">
        <w:rPr>
          <w:rFonts w:ascii="Arial" w:eastAsia="Times New Roman" w:hAnsi="Arial" w:cs="Arial"/>
        </w:rPr>
        <w:t xml:space="preserve"> </w:t>
      </w:r>
      <w:r w:rsidR="00C20247" w:rsidRPr="005A111E">
        <w:rPr>
          <w:rFonts w:ascii="Arial" w:eastAsia="Times New Roman" w:hAnsi="Arial" w:cs="Arial"/>
        </w:rPr>
        <w:t>to create</w:t>
      </w:r>
      <w:r w:rsidR="006449FB" w:rsidRPr="005A111E">
        <w:rPr>
          <w:rFonts w:ascii="Arial" w:eastAsia="Times New Roman" w:hAnsi="Arial" w:cs="Arial"/>
        </w:rPr>
        <w:t xml:space="preserve"> cleaner safe and sustainable public spaces </w:t>
      </w:r>
      <w:r w:rsidR="00A25B68" w:rsidRPr="005A111E">
        <w:rPr>
          <w:rFonts w:ascii="Arial" w:eastAsia="Times New Roman" w:hAnsi="Arial" w:cs="Arial"/>
        </w:rPr>
        <w:t>(</w:t>
      </w:r>
      <w:r w:rsidR="00B808E6" w:rsidRPr="005A111E">
        <w:rPr>
          <w:rFonts w:ascii="Arial" w:eastAsia="Times New Roman" w:hAnsi="Arial" w:cs="Arial"/>
        </w:rPr>
        <w:t xml:space="preserve">Curnow &amp; </w:t>
      </w:r>
      <w:proofErr w:type="spellStart"/>
      <w:r w:rsidR="00B808E6" w:rsidRPr="005A111E">
        <w:rPr>
          <w:rFonts w:ascii="Arial" w:eastAsia="Times New Roman" w:hAnsi="Arial" w:cs="Arial"/>
        </w:rPr>
        <w:t>Spehr</w:t>
      </w:r>
      <w:proofErr w:type="spellEnd"/>
      <w:r w:rsidR="00B808E6" w:rsidRPr="005A111E">
        <w:rPr>
          <w:rFonts w:ascii="Arial" w:eastAsia="Times New Roman" w:hAnsi="Arial" w:cs="Arial"/>
        </w:rPr>
        <w:t xml:space="preserve">, 2010a; </w:t>
      </w:r>
      <w:r w:rsidR="00A25B68" w:rsidRPr="005A111E">
        <w:rPr>
          <w:rFonts w:ascii="Arial" w:eastAsia="Times New Roman" w:hAnsi="Arial" w:cs="Arial"/>
        </w:rPr>
        <w:t>Golding-Williams, Barons &amp; Martin 2010)</w:t>
      </w:r>
      <w:r w:rsidRPr="005A111E">
        <w:rPr>
          <w:rFonts w:ascii="Arial" w:eastAsia="Times New Roman" w:hAnsi="Arial" w:cs="Arial"/>
        </w:rPr>
        <w:t xml:space="preserve">. </w:t>
      </w:r>
    </w:p>
    <w:p w:rsidR="00794834" w:rsidRDefault="00C20247" w:rsidP="00794834">
      <w:pPr>
        <w:spacing w:line="240" w:lineRule="auto"/>
        <w:rPr>
          <w:rFonts w:ascii="Arial" w:eastAsia="Times New Roman" w:hAnsi="Arial" w:cs="Arial"/>
        </w:rPr>
      </w:pPr>
      <w:r w:rsidRPr="005A111E">
        <w:rPr>
          <w:rFonts w:ascii="Arial" w:eastAsia="Times New Roman" w:hAnsi="Arial" w:cs="Arial"/>
        </w:rPr>
        <w:t xml:space="preserve">Improvements in physical, social and perceived risk characteristics as described in the model above work together to promote the social compact between people who use the place and those who manage it, creating a situation where everyone has an increased stake in behaving appropriately to keep it clean and improve resource recovery. </w:t>
      </w:r>
    </w:p>
    <w:p w:rsidR="00794834" w:rsidRDefault="00844AC3" w:rsidP="00794834">
      <w:pPr>
        <w:spacing w:line="240" w:lineRule="auto"/>
        <w:rPr>
          <w:rFonts w:ascii="Arial" w:eastAsia="Times New Roman" w:hAnsi="Arial" w:cs="Arial"/>
        </w:rPr>
      </w:pPr>
      <w:r w:rsidRPr="005A111E">
        <w:rPr>
          <w:rFonts w:ascii="Arial" w:hAnsi="Arial" w:cs="Arial"/>
          <w:lang w:eastAsia="ja-JP"/>
        </w:rPr>
        <w:t>At the local council level, the development of a litter pre</w:t>
      </w:r>
      <w:r w:rsidR="00644F28" w:rsidRPr="005A111E">
        <w:rPr>
          <w:rFonts w:ascii="Arial" w:hAnsi="Arial" w:cs="Arial"/>
          <w:lang w:eastAsia="ja-JP"/>
        </w:rPr>
        <w:t>vention strategy using a whole-</w:t>
      </w:r>
      <w:r w:rsidRPr="005A111E">
        <w:rPr>
          <w:rFonts w:ascii="Arial" w:hAnsi="Arial" w:cs="Arial"/>
          <w:lang w:eastAsia="ja-JP"/>
        </w:rPr>
        <w:t>of-council approach can be an effective way to improve management of local sites</w:t>
      </w:r>
      <w:r w:rsidR="00583C4B">
        <w:rPr>
          <w:rFonts w:ascii="Arial" w:hAnsi="Arial" w:cs="Arial"/>
          <w:lang w:eastAsia="ja-JP"/>
        </w:rPr>
        <w:t xml:space="preserve"> </w:t>
      </w:r>
      <w:r w:rsidR="00583C4B" w:rsidRPr="005A111E">
        <w:rPr>
          <w:rFonts w:ascii="Arial" w:hAnsi="Arial" w:cs="Arial"/>
          <w:lang w:eastAsia="ja-JP"/>
        </w:rPr>
        <w:t xml:space="preserve">(Curnow &amp; </w:t>
      </w:r>
      <w:proofErr w:type="spellStart"/>
      <w:r w:rsidR="00583C4B" w:rsidRPr="005A111E">
        <w:rPr>
          <w:rFonts w:ascii="Arial" w:hAnsi="Arial" w:cs="Arial"/>
          <w:lang w:eastAsia="ja-JP"/>
        </w:rPr>
        <w:t>Spehr</w:t>
      </w:r>
      <w:proofErr w:type="spellEnd"/>
      <w:r w:rsidR="00583C4B" w:rsidRPr="005A111E">
        <w:rPr>
          <w:rFonts w:ascii="Arial" w:hAnsi="Arial" w:cs="Arial"/>
          <w:lang w:eastAsia="ja-JP"/>
        </w:rPr>
        <w:t>, 2006</w:t>
      </w:r>
      <w:r w:rsidR="00583C4B">
        <w:rPr>
          <w:rFonts w:ascii="Arial" w:hAnsi="Arial" w:cs="Arial"/>
          <w:lang w:eastAsia="ja-JP"/>
        </w:rPr>
        <w:t>)</w:t>
      </w:r>
      <w:r w:rsidRPr="005A111E">
        <w:rPr>
          <w:rFonts w:ascii="Arial" w:hAnsi="Arial" w:cs="Arial"/>
          <w:lang w:eastAsia="ja-JP"/>
        </w:rPr>
        <w:t>. Current approaches that view litter prevention within a broader context of creating well cared for, safe and user friendly public places are most likely to be sustainable, with public places remaining clean and accruing numerous other social and economic benefits in addition t</w:t>
      </w:r>
      <w:r w:rsidR="00644F28" w:rsidRPr="005A111E">
        <w:rPr>
          <w:rFonts w:ascii="Arial" w:hAnsi="Arial" w:cs="Arial"/>
          <w:lang w:eastAsia="ja-JP"/>
        </w:rPr>
        <w:t>o environmental ones</w:t>
      </w:r>
      <w:r w:rsidR="00583C4B">
        <w:rPr>
          <w:rFonts w:ascii="Arial" w:hAnsi="Arial" w:cs="Arial"/>
          <w:lang w:eastAsia="ja-JP"/>
        </w:rPr>
        <w:t>.</w:t>
      </w:r>
    </w:p>
    <w:p w:rsidR="007F739F" w:rsidRPr="005A111E" w:rsidRDefault="007F739F" w:rsidP="00794834">
      <w:pPr>
        <w:spacing w:line="240" w:lineRule="auto"/>
        <w:rPr>
          <w:rFonts w:ascii="Arial" w:eastAsia="Times New Roman" w:hAnsi="Arial" w:cs="Arial"/>
        </w:rPr>
      </w:pPr>
      <w:r w:rsidRPr="005A111E">
        <w:rPr>
          <w:rFonts w:ascii="Arial" w:eastAsia="Times New Roman" w:hAnsi="Arial" w:cs="Arial"/>
        </w:rPr>
        <w:t xml:space="preserve">Through implementing change strategies as a result of ongoing regular </w:t>
      </w:r>
      <w:r w:rsidR="00504994" w:rsidRPr="005A111E">
        <w:rPr>
          <w:rFonts w:ascii="Arial" w:eastAsia="Times New Roman" w:hAnsi="Arial" w:cs="Arial"/>
        </w:rPr>
        <w:t xml:space="preserve">CCAT </w:t>
      </w:r>
      <w:r w:rsidRPr="005A111E">
        <w:rPr>
          <w:rFonts w:ascii="Arial" w:eastAsia="Times New Roman" w:hAnsi="Arial" w:cs="Arial"/>
        </w:rPr>
        <w:t>assessment, patterns of disposal behaviour in a public place can undergo verifiably significant positive change. Once sustained, these</w:t>
      </w:r>
      <w:r w:rsidR="001F0DF7" w:rsidRPr="005A111E">
        <w:rPr>
          <w:rFonts w:ascii="Arial" w:eastAsia="Times New Roman" w:hAnsi="Arial" w:cs="Arial"/>
        </w:rPr>
        <w:t xml:space="preserve"> </w:t>
      </w:r>
      <w:r w:rsidR="00504994" w:rsidRPr="005A111E">
        <w:rPr>
          <w:rFonts w:ascii="Arial" w:eastAsia="Times New Roman" w:hAnsi="Arial" w:cs="Arial"/>
        </w:rPr>
        <w:t xml:space="preserve">improvements </w:t>
      </w:r>
      <w:r w:rsidR="001F0DF7" w:rsidRPr="005A111E">
        <w:rPr>
          <w:rFonts w:ascii="Arial" w:eastAsia="Times New Roman" w:hAnsi="Arial" w:cs="Arial"/>
        </w:rPr>
        <w:t>translate into</w:t>
      </w:r>
      <w:r w:rsidRPr="005A111E">
        <w:rPr>
          <w:rFonts w:ascii="Arial" w:eastAsia="Times New Roman" w:hAnsi="Arial" w:cs="Arial"/>
        </w:rPr>
        <w:t xml:space="preserve"> a </w:t>
      </w:r>
      <w:r w:rsidR="00ED28BA" w:rsidRPr="005A111E">
        <w:rPr>
          <w:rFonts w:ascii="Arial" w:eastAsia="Times New Roman" w:hAnsi="Arial" w:cs="Arial"/>
        </w:rPr>
        <w:t xml:space="preserve">longer term </w:t>
      </w:r>
      <w:r w:rsidRPr="005A111E">
        <w:rPr>
          <w:rFonts w:ascii="Arial" w:eastAsia="Times New Roman" w:hAnsi="Arial" w:cs="Arial"/>
        </w:rPr>
        <w:t xml:space="preserve">social change where positive behaviours become the norm and negative behaviours </w:t>
      </w:r>
      <w:r w:rsidR="00ED28BA" w:rsidRPr="005A111E">
        <w:rPr>
          <w:rFonts w:ascii="Arial" w:eastAsia="Times New Roman" w:hAnsi="Arial" w:cs="Arial"/>
        </w:rPr>
        <w:t xml:space="preserve">are </w:t>
      </w:r>
      <w:r w:rsidRPr="005A111E">
        <w:rPr>
          <w:rFonts w:ascii="Arial" w:eastAsia="Times New Roman" w:hAnsi="Arial" w:cs="Arial"/>
        </w:rPr>
        <w:t xml:space="preserve">deviant. </w:t>
      </w:r>
      <w:r w:rsidR="001F0DF7" w:rsidRPr="005A111E">
        <w:rPr>
          <w:rFonts w:ascii="Arial" w:eastAsia="Times New Roman" w:hAnsi="Arial" w:cs="Arial"/>
        </w:rPr>
        <w:t xml:space="preserve">The CCAT provides an accessible </w:t>
      </w:r>
      <w:r w:rsidR="00CC17ED" w:rsidRPr="005A111E">
        <w:rPr>
          <w:rFonts w:ascii="Arial" w:eastAsia="Times New Roman" w:hAnsi="Arial" w:cs="Arial"/>
        </w:rPr>
        <w:t xml:space="preserve">assessment </w:t>
      </w:r>
      <w:r w:rsidR="001F0DF7" w:rsidRPr="005A111E">
        <w:rPr>
          <w:rFonts w:ascii="Arial" w:eastAsia="Times New Roman" w:hAnsi="Arial" w:cs="Arial"/>
        </w:rPr>
        <w:t>method t</w:t>
      </w:r>
      <w:r w:rsidR="00CC17ED" w:rsidRPr="005A111E">
        <w:rPr>
          <w:rFonts w:ascii="Arial" w:eastAsia="Times New Roman" w:hAnsi="Arial" w:cs="Arial"/>
        </w:rPr>
        <w:t>hat can help</w:t>
      </w:r>
      <w:r w:rsidR="001F0DF7" w:rsidRPr="005A111E">
        <w:rPr>
          <w:rFonts w:ascii="Arial" w:eastAsia="Times New Roman" w:hAnsi="Arial" w:cs="Arial"/>
        </w:rPr>
        <w:t xml:space="preserve"> drive change by </w:t>
      </w:r>
      <w:r w:rsidR="00E9671D" w:rsidRPr="005A111E">
        <w:rPr>
          <w:rFonts w:ascii="Arial" w:eastAsia="Times New Roman" w:hAnsi="Arial" w:cs="Arial"/>
        </w:rPr>
        <w:t>evaluating public place performance in relation to broader disposal behaviour influences, as well as measuring behavioural outcome</w:t>
      </w:r>
      <w:r w:rsidR="00CC17ED" w:rsidRPr="005A111E">
        <w:rPr>
          <w:rFonts w:ascii="Arial" w:eastAsia="Times New Roman" w:hAnsi="Arial" w:cs="Arial"/>
        </w:rPr>
        <w:t>s</w:t>
      </w:r>
      <w:r w:rsidR="001F0DF7" w:rsidRPr="005A111E">
        <w:rPr>
          <w:rFonts w:ascii="Arial" w:eastAsia="Times New Roman" w:hAnsi="Arial" w:cs="Arial"/>
        </w:rPr>
        <w:t>.</w:t>
      </w:r>
    </w:p>
    <w:p w:rsidR="00E11C39" w:rsidRPr="005A111E" w:rsidRDefault="00E11C39" w:rsidP="004E2676">
      <w:pPr>
        <w:spacing w:line="240" w:lineRule="auto"/>
        <w:rPr>
          <w:rFonts w:ascii="Arial" w:eastAsia="Times New Roman" w:hAnsi="Arial" w:cs="Arial"/>
        </w:rPr>
      </w:pPr>
    </w:p>
    <w:p w:rsidR="004E2676" w:rsidRPr="005A111E" w:rsidRDefault="004E2676" w:rsidP="00381BC3">
      <w:pPr>
        <w:spacing w:before="60" w:after="80" w:line="240" w:lineRule="auto"/>
        <w:ind w:left="567" w:hanging="567"/>
        <w:outlineLvl w:val="0"/>
        <w:rPr>
          <w:rFonts w:ascii="Arial" w:eastAsia="Times New Roman" w:hAnsi="Arial" w:cs="Arial"/>
          <w:b/>
        </w:rPr>
      </w:pPr>
      <w:r w:rsidRPr="005A111E">
        <w:rPr>
          <w:rFonts w:ascii="Arial" w:eastAsia="Times New Roman" w:hAnsi="Arial" w:cs="Arial"/>
          <w:b/>
        </w:rPr>
        <w:t>References</w:t>
      </w:r>
    </w:p>
    <w:p w:rsidR="005E04AB" w:rsidRPr="005A111E" w:rsidRDefault="005E04AB" w:rsidP="005E04AB">
      <w:pPr>
        <w:spacing w:before="60" w:after="80"/>
        <w:ind w:left="567" w:hanging="567"/>
        <w:rPr>
          <w:rFonts w:ascii="Arial" w:eastAsia="Times New Roman" w:hAnsi="Arial" w:cs="Arial"/>
          <w:sz w:val="20"/>
          <w:szCs w:val="20"/>
          <w:lang w:eastAsia="ja-JP"/>
        </w:rPr>
      </w:pPr>
      <w:proofErr w:type="spellStart"/>
      <w:proofErr w:type="gramStart"/>
      <w:r w:rsidRPr="005A111E">
        <w:rPr>
          <w:rFonts w:ascii="Arial" w:eastAsia="Times New Roman" w:hAnsi="Arial" w:cs="Arial"/>
          <w:sz w:val="20"/>
          <w:szCs w:val="20"/>
          <w:lang w:eastAsia="ja-JP"/>
        </w:rPr>
        <w:t>Bartor</w:t>
      </w:r>
      <w:proofErr w:type="spellEnd"/>
      <w:r w:rsidRPr="005A111E">
        <w:rPr>
          <w:rFonts w:ascii="Arial" w:eastAsia="Times New Roman" w:hAnsi="Arial" w:cs="Arial"/>
          <w:sz w:val="20"/>
          <w:szCs w:val="20"/>
          <w:lang w:eastAsia="ja-JP"/>
        </w:rPr>
        <w:t>, R.J., Bryan, A.D. &amp; Schultz, P.W. (2011).</w:t>
      </w:r>
      <w:proofErr w:type="gramEnd"/>
      <w:r w:rsidRPr="005A111E">
        <w:rPr>
          <w:rFonts w:ascii="Arial" w:eastAsia="Times New Roman" w:hAnsi="Arial" w:cs="Arial"/>
          <w:sz w:val="20"/>
          <w:szCs w:val="20"/>
          <w:lang w:eastAsia="ja-JP"/>
        </w:rPr>
        <w:t xml:space="preserve"> Who Gives a Hoot? Intercept Surveys of Litterers and Disposers. </w:t>
      </w:r>
      <w:r w:rsidRPr="005A111E">
        <w:rPr>
          <w:rFonts w:ascii="Arial" w:eastAsia="Times New Roman" w:hAnsi="Arial" w:cs="Arial"/>
          <w:i/>
          <w:sz w:val="20"/>
          <w:szCs w:val="20"/>
          <w:lang w:eastAsia="ja-JP"/>
        </w:rPr>
        <w:t xml:space="preserve">Environment and </w:t>
      </w:r>
      <w:proofErr w:type="spellStart"/>
      <w:r w:rsidRPr="005A111E">
        <w:rPr>
          <w:rFonts w:ascii="Arial" w:eastAsia="Times New Roman" w:hAnsi="Arial" w:cs="Arial"/>
          <w:i/>
          <w:sz w:val="20"/>
          <w:szCs w:val="20"/>
          <w:lang w:eastAsia="ja-JP"/>
        </w:rPr>
        <w:t>Behavior</w:t>
      </w:r>
      <w:proofErr w:type="spellEnd"/>
      <w:r w:rsidRPr="005A111E">
        <w:rPr>
          <w:rFonts w:ascii="Arial" w:eastAsia="Times New Roman" w:hAnsi="Arial" w:cs="Arial"/>
          <w:sz w:val="20"/>
          <w:szCs w:val="20"/>
          <w:lang w:eastAsia="ja-JP"/>
        </w:rPr>
        <w:t xml:space="preserve">, </w:t>
      </w:r>
      <w:r w:rsidRPr="005A111E">
        <w:rPr>
          <w:rFonts w:ascii="Arial" w:eastAsia="Times New Roman" w:hAnsi="Arial" w:cs="Arial"/>
          <w:i/>
          <w:sz w:val="20"/>
          <w:szCs w:val="20"/>
          <w:lang w:eastAsia="ja-JP"/>
        </w:rPr>
        <w:t>43</w:t>
      </w:r>
      <w:r w:rsidRPr="005A111E">
        <w:rPr>
          <w:rFonts w:ascii="Arial" w:eastAsia="Times New Roman" w:hAnsi="Arial" w:cs="Arial"/>
          <w:sz w:val="20"/>
          <w:szCs w:val="20"/>
          <w:lang w:eastAsia="ja-JP"/>
        </w:rPr>
        <w:t>: 295-315.</w:t>
      </w:r>
    </w:p>
    <w:p w:rsidR="005E04AB" w:rsidRPr="005A111E" w:rsidRDefault="005E04AB" w:rsidP="005E04AB">
      <w:pPr>
        <w:spacing w:before="60" w:after="80"/>
        <w:ind w:left="567" w:hanging="567"/>
        <w:rPr>
          <w:rFonts w:ascii="Arial" w:eastAsia="Times New Roman" w:hAnsi="Arial" w:cs="Arial"/>
          <w:sz w:val="20"/>
          <w:szCs w:val="20"/>
          <w:lang w:eastAsia="ja-JP"/>
        </w:rPr>
      </w:pPr>
      <w:r w:rsidRPr="005A111E">
        <w:rPr>
          <w:rFonts w:ascii="Arial" w:eastAsia="Times New Roman" w:hAnsi="Arial" w:cs="Arial"/>
          <w:sz w:val="20"/>
          <w:szCs w:val="20"/>
          <w:lang w:eastAsia="ja-JP"/>
        </w:rPr>
        <w:t xml:space="preserve">Chen, M. &amp; Tung P. (2010). The Moderating Effect of Perceived Lack of Facilities on Consumers’ Recycling Intentions. </w:t>
      </w:r>
      <w:r w:rsidRPr="005A111E">
        <w:rPr>
          <w:rFonts w:ascii="Arial" w:eastAsia="Times New Roman" w:hAnsi="Arial" w:cs="Arial"/>
          <w:i/>
          <w:sz w:val="20"/>
          <w:szCs w:val="20"/>
          <w:lang w:eastAsia="ja-JP"/>
        </w:rPr>
        <w:t xml:space="preserve">Environment and </w:t>
      </w:r>
      <w:proofErr w:type="spellStart"/>
      <w:r w:rsidRPr="005A111E">
        <w:rPr>
          <w:rFonts w:ascii="Arial" w:eastAsia="Times New Roman" w:hAnsi="Arial" w:cs="Arial"/>
          <w:i/>
          <w:sz w:val="20"/>
          <w:szCs w:val="20"/>
          <w:lang w:eastAsia="ja-JP"/>
        </w:rPr>
        <w:t>Behavior</w:t>
      </w:r>
      <w:proofErr w:type="spellEnd"/>
      <w:r w:rsidRPr="005A111E">
        <w:rPr>
          <w:rFonts w:ascii="Arial" w:eastAsia="Times New Roman" w:hAnsi="Arial" w:cs="Arial"/>
          <w:i/>
          <w:sz w:val="20"/>
          <w:szCs w:val="20"/>
          <w:lang w:eastAsia="ja-JP"/>
        </w:rPr>
        <w:t>, 42 (6),</w:t>
      </w:r>
      <w:r w:rsidRPr="005A111E">
        <w:rPr>
          <w:rFonts w:ascii="Arial" w:eastAsia="Times New Roman" w:hAnsi="Arial" w:cs="Arial"/>
          <w:sz w:val="20"/>
          <w:szCs w:val="20"/>
          <w:lang w:eastAsia="ja-JP"/>
        </w:rPr>
        <w:t xml:space="preserve"> 824-844.</w:t>
      </w:r>
    </w:p>
    <w:p w:rsidR="005E04AB" w:rsidRPr="005A111E" w:rsidRDefault="005E04AB" w:rsidP="005E04AB">
      <w:pPr>
        <w:spacing w:before="60" w:after="80"/>
        <w:ind w:left="567" w:hanging="567"/>
        <w:rPr>
          <w:rFonts w:ascii="Arial" w:eastAsia="Times New Roman" w:hAnsi="Arial" w:cs="Arial"/>
          <w:sz w:val="20"/>
          <w:szCs w:val="20"/>
          <w:lang w:eastAsia="ja-JP"/>
        </w:rPr>
      </w:pPr>
      <w:proofErr w:type="gramStart"/>
      <w:r w:rsidRPr="005A111E">
        <w:rPr>
          <w:rFonts w:ascii="Arial" w:eastAsia="Times New Roman" w:hAnsi="Arial" w:cs="Arial"/>
          <w:sz w:val="20"/>
          <w:szCs w:val="20"/>
          <w:lang w:eastAsia="ja-JP"/>
        </w:rPr>
        <w:t xml:space="preserve">Cunningham, N., </w:t>
      </w:r>
      <w:proofErr w:type="spellStart"/>
      <w:r w:rsidRPr="005A111E">
        <w:rPr>
          <w:rFonts w:ascii="Arial" w:eastAsia="Times New Roman" w:hAnsi="Arial" w:cs="Arial"/>
          <w:sz w:val="20"/>
          <w:szCs w:val="20"/>
          <w:lang w:eastAsia="ja-JP"/>
        </w:rPr>
        <w:t>Spehr</w:t>
      </w:r>
      <w:proofErr w:type="spellEnd"/>
      <w:r w:rsidRPr="005A111E">
        <w:rPr>
          <w:rFonts w:ascii="Arial" w:eastAsia="Times New Roman" w:hAnsi="Arial" w:cs="Arial"/>
          <w:sz w:val="20"/>
          <w:szCs w:val="20"/>
          <w:lang w:eastAsia="ja-JP"/>
        </w:rPr>
        <w:t>, K.L. &amp; Curnow, R.C. (2005).</w:t>
      </w:r>
      <w:proofErr w:type="gramEnd"/>
      <w:r w:rsidRPr="005A111E">
        <w:rPr>
          <w:rFonts w:ascii="Arial" w:eastAsia="Times New Roman" w:hAnsi="Arial" w:cs="Arial"/>
          <w:sz w:val="20"/>
          <w:szCs w:val="20"/>
          <w:lang w:eastAsia="ja-JP"/>
        </w:rPr>
        <w:t xml:space="preserve"> </w:t>
      </w:r>
      <w:proofErr w:type="gramStart"/>
      <w:r w:rsidRPr="005A111E">
        <w:rPr>
          <w:rFonts w:ascii="Arial" w:eastAsia="Times New Roman" w:hAnsi="Arial" w:cs="Arial"/>
          <w:i/>
          <w:sz w:val="20"/>
          <w:szCs w:val="20"/>
          <w:lang w:eastAsia="ja-JP"/>
        </w:rPr>
        <w:t>Identification of Effective Litter Community Education Campaign and Behaviour Change Strategies</w:t>
      </w:r>
      <w:r w:rsidRPr="005A111E">
        <w:rPr>
          <w:rFonts w:ascii="Arial" w:eastAsia="Times New Roman" w:hAnsi="Arial" w:cs="Arial"/>
          <w:sz w:val="20"/>
          <w:szCs w:val="20"/>
          <w:lang w:eastAsia="ja-JP"/>
        </w:rPr>
        <w:t>.</w:t>
      </w:r>
      <w:proofErr w:type="gramEnd"/>
      <w:r w:rsidRPr="005A111E">
        <w:rPr>
          <w:rFonts w:ascii="Arial" w:eastAsia="Times New Roman" w:hAnsi="Arial" w:cs="Arial"/>
          <w:sz w:val="20"/>
          <w:szCs w:val="20"/>
          <w:lang w:eastAsia="ja-JP"/>
        </w:rPr>
        <w:t xml:space="preserve"> A GHD and Community Change report to Ministry for the Environment, Auckland, New Zealand. </w:t>
      </w:r>
    </w:p>
    <w:p w:rsidR="005E04AB" w:rsidRPr="005A111E" w:rsidRDefault="005E04AB" w:rsidP="005E04AB">
      <w:pPr>
        <w:spacing w:before="60" w:after="80"/>
        <w:ind w:left="567" w:hanging="567"/>
        <w:rPr>
          <w:rFonts w:ascii="Arial" w:eastAsia="Times New Roman" w:hAnsi="Arial" w:cs="Arial"/>
          <w:sz w:val="20"/>
          <w:szCs w:val="20"/>
          <w:lang w:eastAsia="ja-JP"/>
        </w:rPr>
      </w:pPr>
      <w:r w:rsidRPr="005A111E">
        <w:rPr>
          <w:rFonts w:ascii="Arial" w:eastAsia="Times New Roman" w:hAnsi="Arial" w:cs="Arial"/>
          <w:sz w:val="20"/>
          <w:szCs w:val="20"/>
          <w:lang w:eastAsia="ja-JP"/>
        </w:rPr>
        <w:t xml:space="preserve">Curnow, R.C. (2004). </w:t>
      </w:r>
      <w:r w:rsidRPr="005A111E">
        <w:rPr>
          <w:rFonts w:ascii="Arial" w:eastAsia="Times New Roman" w:hAnsi="Arial" w:cs="Arial"/>
          <w:i/>
          <w:sz w:val="20"/>
          <w:szCs w:val="20"/>
          <w:lang w:eastAsia="ja-JP"/>
        </w:rPr>
        <w:t>Community Friendly Public Spaces: A Holistic Approach to Preventing Litter that Works.</w:t>
      </w:r>
      <w:r w:rsidRPr="005A111E">
        <w:rPr>
          <w:rFonts w:ascii="Arial" w:eastAsia="Times New Roman" w:hAnsi="Arial" w:cs="Arial"/>
          <w:b/>
          <w:i/>
          <w:sz w:val="20"/>
          <w:szCs w:val="20"/>
          <w:lang w:eastAsia="ja-JP"/>
        </w:rPr>
        <w:t xml:space="preserve"> </w:t>
      </w:r>
      <w:proofErr w:type="gramStart"/>
      <w:r w:rsidRPr="005A111E">
        <w:rPr>
          <w:rFonts w:ascii="Arial" w:eastAsia="Times New Roman" w:hAnsi="Arial" w:cs="Arial"/>
          <w:sz w:val="20"/>
          <w:szCs w:val="20"/>
          <w:lang w:eastAsia="ja-JP"/>
        </w:rPr>
        <w:t>Keynote Address at the Leading on Litter National Conference &amp; Expo, Melbourne.</w:t>
      </w:r>
      <w:proofErr w:type="gramEnd"/>
      <w:r w:rsidRPr="005A111E">
        <w:rPr>
          <w:rFonts w:ascii="Arial" w:eastAsia="Times New Roman" w:hAnsi="Arial" w:cs="Arial"/>
          <w:sz w:val="20"/>
          <w:szCs w:val="20"/>
          <w:lang w:eastAsia="ja-JP"/>
        </w:rPr>
        <w:t xml:space="preserve"> </w:t>
      </w:r>
    </w:p>
    <w:p w:rsidR="005E04AB" w:rsidRPr="005A111E" w:rsidRDefault="005E04AB" w:rsidP="005E04AB">
      <w:pPr>
        <w:spacing w:before="60" w:after="80"/>
        <w:ind w:left="567" w:hanging="567"/>
        <w:rPr>
          <w:rFonts w:ascii="Arial" w:eastAsia="Times New Roman" w:hAnsi="Arial" w:cs="Arial"/>
          <w:sz w:val="20"/>
          <w:szCs w:val="20"/>
          <w:lang w:val="en-US" w:eastAsia="ja-JP"/>
        </w:rPr>
      </w:pPr>
      <w:proofErr w:type="gramStart"/>
      <w:r w:rsidRPr="005A111E">
        <w:rPr>
          <w:rFonts w:ascii="Arial" w:eastAsia="Times New Roman" w:hAnsi="Arial" w:cs="Arial"/>
          <w:sz w:val="20"/>
          <w:szCs w:val="20"/>
          <w:lang w:eastAsia="ja-JP"/>
        </w:rPr>
        <w:t xml:space="preserve">Curnow, R. &amp; </w:t>
      </w:r>
      <w:proofErr w:type="spellStart"/>
      <w:r w:rsidRPr="005A111E">
        <w:rPr>
          <w:rFonts w:ascii="Arial" w:eastAsia="Times New Roman" w:hAnsi="Arial" w:cs="Arial"/>
          <w:sz w:val="20"/>
          <w:szCs w:val="20"/>
          <w:lang w:eastAsia="ja-JP"/>
        </w:rPr>
        <w:t>Chrispijn</w:t>
      </w:r>
      <w:proofErr w:type="spellEnd"/>
      <w:r w:rsidRPr="005A111E">
        <w:rPr>
          <w:rFonts w:ascii="Arial" w:eastAsia="Times New Roman" w:hAnsi="Arial" w:cs="Arial"/>
          <w:sz w:val="20"/>
          <w:szCs w:val="20"/>
          <w:lang w:eastAsia="ja-JP"/>
        </w:rPr>
        <w:t>, J. (2005).</w:t>
      </w:r>
      <w:proofErr w:type="gramEnd"/>
      <w:r w:rsidRPr="005A111E">
        <w:rPr>
          <w:rFonts w:ascii="Arial" w:eastAsia="Times New Roman" w:hAnsi="Arial" w:cs="Arial"/>
          <w:sz w:val="20"/>
          <w:szCs w:val="20"/>
          <w:lang w:eastAsia="ja-JP"/>
        </w:rPr>
        <w:t xml:space="preserve"> </w:t>
      </w:r>
      <w:r w:rsidRPr="005A111E">
        <w:rPr>
          <w:rFonts w:ascii="Arial" w:eastAsia="Times New Roman" w:hAnsi="Arial" w:cs="Arial"/>
          <w:bCs/>
          <w:i/>
          <w:sz w:val="20"/>
          <w:szCs w:val="20"/>
          <w:lang w:val="en-US" w:eastAsia="ja-JP"/>
        </w:rPr>
        <w:t xml:space="preserve">Hobart CBD </w:t>
      </w:r>
      <w:proofErr w:type="spellStart"/>
      <w:r w:rsidRPr="005A111E">
        <w:rPr>
          <w:rFonts w:ascii="Arial" w:eastAsia="Times New Roman" w:hAnsi="Arial" w:cs="Arial"/>
          <w:bCs/>
          <w:i/>
          <w:sz w:val="20"/>
          <w:szCs w:val="20"/>
          <w:lang w:val="en-US" w:eastAsia="ja-JP"/>
        </w:rPr>
        <w:t>Stormwater</w:t>
      </w:r>
      <w:proofErr w:type="spellEnd"/>
      <w:r w:rsidRPr="005A111E">
        <w:rPr>
          <w:rFonts w:ascii="Arial" w:eastAsia="Times New Roman" w:hAnsi="Arial" w:cs="Arial"/>
          <w:bCs/>
          <w:i/>
          <w:sz w:val="20"/>
          <w:szCs w:val="20"/>
          <w:lang w:val="en-US" w:eastAsia="ja-JP"/>
        </w:rPr>
        <w:t xml:space="preserve"> Improvement Program, Paper 2: Non-Structural BMPs </w:t>
      </w:r>
      <w:proofErr w:type="gramStart"/>
      <w:r w:rsidRPr="005A111E">
        <w:rPr>
          <w:rFonts w:ascii="Arial" w:eastAsia="Times New Roman" w:hAnsi="Arial" w:cs="Arial"/>
          <w:bCs/>
          <w:i/>
          <w:sz w:val="20"/>
          <w:szCs w:val="20"/>
          <w:lang w:val="en-US" w:eastAsia="ja-JP"/>
        </w:rPr>
        <w:t>To</w:t>
      </w:r>
      <w:proofErr w:type="gramEnd"/>
      <w:r w:rsidRPr="005A111E">
        <w:rPr>
          <w:rFonts w:ascii="Arial" w:eastAsia="Times New Roman" w:hAnsi="Arial" w:cs="Arial"/>
          <w:bCs/>
          <w:i/>
          <w:sz w:val="20"/>
          <w:szCs w:val="20"/>
          <w:lang w:val="en-US" w:eastAsia="ja-JP"/>
        </w:rPr>
        <w:t xml:space="preserve"> Improve </w:t>
      </w:r>
      <w:proofErr w:type="spellStart"/>
      <w:r w:rsidRPr="005A111E">
        <w:rPr>
          <w:rFonts w:ascii="Arial" w:eastAsia="Times New Roman" w:hAnsi="Arial" w:cs="Arial"/>
          <w:bCs/>
          <w:i/>
          <w:sz w:val="20"/>
          <w:szCs w:val="20"/>
          <w:lang w:val="en-US" w:eastAsia="ja-JP"/>
        </w:rPr>
        <w:t>Stormwater</w:t>
      </w:r>
      <w:proofErr w:type="spellEnd"/>
      <w:r w:rsidRPr="005A111E">
        <w:rPr>
          <w:rFonts w:ascii="Arial" w:eastAsia="Times New Roman" w:hAnsi="Arial" w:cs="Arial"/>
          <w:bCs/>
          <w:i/>
          <w:sz w:val="20"/>
          <w:szCs w:val="20"/>
          <w:lang w:val="en-US" w:eastAsia="ja-JP"/>
        </w:rPr>
        <w:t xml:space="preserve"> Quality</w:t>
      </w:r>
      <w:r w:rsidRPr="005A111E">
        <w:rPr>
          <w:rFonts w:ascii="Arial" w:eastAsia="Times New Roman" w:hAnsi="Arial" w:cs="Arial"/>
          <w:b/>
          <w:bCs/>
          <w:sz w:val="20"/>
          <w:szCs w:val="20"/>
          <w:lang w:val="en-US" w:eastAsia="ja-JP"/>
        </w:rPr>
        <w:t xml:space="preserve"> </w:t>
      </w:r>
      <w:r w:rsidRPr="005A111E">
        <w:rPr>
          <w:rFonts w:ascii="Arial" w:eastAsia="Times New Roman" w:hAnsi="Arial" w:cs="Arial"/>
          <w:i/>
          <w:sz w:val="20"/>
          <w:szCs w:val="20"/>
          <w:lang w:eastAsia="ja-JP"/>
        </w:rPr>
        <w:t>Front of Pipe Reduction of Cigarette Butt Litter for Hobart’s Waterways.</w:t>
      </w:r>
      <w:r w:rsidRPr="005A111E">
        <w:rPr>
          <w:rFonts w:ascii="Arial" w:eastAsia="Times New Roman" w:hAnsi="Arial" w:cs="Arial"/>
          <w:sz w:val="20"/>
          <w:szCs w:val="20"/>
          <w:lang w:eastAsia="ja-JP"/>
        </w:rPr>
        <w:t xml:space="preserve"> Paper presented at the 4th South Pacific Conference on Stormwater and Aquatic Protection: New Directions, New Zealand Waste and Water Association, Auckland.</w:t>
      </w:r>
    </w:p>
    <w:p w:rsidR="005E04AB" w:rsidRPr="005A111E" w:rsidRDefault="005E04AB" w:rsidP="005E04AB">
      <w:pPr>
        <w:spacing w:before="60" w:after="80"/>
        <w:ind w:left="567" w:hanging="567"/>
        <w:rPr>
          <w:rFonts w:ascii="Arial" w:eastAsia="Times New Roman" w:hAnsi="Arial" w:cs="Arial"/>
          <w:sz w:val="20"/>
          <w:szCs w:val="20"/>
          <w:lang w:eastAsia="ja-JP"/>
        </w:rPr>
      </w:pPr>
      <w:proofErr w:type="gramStart"/>
      <w:r w:rsidRPr="005A111E">
        <w:rPr>
          <w:rFonts w:ascii="Arial" w:eastAsia="Times New Roman" w:hAnsi="Arial" w:cs="Arial"/>
          <w:sz w:val="20"/>
          <w:szCs w:val="20"/>
          <w:lang w:eastAsia="ja-JP"/>
        </w:rPr>
        <w:t xml:space="preserve">Curnow, R.C. &amp; </w:t>
      </w:r>
      <w:proofErr w:type="spellStart"/>
      <w:r w:rsidRPr="005A111E">
        <w:rPr>
          <w:rFonts w:ascii="Arial" w:eastAsia="Times New Roman" w:hAnsi="Arial" w:cs="Arial"/>
          <w:sz w:val="20"/>
          <w:szCs w:val="20"/>
          <w:lang w:eastAsia="ja-JP"/>
        </w:rPr>
        <w:t>Spehr</w:t>
      </w:r>
      <w:proofErr w:type="spellEnd"/>
      <w:r w:rsidRPr="005A111E">
        <w:rPr>
          <w:rFonts w:ascii="Arial" w:eastAsia="Times New Roman" w:hAnsi="Arial" w:cs="Arial"/>
          <w:sz w:val="20"/>
          <w:szCs w:val="20"/>
          <w:lang w:eastAsia="ja-JP"/>
        </w:rPr>
        <w:t>, K.L. (2001).</w:t>
      </w:r>
      <w:proofErr w:type="gramEnd"/>
      <w:r w:rsidRPr="005A111E">
        <w:rPr>
          <w:rFonts w:ascii="Arial" w:eastAsia="Times New Roman" w:hAnsi="Arial" w:cs="Arial"/>
          <w:sz w:val="20"/>
          <w:szCs w:val="20"/>
          <w:lang w:eastAsia="ja-JP"/>
        </w:rPr>
        <w:t xml:space="preserve"> </w:t>
      </w:r>
      <w:r w:rsidRPr="005A111E">
        <w:rPr>
          <w:rFonts w:ascii="Arial" w:eastAsia="Times New Roman" w:hAnsi="Arial" w:cs="Arial"/>
          <w:bCs/>
          <w:i/>
          <w:iCs/>
          <w:sz w:val="20"/>
          <w:szCs w:val="20"/>
          <w:lang w:eastAsia="ja-JP"/>
        </w:rPr>
        <w:t>Littering Behaviour Studies 3: Measuring Environmentally Desirable Behaviour</w:t>
      </w:r>
      <w:r w:rsidRPr="005A111E">
        <w:rPr>
          <w:rFonts w:ascii="Arial" w:eastAsia="Times New Roman" w:hAnsi="Arial" w:cs="Arial"/>
          <w:i/>
          <w:iCs/>
          <w:sz w:val="20"/>
          <w:szCs w:val="20"/>
          <w:lang w:eastAsia="ja-JP"/>
        </w:rPr>
        <w:t xml:space="preserve">. </w:t>
      </w:r>
      <w:r w:rsidRPr="005A111E">
        <w:rPr>
          <w:rFonts w:ascii="Arial" w:eastAsia="Times New Roman" w:hAnsi="Arial" w:cs="Arial"/>
          <w:sz w:val="20"/>
          <w:szCs w:val="20"/>
          <w:lang w:eastAsia="ja-JP"/>
        </w:rPr>
        <w:t>A Community Change report to the Beverage Industry Environment Council now the Packaging Stewardship Forum NSW.</w:t>
      </w:r>
    </w:p>
    <w:p w:rsidR="005E04AB" w:rsidRPr="005A111E" w:rsidRDefault="005E04AB" w:rsidP="005E04AB">
      <w:pPr>
        <w:spacing w:before="60" w:after="80"/>
        <w:ind w:left="567" w:hanging="567"/>
        <w:rPr>
          <w:rFonts w:ascii="Arial" w:eastAsia="Times New Roman" w:hAnsi="Arial" w:cs="Arial"/>
          <w:i/>
          <w:sz w:val="20"/>
          <w:szCs w:val="20"/>
          <w:lang w:eastAsia="ja-JP"/>
        </w:rPr>
      </w:pPr>
      <w:proofErr w:type="gramStart"/>
      <w:r w:rsidRPr="005A111E">
        <w:rPr>
          <w:rFonts w:ascii="Arial" w:eastAsia="Times New Roman" w:hAnsi="Arial" w:cs="Arial"/>
          <w:sz w:val="20"/>
          <w:szCs w:val="20"/>
          <w:lang w:eastAsia="ja-JP"/>
        </w:rPr>
        <w:t xml:space="preserve">Curnow, R.C. &amp; </w:t>
      </w:r>
      <w:proofErr w:type="spellStart"/>
      <w:r w:rsidRPr="005A111E">
        <w:rPr>
          <w:rFonts w:ascii="Arial" w:eastAsia="Times New Roman" w:hAnsi="Arial" w:cs="Arial"/>
          <w:sz w:val="20"/>
          <w:szCs w:val="20"/>
          <w:lang w:eastAsia="ja-JP"/>
        </w:rPr>
        <w:t>Spehr</w:t>
      </w:r>
      <w:proofErr w:type="spellEnd"/>
      <w:r w:rsidRPr="005A111E">
        <w:rPr>
          <w:rFonts w:ascii="Arial" w:eastAsia="Times New Roman" w:hAnsi="Arial" w:cs="Arial"/>
          <w:sz w:val="20"/>
          <w:szCs w:val="20"/>
          <w:lang w:eastAsia="ja-JP"/>
        </w:rPr>
        <w:t>, K.L. (2005a).</w:t>
      </w:r>
      <w:proofErr w:type="gramEnd"/>
      <w:r w:rsidRPr="005A111E">
        <w:rPr>
          <w:rFonts w:ascii="Arial" w:eastAsia="Times New Roman" w:hAnsi="Arial" w:cs="Arial"/>
          <w:sz w:val="20"/>
          <w:szCs w:val="20"/>
          <w:lang w:eastAsia="ja-JP"/>
        </w:rPr>
        <w:t xml:space="preserve"> </w:t>
      </w:r>
      <w:proofErr w:type="gramStart"/>
      <w:r w:rsidRPr="005A111E">
        <w:rPr>
          <w:rFonts w:ascii="Arial" w:eastAsia="Times New Roman" w:hAnsi="Arial" w:cs="Arial"/>
          <w:i/>
          <w:sz w:val="20"/>
          <w:szCs w:val="20"/>
          <w:lang w:eastAsia="ja-JP"/>
        </w:rPr>
        <w:t>Victorian Litter Report 2005.</w:t>
      </w:r>
      <w:proofErr w:type="gramEnd"/>
      <w:r w:rsidRPr="005A111E">
        <w:rPr>
          <w:rFonts w:ascii="Arial" w:eastAsia="Times New Roman" w:hAnsi="Arial" w:cs="Arial"/>
          <w:i/>
          <w:sz w:val="20"/>
          <w:szCs w:val="20"/>
          <w:lang w:eastAsia="ja-JP"/>
        </w:rPr>
        <w:t xml:space="preserve"> </w:t>
      </w:r>
      <w:proofErr w:type="gramStart"/>
      <w:r w:rsidRPr="005A111E">
        <w:rPr>
          <w:rFonts w:ascii="Arial" w:eastAsia="Times New Roman" w:hAnsi="Arial" w:cs="Arial"/>
          <w:bCs/>
          <w:i/>
          <w:sz w:val="20"/>
          <w:szCs w:val="20"/>
          <w:lang w:eastAsia="ja-JP"/>
        </w:rPr>
        <w:t>Benchmarking Locations for the State of Victoria U</w:t>
      </w:r>
      <w:r w:rsidRPr="005A111E">
        <w:rPr>
          <w:rFonts w:ascii="Arial" w:eastAsia="Times New Roman" w:hAnsi="Arial" w:cs="Arial"/>
          <w:i/>
          <w:sz w:val="20"/>
          <w:szCs w:val="20"/>
          <w:lang w:eastAsia="ja-JP"/>
        </w:rPr>
        <w:t>sing the Cle</w:t>
      </w:r>
      <w:r w:rsidR="00D541D8" w:rsidRPr="005A111E">
        <w:rPr>
          <w:rFonts w:ascii="Arial" w:eastAsia="Times New Roman" w:hAnsi="Arial" w:cs="Arial"/>
          <w:i/>
          <w:sz w:val="20"/>
          <w:szCs w:val="20"/>
          <w:lang w:eastAsia="ja-JP"/>
        </w:rPr>
        <w:t>an Communities Assessment Tool</w:t>
      </w:r>
      <w:r w:rsidRPr="005A111E">
        <w:rPr>
          <w:rFonts w:ascii="Arial" w:eastAsia="Times New Roman" w:hAnsi="Arial" w:cs="Arial"/>
          <w:i/>
          <w:sz w:val="20"/>
          <w:szCs w:val="20"/>
          <w:lang w:eastAsia="ja-JP"/>
        </w:rPr>
        <w:t>.</w:t>
      </w:r>
      <w:proofErr w:type="gramEnd"/>
      <w:r w:rsidRPr="005A111E">
        <w:rPr>
          <w:rFonts w:ascii="Arial" w:eastAsia="Times New Roman" w:hAnsi="Arial" w:cs="Arial"/>
          <w:i/>
          <w:sz w:val="20"/>
          <w:szCs w:val="20"/>
          <w:lang w:eastAsia="ja-JP"/>
        </w:rPr>
        <w:t xml:space="preserve"> </w:t>
      </w:r>
      <w:proofErr w:type="gramStart"/>
      <w:r w:rsidRPr="005A111E">
        <w:rPr>
          <w:rFonts w:ascii="Arial" w:eastAsia="Times New Roman" w:hAnsi="Arial" w:cs="Arial"/>
          <w:sz w:val="20"/>
          <w:szCs w:val="20"/>
          <w:lang w:eastAsia="ja-JP"/>
        </w:rPr>
        <w:t>A Community Change report to Sustainability Victoria, Melbourne</w:t>
      </w:r>
      <w:r w:rsidR="00D541D8" w:rsidRPr="005A111E">
        <w:rPr>
          <w:rFonts w:ascii="Arial" w:eastAsia="Times New Roman" w:hAnsi="Arial" w:cs="Arial"/>
          <w:sz w:val="20"/>
          <w:szCs w:val="20"/>
          <w:lang w:eastAsia="ja-JP"/>
        </w:rPr>
        <w:t>.</w:t>
      </w:r>
      <w:proofErr w:type="gramEnd"/>
    </w:p>
    <w:p w:rsidR="005E04AB" w:rsidRPr="005A111E" w:rsidRDefault="005E04AB" w:rsidP="005E04AB">
      <w:pPr>
        <w:spacing w:before="60" w:after="80"/>
        <w:ind w:left="567" w:hanging="567"/>
        <w:rPr>
          <w:rFonts w:ascii="Arial" w:eastAsia="Times New Roman" w:hAnsi="Arial" w:cs="Arial"/>
          <w:sz w:val="20"/>
          <w:szCs w:val="20"/>
          <w:lang w:eastAsia="ja-JP"/>
        </w:rPr>
      </w:pPr>
      <w:proofErr w:type="gramStart"/>
      <w:r w:rsidRPr="005A111E">
        <w:rPr>
          <w:rFonts w:ascii="Arial" w:eastAsia="Times New Roman" w:hAnsi="Arial" w:cs="Arial"/>
          <w:sz w:val="20"/>
          <w:szCs w:val="20"/>
          <w:lang w:eastAsia="ja-JP"/>
        </w:rPr>
        <w:t xml:space="preserve">Curnow, R.C. &amp; </w:t>
      </w:r>
      <w:proofErr w:type="spellStart"/>
      <w:r w:rsidRPr="005A111E">
        <w:rPr>
          <w:rFonts w:ascii="Arial" w:eastAsia="Times New Roman" w:hAnsi="Arial" w:cs="Arial"/>
          <w:sz w:val="20"/>
          <w:szCs w:val="20"/>
          <w:lang w:eastAsia="ja-JP"/>
        </w:rPr>
        <w:t>Spehr</w:t>
      </w:r>
      <w:proofErr w:type="spellEnd"/>
      <w:r w:rsidRPr="005A111E">
        <w:rPr>
          <w:rFonts w:ascii="Arial" w:eastAsia="Times New Roman" w:hAnsi="Arial" w:cs="Arial"/>
          <w:sz w:val="20"/>
          <w:szCs w:val="20"/>
          <w:lang w:eastAsia="ja-JP"/>
        </w:rPr>
        <w:t>, K.L. (2005b).</w:t>
      </w:r>
      <w:proofErr w:type="gramEnd"/>
      <w:r w:rsidRPr="005A111E">
        <w:rPr>
          <w:rFonts w:ascii="Arial" w:eastAsia="Times New Roman" w:hAnsi="Arial" w:cs="Arial"/>
          <w:sz w:val="20"/>
          <w:szCs w:val="20"/>
          <w:lang w:eastAsia="ja-JP"/>
        </w:rPr>
        <w:t xml:space="preserve"> </w:t>
      </w:r>
      <w:proofErr w:type="gramStart"/>
      <w:r w:rsidRPr="005A111E">
        <w:rPr>
          <w:rFonts w:ascii="Arial" w:eastAsia="Times New Roman" w:hAnsi="Arial" w:cs="Arial"/>
          <w:i/>
          <w:sz w:val="20"/>
          <w:szCs w:val="20"/>
          <w:lang w:eastAsia="ja-JP"/>
        </w:rPr>
        <w:t>Littering Behaviour Studies 7: National Benchmark 2004 using the Observational Approach.</w:t>
      </w:r>
      <w:proofErr w:type="gramEnd"/>
      <w:r w:rsidRPr="005A111E">
        <w:rPr>
          <w:rFonts w:ascii="Arial" w:eastAsia="Times New Roman" w:hAnsi="Arial" w:cs="Arial"/>
          <w:sz w:val="20"/>
          <w:szCs w:val="20"/>
          <w:lang w:eastAsia="ja-JP"/>
        </w:rPr>
        <w:t xml:space="preserve"> A Community Change report to the Beverage Industry Environment Council now the Packaging Stewardship Forum, NSW.</w:t>
      </w:r>
    </w:p>
    <w:p w:rsidR="005E04AB" w:rsidRPr="005A111E" w:rsidRDefault="005E04AB" w:rsidP="005E04AB">
      <w:pPr>
        <w:spacing w:before="60" w:after="80"/>
        <w:ind w:left="567" w:hanging="567"/>
        <w:rPr>
          <w:rFonts w:ascii="Arial" w:eastAsia="Times New Roman" w:hAnsi="Arial" w:cs="Arial"/>
          <w:sz w:val="20"/>
          <w:szCs w:val="20"/>
          <w:lang w:eastAsia="ja-JP"/>
        </w:rPr>
      </w:pPr>
      <w:proofErr w:type="gramStart"/>
      <w:r w:rsidRPr="005A111E">
        <w:rPr>
          <w:rFonts w:ascii="Arial" w:eastAsia="Times New Roman" w:hAnsi="Arial" w:cs="Arial"/>
          <w:sz w:val="20"/>
          <w:szCs w:val="20"/>
          <w:lang w:eastAsia="ja-JP"/>
        </w:rPr>
        <w:t xml:space="preserve">Curnow, R.C. &amp; </w:t>
      </w:r>
      <w:proofErr w:type="spellStart"/>
      <w:r w:rsidRPr="005A111E">
        <w:rPr>
          <w:rFonts w:ascii="Arial" w:eastAsia="Times New Roman" w:hAnsi="Arial" w:cs="Arial"/>
          <w:sz w:val="20"/>
          <w:szCs w:val="20"/>
          <w:lang w:eastAsia="ja-JP"/>
        </w:rPr>
        <w:t>Spehr</w:t>
      </w:r>
      <w:proofErr w:type="spellEnd"/>
      <w:r w:rsidRPr="005A111E">
        <w:rPr>
          <w:rFonts w:ascii="Arial" w:eastAsia="Times New Roman" w:hAnsi="Arial" w:cs="Arial"/>
          <w:sz w:val="20"/>
          <w:szCs w:val="20"/>
          <w:lang w:eastAsia="ja-JP"/>
        </w:rPr>
        <w:t>, K.L. (2006).</w:t>
      </w:r>
      <w:proofErr w:type="gramEnd"/>
      <w:r w:rsidRPr="005A111E">
        <w:rPr>
          <w:rFonts w:ascii="Arial" w:eastAsia="Times New Roman" w:hAnsi="Arial" w:cs="Arial"/>
          <w:b/>
          <w:i/>
          <w:sz w:val="20"/>
          <w:szCs w:val="20"/>
          <w:lang w:eastAsia="ja-JP"/>
        </w:rPr>
        <w:t xml:space="preserve"> </w:t>
      </w:r>
      <w:proofErr w:type="gramStart"/>
      <w:r w:rsidRPr="005A111E">
        <w:rPr>
          <w:rFonts w:ascii="Arial" w:eastAsia="Times New Roman" w:hAnsi="Arial" w:cs="Arial"/>
          <w:bCs/>
          <w:i/>
          <w:sz w:val="20"/>
          <w:szCs w:val="20"/>
          <w:lang w:eastAsia="ja-JP"/>
        </w:rPr>
        <w:t xml:space="preserve">Benchmarking Locations for the Blacktown City Council </w:t>
      </w:r>
      <w:r w:rsidRPr="005A111E">
        <w:rPr>
          <w:rFonts w:ascii="Arial" w:eastAsia="Times New Roman" w:hAnsi="Arial" w:cs="Arial"/>
          <w:i/>
          <w:sz w:val="20"/>
          <w:szCs w:val="20"/>
          <w:lang w:eastAsia="ja-JP"/>
        </w:rPr>
        <w:t>Using the Clean Communities Assessment Tool to Provide Strategic Advice on Developing a Litter Prevention Program.</w:t>
      </w:r>
      <w:proofErr w:type="gramEnd"/>
      <w:r w:rsidRPr="005A111E">
        <w:rPr>
          <w:rFonts w:ascii="Arial" w:eastAsia="Times New Roman" w:hAnsi="Arial" w:cs="Arial"/>
          <w:b/>
          <w:i/>
          <w:sz w:val="20"/>
          <w:szCs w:val="20"/>
          <w:lang w:eastAsia="ja-JP"/>
        </w:rPr>
        <w:t xml:space="preserve"> </w:t>
      </w:r>
      <w:proofErr w:type="gramStart"/>
      <w:r w:rsidRPr="005A111E">
        <w:rPr>
          <w:rFonts w:ascii="Arial" w:eastAsia="Times New Roman" w:hAnsi="Arial" w:cs="Arial"/>
          <w:sz w:val="20"/>
          <w:szCs w:val="20"/>
          <w:lang w:eastAsia="ja-JP"/>
        </w:rPr>
        <w:t>A Community Change report to</w:t>
      </w:r>
      <w:r w:rsidRPr="005A111E">
        <w:rPr>
          <w:rFonts w:ascii="Arial" w:eastAsia="Times New Roman" w:hAnsi="Arial" w:cs="Arial"/>
          <w:bCs/>
          <w:sz w:val="20"/>
          <w:szCs w:val="20"/>
          <w:lang w:eastAsia="ja-JP"/>
        </w:rPr>
        <w:t xml:space="preserve"> Blacktown City Council, NSW</w:t>
      </w:r>
      <w:r w:rsidRPr="005A111E">
        <w:rPr>
          <w:rFonts w:ascii="Arial" w:eastAsia="Times New Roman" w:hAnsi="Arial" w:cs="Arial"/>
          <w:sz w:val="20"/>
          <w:szCs w:val="20"/>
          <w:lang w:eastAsia="ja-JP"/>
        </w:rPr>
        <w:t>.</w:t>
      </w:r>
      <w:proofErr w:type="gramEnd"/>
    </w:p>
    <w:p w:rsidR="005E04AB" w:rsidRPr="005A111E" w:rsidRDefault="005E04AB" w:rsidP="005E04AB">
      <w:pPr>
        <w:spacing w:before="60" w:after="80"/>
        <w:ind w:left="567" w:hanging="567"/>
        <w:rPr>
          <w:rFonts w:ascii="Arial" w:eastAsia="Times New Roman" w:hAnsi="Arial" w:cs="Arial"/>
          <w:sz w:val="20"/>
          <w:szCs w:val="20"/>
          <w:lang w:eastAsia="ja-JP"/>
        </w:rPr>
      </w:pPr>
      <w:proofErr w:type="gramStart"/>
      <w:r w:rsidRPr="005A111E">
        <w:rPr>
          <w:rFonts w:ascii="Arial" w:eastAsia="Times New Roman" w:hAnsi="Arial" w:cs="Arial"/>
          <w:sz w:val="20"/>
          <w:szCs w:val="20"/>
          <w:lang w:eastAsia="ja-JP"/>
        </w:rPr>
        <w:t xml:space="preserve">Curnow, R.C. &amp; </w:t>
      </w:r>
      <w:proofErr w:type="spellStart"/>
      <w:r w:rsidRPr="005A111E">
        <w:rPr>
          <w:rFonts w:ascii="Arial" w:eastAsia="Times New Roman" w:hAnsi="Arial" w:cs="Arial"/>
          <w:sz w:val="20"/>
          <w:szCs w:val="20"/>
          <w:lang w:eastAsia="ja-JP"/>
        </w:rPr>
        <w:t>Spehr</w:t>
      </w:r>
      <w:proofErr w:type="spellEnd"/>
      <w:r w:rsidRPr="005A111E">
        <w:rPr>
          <w:rFonts w:ascii="Arial" w:eastAsia="Times New Roman" w:hAnsi="Arial" w:cs="Arial"/>
          <w:sz w:val="20"/>
          <w:szCs w:val="20"/>
          <w:lang w:eastAsia="ja-JP"/>
        </w:rPr>
        <w:t>, K.L. (2007</w:t>
      </w:r>
      <w:r w:rsidR="001444EC" w:rsidRPr="005A111E">
        <w:rPr>
          <w:rFonts w:ascii="Arial" w:eastAsia="Times New Roman" w:hAnsi="Arial" w:cs="Arial"/>
          <w:sz w:val="20"/>
          <w:szCs w:val="20"/>
          <w:lang w:eastAsia="ja-JP"/>
        </w:rPr>
        <w:t>a</w:t>
      </w:r>
      <w:r w:rsidRPr="005A111E">
        <w:rPr>
          <w:rFonts w:ascii="Arial" w:eastAsia="Times New Roman" w:hAnsi="Arial" w:cs="Arial"/>
          <w:sz w:val="20"/>
          <w:szCs w:val="20"/>
          <w:lang w:eastAsia="ja-JP"/>
        </w:rPr>
        <w:t>).</w:t>
      </w:r>
      <w:proofErr w:type="gramEnd"/>
      <w:r w:rsidRPr="005A111E">
        <w:rPr>
          <w:rFonts w:ascii="Arial" w:eastAsia="Times New Roman" w:hAnsi="Arial" w:cs="Arial"/>
          <w:sz w:val="20"/>
          <w:szCs w:val="20"/>
          <w:lang w:eastAsia="ja-JP"/>
        </w:rPr>
        <w:t xml:space="preserve"> </w:t>
      </w:r>
      <w:r w:rsidRPr="005A111E">
        <w:rPr>
          <w:rFonts w:ascii="Arial" w:eastAsia="Times New Roman" w:hAnsi="Arial" w:cs="Arial"/>
          <w:i/>
          <w:sz w:val="20"/>
          <w:szCs w:val="20"/>
          <w:lang w:eastAsia="ja-JP"/>
        </w:rPr>
        <w:t>Baseline Assessment of Litter and Littering In Inner City Litter Hotspots as Part of The Lower Yarra Litter Strategy Across Four Councils Using the Clean Communities Assessment Tool</w:t>
      </w:r>
      <w:r w:rsidRPr="005A111E">
        <w:rPr>
          <w:rFonts w:ascii="Arial" w:eastAsia="Times New Roman" w:hAnsi="Arial" w:cs="Arial"/>
          <w:b/>
          <w:i/>
          <w:sz w:val="20"/>
          <w:szCs w:val="20"/>
          <w:lang w:eastAsia="ja-JP"/>
        </w:rPr>
        <w:t xml:space="preserve">. </w:t>
      </w:r>
      <w:proofErr w:type="gramStart"/>
      <w:r w:rsidRPr="005A111E">
        <w:rPr>
          <w:rFonts w:ascii="Arial" w:eastAsia="Times New Roman" w:hAnsi="Arial" w:cs="Arial"/>
          <w:sz w:val="20"/>
          <w:szCs w:val="20"/>
          <w:lang w:eastAsia="ja-JP"/>
        </w:rPr>
        <w:t>A report to the LYLS Group through Melbourne Water.</w:t>
      </w:r>
      <w:proofErr w:type="gramEnd"/>
    </w:p>
    <w:p w:rsidR="005E04AB" w:rsidRPr="005A111E" w:rsidRDefault="005E04AB" w:rsidP="005E04AB">
      <w:pPr>
        <w:spacing w:before="60" w:after="80"/>
        <w:ind w:left="567" w:hanging="567"/>
        <w:rPr>
          <w:rFonts w:ascii="Arial" w:eastAsia="Times New Roman" w:hAnsi="Arial" w:cs="Arial"/>
          <w:sz w:val="20"/>
          <w:szCs w:val="20"/>
          <w:lang w:eastAsia="ja-JP"/>
        </w:rPr>
      </w:pPr>
      <w:proofErr w:type="gramStart"/>
      <w:r w:rsidRPr="005A111E">
        <w:rPr>
          <w:rFonts w:ascii="Arial" w:eastAsia="Times New Roman" w:hAnsi="Arial" w:cs="Arial"/>
          <w:sz w:val="20"/>
          <w:szCs w:val="20"/>
          <w:lang w:eastAsia="ja-JP"/>
        </w:rPr>
        <w:t xml:space="preserve">Curnow, R.C. &amp; </w:t>
      </w:r>
      <w:proofErr w:type="spellStart"/>
      <w:r w:rsidRPr="005A111E">
        <w:rPr>
          <w:rFonts w:ascii="Arial" w:eastAsia="Times New Roman" w:hAnsi="Arial" w:cs="Arial"/>
          <w:sz w:val="20"/>
          <w:szCs w:val="20"/>
          <w:lang w:eastAsia="ja-JP"/>
        </w:rPr>
        <w:t>Spehr</w:t>
      </w:r>
      <w:proofErr w:type="spellEnd"/>
      <w:r w:rsidRPr="005A111E">
        <w:rPr>
          <w:rFonts w:ascii="Arial" w:eastAsia="Times New Roman" w:hAnsi="Arial" w:cs="Arial"/>
          <w:sz w:val="20"/>
          <w:szCs w:val="20"/>
          <w:lang w:eastAsia="ja-JP"/>
        </w:rPr>
        <w:t>, K.L. (2007</w:t>
      </w:r>
      <w:r w:rsidR="001444EC" w:rsidRPr="005A111E">
        <w:rPr>
          <w:rFonts w:ascii="Arial" w:eastAsia="Times New Roman" w:hAnsi="Arial" w:cs="Arial"/>
          <w:sz w:val="20"/>
          <w:szCs w:val="20"/>
          <w:lang w:eastAsia="ja-JP"/>
        </w:rPr>
        <w:t>b</w:t>
      </w:r>
      <w:r w:rsidRPr="005A111E">
        <w:rPr>
          <w:rFonts w:ascii="Arial" w:eastAsia="Times New Roman" w:hAnsi="Arial" w:cs="Arial"/>
          <w:sz w:val="20"/>
          <w:szCs w:val="20"/>
          <w:lang w:eastAsia="ja-JP"/>
        </w:rPr>
        <w:t>).</w:t>
      </w:r>
      <w:proofErr w:type="gramEnd"/>
      <w:r w:rsidRPr="005A111E">
        <w:rPr>
          <w:rFonts w:ascii="Arial" w:eastAsia="Times New Roman" w:hAnsi="Arial" w:cs="Arial"/>
          <w:sz w:val="20"/>
          <w:szCs w:val="20"/>
          <w:lang w:eastAsia="ja-JP"/>
        </w:rPr>
        <w:t xml:space="preserve"> </w:t>
      </w:r>
      <w:r w:rsidRPr="005A111E">
        <w:rPr>
          <w:rFonts w:ascii="Arial" w:eastAsia="Times New Roman" w:hAnsi="Arial" w:cs="Arial"/>
          <w:i/>
          <w:sz w:val="20"/>
          <w:szCs w:val="20"/>
          <w:lang w:eastAsia="ja-JP"/>
        </w:rPr>
        <w:t>Clean Communities Assessment Tool (CCAT) Training Guide, 2</w:t>
      </w:r>
      <w:r w:rsidRPr="005A111E">
        <w:rPr>
          <w:rFonts w:ascii="Arial" w:eastAsia="Times New Roman" w:hAnsi="Arial" w:cs="Arial"/>
          <w:i/>
          <w:sz w:val="20"/>
          <w:szCs w:val="20"/>
          <w:vertAlign w:val="superscript"/>
          <w:lang w:eastAsia="ja-JP"/>
        </w:rPr>
        <w:t>nd</w:t>
      </w:r>
      <w:r w:rsidRPr="005A111E">
        <w:rPr>
          <w:rFonts w:ascii="Arial" w:eastAsia="Times New Roman" w:hAnsi="Arial" w:cs="Arial"/>
          <w:i/>
          <w:sz w:val="20"/>
          <w:szCs w:val="20"/>
          <w:lang w:eastAsia="ja-JP"/>
        </w:rPr>
        <w:t xml:space="preserve"> edition.  </w:t>
      </w:r>
      <w:r w:rsidRPr="005A111E">
        <w:rPr>
          <w:rFonts w:ascii="Arial" w:eastAsia="Times New Roman" w:hAnsi="Arial" w:cs="Arial"/>
          <w:sz w:val="20"/>
          <w:szCs w:val="20"/>
          <w:lang w:eastAsia="ja-JP"/>
        </w:rPr>
        <w:t xml:space="preserve">Community Change, Melbourne. </w:t>
      </w:r>
    </w:p>
    <w:p w:rsidR="005E04AB" w:rsidRPr="005A111E" w:rsidRDefault="005E04AB" w:rsidP="005E04AB">
      <w:pPr>
        <w:spacing w:before="60" w:after="80"/>
        <w:ind w:left="567" w:hanging="567"/>
        <w:rPr>
          <w:rFonts w:ascii="Arial" w:eastAsia="Times New Roman" w:hAnsi="Arial" w:cs="Arial"/>
          <w:sz w:val="20"/>
          <w:szCs w:val="20"/>
          <w:lang w:eastAsia="ja-JP"/>
        </w:rPr>
      </w:pPr>
      <w:proofErr w:type="gramStart"/>
      <w:r w:rsidRPr="005A111E">
        <w:rPr>
          <w:rFonts w:ascii="Arial" w:eastAsia="Times New Roman" w:hAnsi="Arial" w:cs="Arial"/>
          <w:sz w:val="20"/>
          <w:szCs w:val="20"/>
          <w:lang w:eastAsia="ja-JP"/>
        </w:rPr>
        <w:t xml:space="preserve">Curnow, R.C. &amp; </w:t>
      </w:r>
      <w:proofErr w:type="spellStart"/>
      <w:r w:rsidRPr="005A111E">
        <w:rPr>
          <w:rFonts w:ascii="Arial" w:eastAsia="Times New Roman" w:hAnsi="Arial" w:cs="Arial"/>
          <w:sz w:val="20"/>
          <w:szCs w:val="20"/>
          <w:lang w:eastAsia="ja-JP"/>
        </w:rPr>
        <w:t>Spehr</w:t>
      </w:r>
      <w:proofErr w:type="spellEnd"/>
      <w:r w:rsidRPr="005A111E">
        <w:rPr>
          <w:rFonts w:ascii="Arial" w:eastAsia="Times New Roman" w:hAnsi="Arial" w:cs="Arial"/>
          <w:sz w:val="20"/>
          <w:szCs w:val="20"/>
          <w:lang w:eastAsia="ja-JP"/>
        </w:rPr>
        <w:t>, K.L. (2008).</w:t>
      </w:r>
      <w:proofErr w:type="gramEnd"/>
      <w:r w:rsidRPr="005A111E">
        <w:rPr>
          <w:rFonts w:ascii="Arial" w:eastAsia="Times New Roman" w:hAnsi="Arial" w:cs="Arial"/>
          <w:sz w:val="20"/>
          <w:szCs w:val="20"/>
          <w:lang w:eastAsia="ja-JP"/>
        </w:rPr>
        <w:t xml:space="preserve"> </w:t>
      </w:r>
      <w:proofErr w:type="gramStart"/>
      <w:r w:rsidRPr="005A111E">
        <w:rPr>
          <w:rFonts w:ascii="Arial" w:eastAsia="Times New Roman" w:hAnsi="Arial" w:cs="Arial"/>
          <w:i/>
          <w:sz w:val="20"/>
          <w:szCs w:val="20"/>
          <w:lang w:eastAsia="ja-JP"/>
        </w:rPr>
        <w:t>Prevention of Cigarette Butt Littering in Metropolitan Melbourne</w:t>
      </w:r>
      <w:r w:rsidRPr="005A111E">
        <w:rPr>
          <w:rFonts w:ascii="Arial" w:eastAsia="Times New Roman" w:hAnsi="Arial" w:cs="Arial"/>
          <w:sz w:val="20"/>
          <w:szCs w:val="20"/>
          <w:lang w:eastAsia="ja-JP"/>
        </w:rPr>
        <w:t xml:space="preserve"> </w:t>
      </w:r>
      <w:r w:rsidRPr="005A111E">
        <w:rPr>
          <w:rFonts w:ascii="Arial" w:eastAsia="Times New Roman" w:hAnsi="Arial" w:cs="Arial"/>
          <w:i/>
          <w:sz w:val="20"/>
          <w:szCs w:val="20"/>
          <w:lang w:eastAsia="ja-JP"/>
        </w:rPr>
        <w:t>Evaluation of ‘Don’t be a Tosser, Bin Your Butts’ Littering Behaviour Change Campaign</w:t>
      </w:r>
      <w:r w:rsidRPr="005A111E">
        <w:rPr>
          <w:rFonts w:ascii="Arial" w:eastAsia="Times New Roman" w:hAnsi="Arial" w:cs="Arial"/>
          <w:b/>
          <w:i/>
          <w:sz w:val="20"/>
          <w:szCs w:val="20"/>
          <w:lang w:eastAsia="ja-JP"/>
        </w:rPr>
        <w:t>.</w:t>
      </w:r>
      <w:proofErr w:type="gramEnd"/>
      <w:r w:rsidRPr="005A111E">
        <w:rPr>
          <w:rFonts w:ascii="Arial" w:eastAsia="Times New Roman" w:hAnsi="Arial" w:cs="Arial"/>
          <w:b/>
          <w:i/>
          <w:sz w:val="20"/>
          <w:szCs w:val="20"/>
          <w:lang w:eastAsia="ja-JP"/>
        </w:rPr>
        <w:t xml:space="preserve"> </w:t>
      </w:r>
      <w:proofErr w:type="gramStart"/>
      <w:r w:rsidR="00D541D8" w:rsidRPr="005A111E">
        <w:rPr>
          <w:rFonts w:ascii="Arial" w:eastAsia="Times New Roman" w:hAnsi="Arial" w:cs="Arial"/>
          <w:sz w:val="20"/>
          <w:szCs w:val="20"/>
          <w:lang w:eastAsia="ja-JP"/>
        </w:rPr>
        <w:t>A r</w:t>
      </w:r>
      <w:r w:rsidRPr="005A111E">
        <w:rPr>
          <w:rFonts w:ascii="Arial" w:eastAsia="Times New Roman" w:hAnsi="Arial" w:cs="Arial"/>
          <w:sz w:val="20"/>
          <w:szCs w:val="20"/>
          <w:lang w:eastAsia="ja-JP"/>
        </w:rPr>
        <w:t>eport to Grey Worldwide and</w:t>
      </w:r>
      <w:r w:rsidRPr="005A111E">
        <w:rPr>
          <w:rFonts w:ascii="Arial" w:eastAsia="Times New Roman" w:hAnsi="Arial" w:cs="Arial"/>
          <w:b/>
          <w:i/>
          <w:sz w:val="20"/>
          <w:szCs w:val="20"/>
          <w:lang w:eastAsia="ja-JP"/>
        </w:rPr>
        <w:t xml:space="preserve"> </w:t>
      </w:r>
      <w:r w:rsidRPr="005A111E">
        <w:rPr>
          <w:rFonts w:ascii="Arial" w:eastAsia="Times New Roman" w:hAnsi="Arial" w:cs="Arial"/>
          <w:sz w:val="20"/>
          <w:szCs w:val="20"/>
          <w:lang w:eastAsia="ja-JP"/>
        </w:rPr>
        <w:t>Sustainability Victoria.</w:t>
      </w:r>
      <w:proofErr w:type="gramEnd"/>
      <w:r w:rsidRPr="005A111E">
        <w:rPr>
          <w:rFonts w:ascii="Arial" w:eastAsia="Times New Roman" w:hAnsi="Arial" w:cs="Arial"/>
          <w:sz w:val="20"/>
          <w:szCs w:val="20"/>
          <w:lang w:eastAsia="ja-JP"/>
        </w:rPr>
        <w:t xml:space="preserve"> </w:t>
      </w:r>
    </w:p>
    <w:p w:rsidR="005E04AB" w:rsidRPr="005A111E" w:rsidRDefault="005E04AB" w:rsidP="005E04AB">
      <w:pPr>
        <w:spacing w:before="60" w:after="80"/>
        <w:ind w:left="567" w:hanging="567"/>
        <w:rPr>
          <w:rFonts w:ascii="Arial" w:eastAsia="Times New Roman" w:hAnsi="Arial" w:cs="Arial"/>
          <w:sz w:val="20"/>
          <w:szCs w:val="20"/>
          <w:lang w:eastAsia="ja-JP"/>
        </w:rPr>
      </w:pPr>
      <w:proofErr w:type="gramStart"/>
      <w:r w:rsidRPr="005A111E">
        <w:rPr>
          <w:rFonts w:ascii="Arial" w:eastAsia="Times New Roman" w:hAnsi="Arial" w:cs="Arial"/>
          <w:sz w:val="20"/>
          <w:szCs w:val="20"/>
          <w:lang w:eastAsia="ja-JP"/>
        </w:rPr>
        <w:t xml:space="preserve">Curnow, R.C. &amp; </w:t>
      </w:r>
      <w:proofErr w:type="spellStart"/>
      <w:r w:rsidRPr="005A111E">
        <w:rPr>
          <w:rFonts w:ascii="Arial" w:eastAsia="Times New Roman" w:hAnsi="Arial" w:cs="Arial"/>
          <w:sz w:val="20"/>
          <w:szCs w:val="20"/>
          <w:lang w:eastAsia="ja-JP"/>
        </w:rPr>
        <w:t>Spehr</w:t>
      </w:r>
      <w:proofErr w:type="spellEnd"/>
      <w:r w:rsidRPr="005A111E">
        <w:rPr>
          <w:rFonts w:ascii="Arial" w:eastAsia="Times New Roman" w:hAnsi="Arial" w:cs="Arial"/>
          <w:sz w:val="20"/>
          <w:szCs w:val="20"/>
          <w:lang w:eastAsia="ja-JP"/>
        </w:rPr>
        <w:t>, K.L. (2010a).</w:t>
      </w:r>
      <w:proofErr w:type="gramEnd"/>
      <w:r w:rsidRPr="005A111E">
        <w:rPr>
          <w:rFonts w:ascii="Arial" w:eastAsia="Times New Roman" w:hAnsi="Arial" w:cs="Arial"/>
          <w:sz w:val="20"/>
          <w:szCs w:val="20"/>
          <w:lang w:eastAsia="ja-JP"/>
        </w:rPr>
        <w:t xml:space="preserve"> </w:t>
      </w:r>
      <w:r w:rsidRPr="005A111E">
        <w:rPr>
          <w:rFonts w:ascii="Arial" w:eastAsia="Times New Roman" w:hAnsi="Arial" w:cs="Arial"/>
          <w:i/>
          <w:sz w:val="20"/>
          <w:szCs w:val="20"/>
          <w:lang w:eastAsia="ja-JP"/>
        </w:rPr>
        <w:t xml:space="preserve">Strategic Follow up Assessment of Litter and </w:t>
      </w:r>
      <w:proofErr w:type="gramStart"/>
      <w:r w:rsidRPr="005A111E">
        <w:rPr>
          <w:rFonts w:ascii="Arial" w:eastAsia="Times New Roman" w:hAnsi="Arial" w:cs="Arial"/>
          <w:i/>
          <w:sz w:val="20"/>
          <w:szCs w:val="20"/>
          <w:lang w:eastAsia="ja-JP"/>
        </w:rPr>
        <w:t>Littering  Using</w:t>
      </w:r>
      <w:proofErr w:type="gramEnd"/>
      <w:r w:rsidRPr="005A111E">
        <w:rPr>
          <w:rFonts w:ascii="Arial" w:eastAsia="Times New Roman" w:hAnsi="Arial" w:cs="Arial"/>
          <w:i/>
          <w:sz w:val="20"/>
          <w:szCs w:val="20"/>
          <w:lang w:eastAsia="ja-JP"/>
        </w:rPr>
        <w:t xml:space="preserve"> the Clean Communities Assessment for the Lower Yarra Litter Strategy Regional Litter Prevention Program.</w:t>
      </w:r>
      <w:r w:rsidRPr="005A111E">
        <w:rPr>
          <w:rFonts w:ascii="Arial" w:eastAsia="Times New Roman" w:hAnsi="Arial" w:cs="Arial"/>
          <w:b/>
          <w:i/>
          <w:sz w:val="20"/>
          <w:szCs w:val="20"/>
          <w:lang w:eastAsia="ja-JP"/>
        </w:rPr>
        <w:t xml:space="preserve"> </w:t>
      </w:r>
      <w:proofErr w:type="gramStart"/>
      <w:r w:rsidRPr="005A111E">
        <w:rPr>
          <w:rFonts w:ascii="Arial" w:eastAsia="Times New Roman" w:hAnsi="Arial" w:cs="Arial"/>
          <w:sz w:val="20"/>
          <w:szCs w:val="20"/>
          <w:lang w:eastAsia="ja-JP"/>
        </w:rPr>
        <w:t>A report through Melbourne Water, Melbourne, Vic.</w:t>
      </w:r>
      <w:proofErr w:type="gramEnd"/>
    </w:p>
    <w:p w:rsidR="005E04AB" w:rsidRPr="005A111E" w:rsidRDefault="005E04AB" w:rsidP="005E04AB">
      <w:pPr>
        <w:spacing w:before="60" w:after="80"/>
        <w:ind w:left="567" w:hanging="567"/>
        <w:rPr>
          <w:rFonts w:ascii="Arial" w:eastAsia="Times New Roman" w:hAnsi="Arial" w:cs="Arial"/>
          <w:sz w:val="20"/>
          <w:szCs w:val="20"/>
          <w:lang w:eastAsia="ja-JP"/>
        </w:rPr>
      </w:pPr>
      <w:proofErr w:type="gramStart"/>
      <w:r w:rsidRPr="005A111E">
        <w:rPr>
          <w:rFonts w:ascii="Arial" w:eastAsia="Times New Roman" w:hAnsi="Arial" w:cs="Arial"/>
          <w:sz w:val="20"/>
          <w:szCs w:val="20"/>
          <w:lang w:eastAsia="ja-JP"/>
        </w:rPr>
        <w:t xml:space="preserve">Curnow, R.C. &amp; </w:t>
      </w:r>
      <w:proofErr w:type="spellStart"/>
      <w:r w:rsidRPr="005A111E">
        <w:rPr>
          <w:rFonts w:ascii="Arial" w:eastAsia="Times New Roman" w:hAnsi="Arial" w:cs="Arial"/>
          <w:sz w:val="20"/>
          <w:szCs w:val="20"/>
          <w:lang w:eastAsia="ja-JP"/>
        </w:rPr>
        <w:t>Spehr</w:t>
      </w:r>
      <w:proofErr w:type="spellEnd"/>
      <w:r w:rsidRPr="005A111E">
        <w:rPr>
          <w:rFonts w:ascii="Arial" w:eastAsia="Times New Roman" w:hAnsi="Arial" w:cs="Arial"/>
          <w:sz w:val="20"/>
          <w:szCs w:val="20"/>
          <w:lang w:eastAsia="ja-JP"/>
        </w:rPr>
        <w:t>, K.L. (2010b).</w:t>
      </w:r>
      <w:proofErr w:type="gramEnd"/>
      <w:r w:rsidRPr="005A111E">
        <w:rPr>
          <w:rFonts w:ascii="Arial" w:eastAsia="Times New Roman" w:hAnsi="Arial" w:cs="Arial"/>
          <w:sz w:val="20"/>
          <w:szCs w:val="20"/>
          <w:lang w:eastAsia="ja-JP"/>
        </w:rPr>
        <w:t xml:space="preserve"> </w:t>
      </w:r>
      <w:proofErr w:type="gramStart"/>
      <w:r w:rsidRPr="005A111E">
        <w:rPr>
          <w:rFonts w:ascii="Arial" w:eastAsia="Times New Roman" w:hAnsi="Arial" w:cs="Arial"/>
          <w:i/>
          <w:sz w:val="20"/>
          <w:szCs w:val="20"/>
          <w:lang w:eastAsia="ja-JP"/>
        </w:rPr>
        <w:t>Evaluation of a Litter Prevention Campaign at the 2006 Commonwealth Games.</w:t>
      </w:r>
      <w:proofErr w:type="gramEnd"/>
      <w:r w:rsidRPr="005A111E">
        <w:rPr>
          <w:rFonts w:ascii="Arial" w:eastAsia="Times New Roman" w:hAnsi="Arial" w:cs="Arial"/>
          <w:i/>
          <w:sz w:val="20"/>
          <w:szCs w:val="20"/>
          <w:lang w:eastAsia="ja-JP"/>
        </w:rPr>
        <w:t xml:space="preserve"> </w:t>
      </w:r>
      <w:proofErr w:type="gramStart"/>
      <w:r w:rsidRPr="005A111E">
        <w:rPr>
          <w:rFonts w:ascii="Arial" w:eastAsia="Times New Roman" w:hAnsi="Arial" w:cs="Arial"/>
          <w:sz w:val="20"/>
          <w:szCs w:val="20"/>
          <w:lang w:eastAsia="ja-JP"/>
        </w:rPr>
        <w:t>Poster presentation to 27</w:t>
      </w:r>
      <w:r w:rsidRPr="005A111E">
        <w:rPr>
          <w:rFonts w:ascii="Arial" w:eastAsia="Times New Roman" w:hAnsi="Arial" w:cs="Arial"/>
          <w:sz w:val="20"/>
          <w:szCs w:val="20"/>
          <w:vertAlign w:val="superscript"/>
          <w:lang w:eastAsia="ja-JP"/>
        </w:rPr>
        <w:t>th</w:t>
      </w:r>
      <w:r w:rsidRPr="005A111E">
        <w:rPr>
          <w:rFonts w:ascii="Arial" w:eastAsia="Times New Roman" w:hAnsi="Arial" w:cs="Arial"/>
          <w:sz w:val="20"/>
          <w:szCs w:val="20"/>
          <w:lang w:eastAsia="ja-JP"/>
        </w:rPr>
        <w:t xml:space="preserve"> International Congress of Applied Psychology, July, Melbourne.</w:t>
      </w:r>
      <w:proofErr w:type="gramEnd"/>
    </w:p>
    <w:p w:rsidR="005E04AB" w:rsidRPr="005A111E" w:rsidRDefault="005E04AB" w:rsidP="005E04AB">
      <w:pPr>
        <w:spacing w:before="60" w:after="80"/>
        <w:ind w:left="567" w:hanging="567"/>
        <w:rPr>
          <w:rFonts w:ascii="Arial" w:eastAsia="Times New Roman" w:hAnsi="Arial" w:cs="Arial"/>
          <w:i/>
          <w:sz w:val="20"/>
          <w:szCs w:val="20"/>
          <w:lang w:eastAsia="ja-JP"/>
        </w:rPr>
      </w:pPr>
      <w:proofErr w:type="gramStart"/>
      <w:r w:rsidRPr="005A111E">
        <w:rPr>
          <w:rFonts w:ascii="Arial" w:eastAsia="Times New Roman" w:hAnsi="Arial" w:cs="Arial"/>
          <w:sz w:val="20"/>
          <w:szCs w:val="20"/>
          <w:lang w:eastAsia="ja-JP"/>
        </w:rPr>
        <w:t xml:space="preserve">Curnow, R.C. &amp; </w:t>
      </w:r>
      <w:proofErr w:type="spellStart"/>
      <w:r w:rsidRPr="005A111E">
        <w:rPr>
          <w:rFonts w:ascii="Arial" w:eastAsia="Times New Roman" w:hAnsi="Arial" w:cs="Arial"/>
          <w:sz w:val="20"/>
          <w:szCs w:val="20"/>
          <w:lang w:eastAsia="ja-JP"/>
        </w:rPr>
        <w:t>Spehr</w:t>
      </w:r>
      <w:proofErr w:type="spellEnd"/>
      <w:r w:rsidRPr="005A111E">
        <w:rPr>
          <w:rFonts w:ascii="Arial" w:eastAsia="Times New Roman" w:hAnsi="Arial" w:cs="Arial"/>
          <w:sz w:val="20"/>
          <w:szCs w:val="20"/>
          <w:lang w:eastAsia="ja-JP"/>
        </w:rPr>
        <w:t>, K.L. (2011).</w:t>
      </w:r>
      <w:proofErr w:type="gramEnd"/>
      <w:r w:rsidRPr="005A111E">
        <w:rPr>
          <w:rFonts w:ascii="Arial" w:eastAsia="Times New Roman" w:hAnsi="Arial" w:cs="Arial"/>
          <w:sz w:val="20"/>
          <w:szCs w:val="20"/>
          <w:lang w:eastAsia="ja-JP"/>
        </w:rPr>
        <w:t xml:space="preserve"> </w:t>
      </w:r>
      <w:proofErr w:type="gramStart"/>
      <w:r w:rsidRPr="005A111E">
        <w:rPr>
          <w:rFonts w:ascii="Arial" w:eastAsia="Times New Roman" w:hAnsi="Arial" w:cs="Arial"/>
          <w:i/>
          <w:sz w:val="20"/>
          <w:szCs w:val="20"/>
          <w:lang w:eastAsia="ja-JP"/>
        </w:rPr>
        <w:t>Matching APCC Litter Data Collection Requirements.</w:t>
      </w:r>
      <w:proofErr w:type="gramEnd"/>
      <w:r w:rsidRPr="005A111E">
        <w:rPr>
          <w:rFonts w:ascii="Arial" w:eastAsia="Times New Roman" w:hAnsi="Arial" w:cs="Arial"/>
          <w:i/>
          <w:sz w:val="20"/>
          <w:szCs w:val="20"/>
          <w:lang w:eastAsia="ja-JP"/>
        </w:rPr>
        <w:t xml:space="preserve"> </w:t>
      </w:r>
      <w:proofErr w:type="gramStart"/>
      <w:r w:rsidRPr="005A111E">
        <w:rPr>
          <w:rFonts w:ascii="Arial" w:eastAsia="Times New Roman" w:hAnsi="Arial" w:cs="Arial"/>
          <w:sz w:val="20"/>
          <w:szCs w:val="20"/>
          <w:lang w:eastAsia="ja-JP"/>
        </w:rPr>
        <w:t>A Community Change report to the Australian Packaging Covenant, Sydney, NSW.</w:t>
      </w:r>
      <w:proofErr w:type="gramEnd"/>
    </w:p>
    <w:p w:rsidR="005E04AB" w:rsidRPr="005A111E" w:rsidRDefault="005E04AB" w:rsidP="005E04AB">
      <w:pPr>
        <w:spacing w:before="60" w:after="80"/>
        <w:ind w:left="567" w:hanging="567"/>
        <w:rPr>
          <w:rFonts w:ascii="Arial" w:eastAsia="Times New Roman" w:hAnsi="Arial" w:cs="Arial"/>
          <w:i/>
          <w:sz w:val="20"/>
          <w:szCs w:val="20"/>
          <w:lang w:eastAsia="ja-JP"/>
        </w:rPr>
      </w:pPr>
      <w:proofErr w:type="gramStart"/>
      <w:r w:rsidRPr="005A111E">
        <w:rPr>
          <w:rFonts w:ascii="Arial" w:eastAsia="Times New Roman" w:hAnsi="Arial" w:cs="Arial"/>
          <w:sz w:val="20"/>
          <w:szCs w:val="20"/>
          <w:lang w:eastAsia="ja-JP"/>
        </w:rPr>
        <w:t xml:space="preserve">Curnow, R.C. </w:t>
      </w:r>
      <w:proofErr w:type="spellStart"/>
      <w:r w:rsidRPr="005A111E">
        <w:rPr>
          <w:rFonts w:ascii="Arial" w:eastAsia="Times New Roman" w:hAnsi="Arial" w:cs="Arial"/>
          <w:sz w:val="20"/>
          <w:szCs w:val="20"/>
          <w:lang w:eastAsia="ja-JP"/>
        </w:rPr>
        <w:t>Spehr</w:t>
      </w:r>
      <w:proofErr w:type="spellEnd"/>
      <w:r w:rsidR="00D541D8" w:rsidRPr="005A111E">
        <w:rPr>
          <w:rFonts w:ascii="Arial" w:eastAsia="Times New Roman" w:hAnsi="Arial" w:cs="Arial"/>
          <w:sz w:val="20"/>
          <w:szCs w:val="20"/>
          <w:lang w:eastAsia="ja-JP"/>
        </w:rPr>
        <w:t xml:space="preserve">, K.L. &amp; Creswell, </w:t>
      </w:r>
      <w:r w:rsidRPr="005A111E">
        <w:rPr>
          <w:rFonts w:ascii="Arial" w:eastAsia="Times New Roman" w:hAnsi="Arial" w:cs="Arial"/>
          <w:sz w:val="20"/>
          <w:szCs w:val="20"/>
          <w:lang w:eastAsia="ja-JP"/>
        </w:rPr>
        <w:t>J</w:t>
      </w:r>
      <w:r w:rsidR="00D541D8" w:rsidRPr="005A111E">
        <w:rPr>
          <w:rFonts w:ascii="Arial" w:eastAsia="Times New Roman" w:hAnsi="Arial" w:cs="Arial"/>
          <w:sz w:val="20"/>
          <w:szCs w:val="20"/>
          <w:lang w:eastAsia="ja-JP"/>
        </w:rPr>
        <w:t>.</w:t>
      </w:r>
      <w:r w:rsidRPr="005A111E">
        <w:rPr>
          <w:rFonts w:ascii="Arial" w:eastAsia="Times New Roman" w:hAnsi="Arial" w:cs="Arial"/>
          <w:sz w:val="20"/>
          <w:szCs w:val="20"/>
          <w:lang w:eastAsia="ja-JP"/>
        </w:rPr>
        <w:t xml:space="preserve"> (2005).</w:t>
      </w:r>
      <w:proofErr w:type="gramEnd"/>
      <w:r w:rsidRPr="005A111E">
        <w:rPr>
          <w:rFonts w:ascii="Arial" w:eastAsia="Times New Roman" w:hAnsi="Arial" w:cs="Arial"/>
          <w:sz w:val="20"/>
          <w:szCs w:val="20"/>
          <w:lang w:eastAsia="ja-JP"/>
        </w:rPr>
        <w:t xml:space="preserve"> </w:t>
      </w:r>
      <w:proofErr w:type="gramStart"/>
      <w:r w:rsidRPr="005A111E">
        <w:rPr>
          <w:rFonts w:ascii="Arial" w:eastAsia="Times New Roman" w:hAnsi="Arial" w:cs="Arial"/>
          <w:i/>
          <w:sz w:val="20"/>
          <w:szCs w:val="20"/>
          <w:lang w:eastAsia="ja-JP"/>
        </w:rPr>
        <w:t xml:space="preserve">Benchmarking Locations for the </w:t>
      </w:r>
      <w:proofErr w:type="spellStart"/>
      <w:r w:rsidRPr="005A111E">
        <w:rPr>
          <w:rFonts w:ascii="Arial" w:eastAsia="Times New Roman" w:hAnsi="Arial" w:cs="Arial"/>
          <w:i/>
          <w:sz w:val="20"/>
          <w:szCs w:val="20"/>
          <w:lang w:eastAsia="ja-JP"/>
        </w:rPr>
        <w:t>Manukau</w:t>
      </w:r>
      <w:proofErr w:type="spellEnd"/>
      <w:r w:rsidRPr="005A111E">
        <w:rPr>
          <w:rFonts w:ascii="Arial" w:eastAsia="Times New Roman" w:hAnsi="Arial" w:cs="Arial"/>
          <w:i/>
          <w:sz w:val="20"/>
          <w:szCs w:val="20"/>
          <w:lang w:eastAsia="ja-JP"/>
        </w:rPr>
        <w:t xml:space="preserve"> City Council Using the Clean Communities Assessment Tool</w:t>
      </w:r>
      <w:r w:rsidR="00D541D8" w:rsidRPr="005A111E">
        <w:rPr>
          <w:rFonts w:ascii="Arial" w:eastAsia="Times New Roman" w:hAnsi="Arial" w:cs="Arial"/>
          <w:i/>
          <w:sz w:val="20"/>
          <w:szCs w:val="20"/>
          <w:lang w:eastAsia="ja-JP"/>
        </w:rPr>
        <w:t>.</w:t>
      </w:r>
      <w:proofErr w:type="gramEnd"/>
      <w:r w:rsidRPr="005A111E">
        <w:rPr>
          <w:rFonts w:ascii="Arial" w:eastAsia="Times New Roman" w:hAnsi="Arial" w:cs="Arial"/>
          <w:sz w:val="20"/>
          <w:szCs w:val="20"/>
          <w:lang w:eastAsia="ja-JP"/>
        </w:rPr>
        <w:t xml:space="preserve"> </w:t>
      </w:r>
      <w:proofErr w:type="gramStart"/>
      <w:r w:rsidRPr="005A111E">
        <w:rPr>
          <w:rFonts w:ascii="Arial" w:eastAsia="Times New Roman" w:hAnsi="Arial" w:cs="Arial"/>
          <w:sz w:val="20"/>
          <w:szCs w:val="20"/>
          <w:lang w:eastAsia="ja-JP"/>
        </w:rPr>
        <w:t>A</w:t>
      </w:r>
      <w:r w:rsidRPr="005A111E">
        <w:rPr>
          <w:rFonts w:ascii="Arial" w:eastAsia="Times New Roman" w:hAnsi="Arial" w:cs="Arial"/>
          <w:bCs/>
          <w:sz w:val="20"/>
          <w:szCs w:val="20"/>
          <w:lang w:eastAsia="ja-JP"/>
        </w:rPr>
        <w:t xml:space="preserve"> report to GHD for inclusion in </w:t>
      </w:r>
      <w:proofErr w:type="spellStart"/>
      <w:r w:rsidRPr="005A111E">
        <w:rPr>
          <w:rFonts w:ascii="Arial" w:eastAsia="Times New Roman" w:hAnsi="Arial" w:cs="Arial"/>
          <w:bCs/>
          <w:sz w:val="20"/>
          <w:szCs w:val="20"/>
          <w:lang w:eastAsia="ja-JP"/>
        </w:rPr>
        <w:t>Manukau</w:t>
      </w:r>
      <w:proofErr w:type="spellEnd"/>
      <w:r w:rsidRPr="005A111E">
        <w:rPr>
          <w:rFonts w:ascii="Arial" w:eastAsia="Times New Roman" w:hAnsi="Arial" w:cs="Arial"/>
          <w:bCs/>
          <w:sz w:val="20"/>
          <w:szCs w:val="20"/>
          <w:lang w:eastAsia="ja-JP"/>
        </w:rPr>
        <w:t xml:space="preserve"> Council Litter P</w:t>
      </w:r>
      <w:r w:rsidR="00D541D8" w:rsidRPr="005A111E">
        <w:rPr>
          <w:rFonts w:ascii="Arial" w:eastAsia="Times New Roman" w:hAnsi="Arial" w:cs="Arial"/>
          <w:bCs/>
          <w:sz w:val="20"/>
          <w:szCs w:val="20"/>
          <w:lang w:eastAsia="ja-JP"/>
        </w:rPr>
        <w:t>revention Strategy, New Zealand.</w:t>
      </w:r>
      <w:proofErr w:type="gramEnd"/>
    </w:p>
    <w:p w:rsidR="005E04AB" w:rsidRPr="005A111E" w:rsidRDefault="005E04AB" w:rsidP="005E04AB">
      <w:pPr>
        <w:spacing w:before="60" w:after="80"/>
        <w:ind w:left="567" w:hanging="567"/>
        <w:rPr>
          <w:rFonts w:ascii="Arial" w:eastAsia="Times New Roman" w:hAnsi="Arial" w:cs="Arial"/>
          <w:sz w:val="20"/>
          <w:szCs w:val="20"/>
          <w:lang w:eastAsia="ja-JP"/>
        </w:rPr>
      </w:pPr>
      <w:proofErr w:type="gramStart"/>
      <w:r w:rsidRPr="005A111E">
        <w:rPr>
          <w:rFonts w:ascii="Arial" w:eastAsia="Times New Roman" w:hAnsi="Arial" w:cs="Arial"/>
          <w:sz w:val="20"/>
          <w:szCs w:val="20"/>
          <w:lang w:eastAsia="ja-JP"/>
        </w:rPr>
        <w:t xml:space="preserve">Curnow, R.C., </w:t>
      </w:r>
      <w:proofErr w:type="spellStart"/>
      <w:r w:rsidRPr="005A111E">
        <w:rPr>
          <w:rFonts w:ascii="Arial" w:eastAsia="Times New Roman" w:hAnsi="Arial" w:cs="Arial"/>
          <w:sz w:val="20"/>
          <w:szCs w:val="20"/>
          <w:lang w:eastAsia="ja-JP"/>
        </w:rPr>
        <w:t>Streker</w:t>
      </w:r>
      <w:proofErr w:type="spellEnd"/>
      <w:r w:rsidRPr="005A111E">
        <w:rPr>
          <w:rFonts w:ascii="Arial" w:eastAsia="Times New Roman" w:hAnsi="Arial" w:cs="Arial"/>
          <w:sz w:val="20"/>
          <w:szCs w:val="20"/>
          <w:lang w:eastAsia="ja-JP"/>
        </w:rPr>
        <w:t xml:space="preserve"> P., &amp; Williams, E. (1997).</w:t>
      </w:r>
      <w:proofErr w:type="gramEnd"/>
      <w:r w:rsidRPr="005A111E">
        <w:rPr>
          <w:rFonts w:ascii="Arial" w:eastAsia="Times New Roman" w:hAnsi="Arial" w:cs="Arial"/>
          <w:sz w:val="20"/>
          <w:szCs w:val="20"/>
          <w:lang w:eastAsia="ja-JP"/>
        </w:rPr>
        <w:t xml:space="preserve"> </w:t>
      </w:r>
      <w:r w:rsidRPr="005A111E">
        <w:rPr>
          <w:rFonts w:ascii="Arial" w:eastAsia="Times New Roman" w:hAnsi="Arial" w:cs="Arial"/>
          <w:i/>
          <w:sz w:val="20"/>
          <w:szCs w:val="20"/>
          <w:lang w:eastAsia="ja-JP"/>
        </w:rPr>
        <w:t>Understanding Littering Behaviour: A Review of the Literature.</w:t>
      </w:r>
      <w:r w:rsidRPr="005A111E">
        <w:rPr>
          <w:rFonts w:ascii="Arial" w:eastAsia="Times New Roman" w:hAnsi="Arial" w:cs="Arial"/>
          <w:sz w:val="20"/>
          <w:szCs w:val="20"/>
          <w:lang w:eastAsia="ja-JP"/>
        </w:rPr>
        <w:t xml:space="preserve"> </w:t>
      </w:r>
      <w:proofErr w:type="gramStart"/>
      <w:r w:rsidRPr="005A111E">
        <w:rPr>
          <w:rFonts w:ascii="Arial" w:eastAsia="Times New Roman" w:hAnsi="Arial" w:cs="Arial"/>
          <w:sz w:val="20"/>
          <w:szCs w:val="20"/>
          <w:lang w:eastAsia="ja-JP"/>
        </w:rPr>
        <w:t>A Community Change report to the Beverage Industry Environment Council, now the Packaging Stewardship Forum, NSW.</w:t>
      </w:r>
      <w:proofErr w:type="gramEnd"/>
      <w:r w:rsidRPr="005A111E">
        <w:rPr>
          <w:rFonts w:ascii="Arial" w:eastAsia="Times New Roman" w:hAnsi="Arial" w:cs="Arial"/>
          <w:sz w:val="20"/>
          <w:szCs w:val="20"/>
          <w:lang w:eastAsia="ja-JP"/>
        </w:rPr>
        <w:t xml:space="preserve"> </w:t>
      </w:r>
    </w:p>
    <w:p w:rsidR="005E04AB" w:rsidRPr="005A111E" w:rsidRDefault="005E04AB" w:rsidP="005E04AB">
      <w:pPr>
        <w:spacing w:before="60" w:after="80"/>
        <w:ind w:left="567" w:hanging="567"/>
        <w:rPr>
          <w:rFonts w:ascii="Arial" w:eastAsia="Times New Roman" w:hAnsi="Arial" w:cs="Arial"/>
          <w:sz w:val="20"/>
          <w:szCs w:val="20"/>
          <w:lang w:eastAsia="ja-JP"/>
        </w:rPr>
      </w:pPr>
      <w:proofErr w:type="gramStart"/>
      <w:r w:rsidRPr="005A111E">
        <w:rPr>
          <w:rFonts w:ascii="Arial" w:eastAsia="Times New Roman" w:hAnsi="Arial" w:cs="Arial"/>
          <w:sz w:val="20"/>
          <w:szCs w:val="20"/>
          <w:lang w:eastAsia="ja-JP"/>
        </w:rPr>
        <w:t xml:space="preserve">Davies, J., </w:t>
      </w:r>
      <w:proofErr w:type="spellStart"/>
      <w:r w:rsidRPr="005A111E">
        <w:rPr>
          <w:rFonts w:ascii="Arial" w:eastAsia="Times New Roman" w:hAnsi="Arial" w:cs="Arial"/>
          <w:sz w:val="20"/>
          <w:szCs w:val="20"/>
          <w:lang w:eastAsia="ja-JP"/>
        </w:rPr>
        <w:t>Foxall</w:t>
      </w:r>
      <w:proofErr w:type="spellEnd"/>
      <w:r w:rsidRPr="005A111E">
        <w:rPr>
          <w:rFonts w:ascii="Arial" w:eastAsia="Times New Roman" w:hAnsi="Arial" w:cs="Arial"/>
          <w:sz w:val="20"/>
          <w:szCs w:val="20"/>
          <w:lang w:eastAsia="ja-JP"/>
        </w:rPr>
        <w:t xml:space="preserve">, G. &amp; </w:t>
      </w:r>
      <w:proofErr w:type="spellStart"/>
      <w:r w:rsidRPr="005A111E">
        <w:rPr>
          <w:rFonts w:ascii="Arial" w:eastAsia="Times New Roman" w:hAnsi="Arial" w:cs="Arial"/>
          <w:sz w:val="20"/>
          <w:szCs w:val="20"/>
          <w:lang w:eastAsia="ja-JP"/>
        </w:rPr>
        <w:t>Pallister</w:t>
      </w:r>
      <w:proofErr w:type="spellEnd"/>
      <w:r w:rsidRPr="005A111E">
        <w:rPr>
          <w:rFonts w:ascii="Arial" w:eastAsia="Times New Roman" w:hAnsi="Arial" w:cs="Arial"/>
          <w:sz w:val="20"/>
          <w:szCs w:val="20"/>
          <w:lang w:eastAsia="ja-JP"/>
        </w:rPr>
        <w:t>, J. (2002).</w:t>
      </w:r>
      <w:proofErr w:type="gramEnd"/>
      <w:r w:rsidRPr="005A111E">
        <w:rPr>
          <w:rFonts w:ascii="Arial" w:eastAsia="Times New Roman" w:hAnsi="Arial" w:cs="Arial"/>
          <w:sz w:val="20"/>
          <w:szCs w:val="20"/>
          <w:lang w:eastAsia="ja-JP"/>
        </w:rPr>
        <w:t xml:space="preserve"> Beyond the intention – behaviour mythology: An integrated model of recycling. </w:t>
      </w:r>
      <w:proofErr w:type="gramStart"/>
      <w:r w:rsidRPr="005A111E">
        <w:rPr>
          <w:rFonts w:ascii="Arial" w:eastAsia="Times New Roman" w:hAnsi="Arial" w:cs="Arial"/>
          <w:i/>
          <w:sz w:val="20"/>
          <w:szCs w:val="20"/>
          <w:lang w:eastAsia="ja-JP"/>
        </w:rPr>
        <w:t>Marketing Theory,</w:t>
      </w:r>
      <w:r w:rsidRPr="005A111E">
        <w:rPr>
          <w:rFonts w:ascii="Arial" w:eastAsia="Times New Roman" w:hAnsi="Arial" w:cs="Arial"/>
          <w:sz w:val="20"/>
          <w:szCs w:val="20"/>
          <w:lang w:eastAsia="ja-JP"/>
        </w:rPr>
        <w:t xml:space="preserve"> </w:t>
      </w:r>
      <w:r w:rsidRPr="005A111E">
        <w:rPr>
          <w:rFonts w:ascii="Arial" w:eastAsia="Times New Roman" w:hAnsi="Arial" w:cs="Arial"/>
          <w:i/>
          <w:sz w:val="20"/>
          <w:szCs w:val="20"/>
          <w:lang w:eastAsia="ja-JP"/>
        </w:rPr>
        <w:t>2</w:t>
      </w:r>
      <w:r w:rsidRPr="005A111E">
        <w:rPr>
          <w:rFonts w:ascii="Arial" w:eastAsia="Times New Roman" w:hAnsi="Arial" w:cs="Arial"/>
          <w:sz w:val="20"/>
          <w:szCs w:val="20"/>
          <w:lang w:eastAsia="ja-JP"/>
        </w:rPr>
        <w:t>, 29.</w:t>
      </w:r>
      <w:proofErr w:type="gramEnd"/>
    </w:p>
    <w:p w:rsidR="005E04AB" w:rsidRPr="005A111E" w:rsidRDefault="005E04AB" w:rsidP="005E04AB">
      <w:pPr>
        <w:spacing w:before="60" w:after="80"/>
        <w:ind w:left="567" w:hanging="567"/>
        <w:rPr>
          <w:rFonts w:ascii="Arial" w:eastAsia="Times New Roman" w:hAnsi="Arial" w:cs="Arial"/>
          <w:bCs/>
          <w:sz w:val="20"/>
          <w:szCs w:val="20"/>
          <w:lang w:eastAsia="ja-JP"/>
        </w:rPr>
      </w:pPr>
      <w:r w:rsidRPr="005A111E">
        <w:rPr>
          <w:rFonts w:ascii="Arial" w:eastAsia="Times New Roman" w:hAnsi="Arial" w:cs="Arial"/>
          <w:bCs/>
          <w:sz w:val="20"/>
          <w:szCs w:val="20"/>
          <w:lang w:eastAsia="ja-JP"/>
        </w:rPr>
        <w:t xml:space="preserve">De </w:t>
      </w:r>
      <w:proofErr w:type="spellStart"/>
      <w:r w:rsidRPr="005A111E">
        <w:rPr>
          <w:rFonts w:ascii="Arial" w:eastAsia="Times New Roman" w:hAnsi="Arial" w:cs="Arial"/>
          <w:bCs/>
          <w:sz w:val="20"/>
          <w:szCs w:val="20"/>
          <w:lang w:eastAsia="ja-JP"/>
        </w:rPr>
        <w:t>Kort</w:t>
      </w:r>
      <w:proofErr w:type="spellEnd"/>
      <w:r w:rsidRPr="005A111E">
        <w:rPr>
          <w:rFonts w:ascii="Arial" w:eastAsia="Times New Roman" w:hAnsi="Arial" w:cs="Arial"/>
          <w:bCs/>
          <w:sz w:val="20"/>
          <w:szCs w:val="20"/>
          <w:lang w:eastAsia="ja-JP"/>
        </w:rPr>
        <w:t xml:space="preserve">, Y.A.W., </w:t>
      </w:r>
      <w:proofErr w:type="spellStart"/>
      <w:r w:rsidRPr="005A111E">
        <w:rPr>
          <w:rFonts w:ascii="Arial" w:eastAsia="Times New Roman" w:hAnsi="Arial" w:cs="Arial"/>
          <w:bCs/>
          <w:sz w:val="20"/>
          <w:szCs w:val="20"/>
          <w:lang w:eastAsia="ja-JP"/>
        </w:rPr>
        <w:t>McCalley</w:t>
      </w:r>
      <w:proofErr w:type="spellEnd"/>
      <w:r w:rsidRPr="005A111E">
        <w:rPr>
          <w:rFonts w:ascii="Arial" w:eastAsia="Times New Roman" w:hAnsi="Arial" w:cs="Arial"/>
          <w:bCs/>
          <w:sz w:val="20"/>
          <w:szCs w:val="20"/>
          <w:lang w:eastAsia="ja-JP"/>
        </w:rPr>
        <w:t xml:space="preserve">. </w:t>
      </w:r>
      <w:proofErr w:type="gramStart"/>
      <w:r w:rsidRPr="005A111E">
        <w:rPr>
          <w:rFonts w:ascii="Arial" w:eastAsia="Times New Roman" w:hAnsi="Arial" w:cs="Arial"/>
          <w:bCs/>
          <w:sz w:val="20"/>
          <w:szCs w:val="20"/>
          <w:lang w:eastAsia="ja-JP"/>
        </w:rPr>
        <w:t xml:space="preserve">T. &amp; </w:t>
      </w:r>
      <w:proofErr w:type="spellStart"/>
      <w:r w:rsidRPr="005A111E">
        <w:rPr>
          <w:rFonts w:ascii="Arial" w:eastAsia="Times New Roman" w:hAnsi="Arial" w:cs="Arial"/>
          <w:bCs/>
          <w:sz w:val="20"/>
          <w:szCs w:val="20"/>
          <w:lang w:eastAsia="ja-JP"/>
        </w:rPr>
        <w:t>Cees</w:t>
      </w:r>
      <w:proofErr w:type="spellEnd"/>
      <w:r w:rsidRPr="005A111E">
        <w:rPr>
          <w:rFonts w:ascii="Arial" w:eastAsia="Times New Roman" w:hAnsi="Arial" w:cs="Arial"/>
          <w:bCs/>
          <w:sz w:val="20"/>
          <w:szCs w:val="20"/>
          <w:lang w:eastAsia="ja-JP"/>
        </w:rPr>
        <w:t>, J.H. Midden.</w:t>
      </w:r>
      <w:proofErr w:type="gramEnd"/>
      <w:r w:rsidRPr="005A111E">
        <w:rPr>
          <w:rFonts w:ascii="Arial" w:eastAsia="Times New Roman" w:hAnsi="Arial" w:cs="Arial"/>
          <w:bCs/>
          <w:sz w:val="20"/>
          <w:szCs w:val="20"/>
          <w:lang w:eastAsia="ja-JP"/>
        </w:rPr>
        <w:t xml:space="preserve"> (2008). Persuasive Trash Cans: Activation of Littering Norms by Design. </w:t>
      </w:r>
      <w:r w:rsidRPr="005A111E">
        <w:rPr>
          <w:rFonts w:ascii="Arial" w:eastAsia="Times New Roman" w:hAnsi="Arial" w:cs="Arial"/>
          <w:bCs/>
          <w:i/>
          <w:sz w:val="20"/>
          <w:szCs w:val="20"/>
          <w:lang w:eastAsia="ja-JP"/>
        </w:rPr>
        <w:t xml:space="preserve">Environment and </w:t>
      </w:r>
      <w:proofErr w:type="spellStart"/>
      <w:r w:rsidRPr="005A111E">
        <w:rPr>
          <w:rFonts w:ascii="Arial" w:eastAsia="Times New Roman" w:hAnsi="Arial" w:cs="Arial"/>
          <w:bCs/>
          <w:i/>
          <w:sz w:val="20"/>
          <w:szCs w:val="20"/>
          <w:lang w:eastAsia="ja-JP"/>
        </w:rPr>
        <w:t>Behavior</w:t>
      </w:r>
      <w:proofErr w:type="spellEnd"/>
      <w:r w:rsidRPr="005A111E">
        <w:rPr>
          <w:rFonts w:ascii="Arial" w:eastAsia="Times New Roman" w:hAnsi="Arial" w:cs="Arial"/>
          <w:bCs/>
          <w:i/>
          <w:sz w:val="20"/>
          <w:szCs w:val="20"/>
          <w:lang w:eastAsia="ja-JP"/>
        </w:rPr>
        <w:t>, 40(6),</w:t>
      </w:r>
      <w:r w:rsidRPr="005A111E">
        <w:rPr>
          <w:rFonts w:ascii="Arial" w:eastAsia="Times New Roman" w:hAnsi="Arial" w:cs="Arial"/>
          <w:bCs/>
          <w:sz w:val="20"/>
          <w:szCs w:val="20"/>
          <w:lang w:eastAsia="ja-JP"/>
        </w:rPr>
        <w:t xml:space="preserve"> 870-891.</w:t>
      </w:r>
    </w:p>
    <w:p w:rsidR="005E04AB" w:rsidRPr="005A111E" w:rsidRDefault="005E04AB" w:rsidP="005E04AB">
      <w:pPr>
        <w:spacing w:before="60" w:after="80"/>
        <w:ind w:left="567" w:hanging="567"/>
        <w:rPr>
          <w:rFonts w:ascii="Arial" w:eastAsia="Times New Roman" w:hAnsi="Arial" w:cs="Arial"/>
          <w:sz w:val="20"/>
          <w:szCs w:val="20"/>
          <w:lang w:val="en-US" w:eastAsia="ja-JP"/>
        </w:rPr>
      </w:pPr>
      <w:proofErr w:type="gramStart"/>
      <w:r w:rsidRPr="005A111E">
        <w:rPr>
          <w:rFonts w:ascii="Arial" w:eastAsia="Times New Roman" w:hAnsi="Arial" w:cs="Arial"/>
          <w:sz w:val="20"/>
          <w:szCs w:val="20"/>
          <w:lang w:val="en-US" w:eastAsia="ja-JP"/>
        </w:rPr>
        <w:t xml:space="preserve">Environment </w:t>
      </w:r>
      <w:r w:rsidR="00D541D8" w:rsidRPr="005A111E">
        <w:rPr>
          <w:rFonts w:ascii="Arial" w:eastAsia="Times New Roman" w:hAnsi="Arial" w:cs="Arial"/>
          <w:sz w:val="20"/>
          <w:szCs w:val="20"/>
          <w:lang w:val="en-US" w:eastAsia="ja-JP"/>
        </w:rPr>
        <w:t>Protection and Heritage Council.</w:t>
      </w:r>
      <w:proofErr w:type="gramEnd"/>
      <w:r w:rsidR="00D541D8" w:rsidRPr="005A111E">
        <w:rPr>
          <w:rFonts w:ascii="Arial" w:eastAsia="Times New Roman" w:hAnsi="Arial" w:cs="Arial"/>
          <w:sz w:val="20"/>
          <w:szCs w:val="20"/>
          <w:lang w:val="en-US" w:eastAsia="ja-JP"/>
        </w:rPr>
        <w:t xml:space="preserve"> </w:t>
      </w:r>
      <w:r w:rsidRPr="005A111E">
        <w:rPr>
          <w:rFonts w:ascii="Arial" w:eastAsia="Times New Roman" w:hAnsi="Arial" w:cs="Arial"/>
          <w:sz w:val="20"/>
          <w:szCs w:val="20"/>
          <w:lang w:val="en-US" w:eastAsia="ja-JP"/>
        </w:rPr>
        <w:t>(2010)</w:t>
      </w:r>
      <w:r w:rsidR="00D541D8" w:rsidRPr="005A111E">
        <w:rPr>
          <w:rFonts w:ascii="Arial" w:eastAsia="Times New Roman" w:hAnsi="Arial" w:cs="Arial"/>
          <w:sz w:val="20"/>
          <w:szCs w:val="20"/>
          <w:lang w:val="en-US" w:eastAsia="ja-JP"/>
        </w:rPr>
        <w:t xml:space="preserve">. </w:t>
      </w:r>
      <w:r w:rsidRPr="005A111E">
        <w:rPr>
          <w:rFonts w:ascii="Arial" w:eastAsia="Times New Roman" w:hAnsi="Arial" w:cs="Arial"/>
          <w:i/>
          <w:sz w:val="20"/>
          <w:szCs w:val="20"/>
          <w:lang w:val="en-US" w:eastAsia="ja-JP"/>
        </w:rPr>
        <w:t xml:space="preserve">National Waste Policy: Less Waste, More Resources Implementation Plan. </w:t>
      </w:r>
      <w:proofErr w:type="gramStart"/>
      <w:r w:rsidRPr="005A111E">
        <w:rPr>
          <w:rFonts w:ascii="Arial" w:eastAsia="Times New Roman" w:hAnsi="Arial" w:cs="Arial"/>
          <w:sz w:val="20"/>
          <w:szCs w:val="20"/>
          <w:lang w:val="en-US" w:eastAsia="ja-JP"/>
        </w:rPr>
        <w:t>Australian Government publication Department of Water, Heritage and the Arts, Adelaide</w:t>
      </w:r>
      <w:r w:rsidR="00D541D8" w:rsidRPr="005A111E">
        <w:rPr>
          <w:rFonts w:ascii="Arial" w:eastAsia="Times New Roman" w:hAnsi="Arial" w:cs="Arial"/>
          <w:sz w:val="20"/>
          <w:szCs w:val="20"/>
          <w:lang w:val="en-US" w:eastAsia="ja-JP"/>
        </w:rPr>
        <w:t>.</w:t>
      </w:r>
      <w:proofErr w:type="gramEnd"/>
      <w:r w:rsidRPr="005A111E">
        <w:rPr>
          <w:rFonts w:ascii="Arial" w:eastAsia="Times New Roman" w:hAnsi="Arial" w:cs="Arial"/>
          <w:sz w:val="20"/>
          <w:szCs w:val="20"/>
          <w:lang w:val="en-US" w:eastAsia="ja-JP"/>
        </w:rPr>
        <w:t xml:space="preserve"> </w:t>
      </w:r>
    </w:p>
    <w:p w:rsidR="005E04AB" w:rsidRPr="005A111E" w:rsidRDefault="005E04AB" w:rsidP="005E04AB">
      <w:pPr>
        <w:spacing w:before="60" w:after="80"/>
        <w:ind w:left="567" w:hanging="567"/>
        <w:rPr>
          <w:rFonts w:ascii="Arial" w:eastAsia="Times New Roman" w:hAnsi="Arial" w:cs="Arial"/>
          <w:sz w:val="20"/>
          <w:szCs w:val="20"/>
          <w:lang w:eastAsia="ja-JP"/>
        </w:rPr>
      </w:pPr>
      <w:r w:rsidRPr="005A111E">
        <w:rPr>
          <w:rFonts w:ascii="Arial" w:eastAsia="Times New Roman" w:hAnsi="Arial" w:cs="Arial"/>
          <w:sz w:val="20"/>
          <w:szCs w:val="20"/>
          <w:lang w:eastAsia="ja-JP"/>
        </w:rPr>
        <w:t xml:space="preserve">Golding-Williams, K. (2010). </w:t>
      </w:r>
      <w:r w:rsidRPr="005A111E">
        <w:rPr>
          <w:rFonts w:ascii="Arial" w:eastAsia="Times New Roman" w:hAnsi="Arial" w:cs="Arial"/>
          <w:i/>
          <w:sz w:val="20"/>
          <w:szCs w:val="20"/>
          <w:lang w:eastAsia="ja-JP"/>
        </w:rPr>
        <w:t>Taking the Lead - Inspiring Cleaner, Greener Places. This is our home.</w:t>
      </w:r>
      <w:r w:rsidRPr="005A111E">
        <w:rPr>
          <w:rFonts w:ascii="Arial" w:eastAsia="Times New Roman" w:hAnsi="Arial" w:cs="Arial"/>
          <w:sz w:val="20"/>
          <w:szCs w:val="20"/>
          <w:lang w:eastAsia="ja-JP"/>
        </w:rPr>
        <w:t xml:space="preserve"> Evidence paper four, Keep Britain Tidy Report, March. </w:t>
      </w:r>
    </w:p>
    <w:p w:rsidR="005E04AB" w:rsidRPr="005A111E" w:rsidRDefault="005E04AB" w:rsidP="005E04AB">
      <w:pPr>
        <w:spacing w:before="60" w:after="80"/>
        <w:ind w:left="567" w:hanging="567"/>
        <w:rPr>
          <w:rFonts w:ascii="Arial" w:eastAsia="Times New Roman" w:hAnsi="Arial" w:cs="Arial"/>
          <w:bCs/>
          <w:sz w:val="20"/>
          <w:szCs w:val="20"/>
          <w:lang w:eastAsia="ja-JP"/>
        </w:rPr>
      </w:pPr>
      <w:r w:rsidRPr="005A111E">
        <w:rPr>
          <w:rFonts w:ascii="Arial" w:eastAsia="Times New Roman" w:hAnsi="Arial" w:cs="Arial"/>
          <w:sz w:val="20"/>
          <w:szCs w:val="20"/>
          <w:lang w:eastAsia="ja-JP"/>
        </w:rPr>
        <w:t xml:space="preserve">Golding-Williams, K. &amp; Barons, S. (2010). </w:t>
      </w:r>
      <w:r w:rsidRPr="005A111E">
        <w:rPr>
          <w:rFonts w:ascii="Arial" w:eastAsia="Times New Roman" w:hAnsi="Arial" w:cs="Arial"/>
          <w:i/>
          <w:sz w:val="20"/>
          <w:szCs w:val="20"/>
          <w:lang w:eastAsia="ja-JP"/>
        </w:rPr>
        <w:t>Delivering Improved Local Environmental Quality.</w:t>
      </w:r>
      <w:r w:rsidRPr="005A111E">
        <w:rPr>
          <w:rFonts w:ascii="Arial" w:eastAsia="Times New Roman" w:hAnsi="Arial" w:cs="Arial"/>
          <w:sz w:val="20"/>
          <w:szCs w:val="20"/>
          <w:lang w:eastAsia="ja-JP"/>
        </w:rPr>
        <w:t xml:space="preserve"> </w:t>
      </w:r>
      <w:r w:rsidRPr="005A111E">
        <w:rPr>
          <w:rFonts w:ascii="Arial" w:eastAsia="Times New Roman" w:hAnsi="Arial" w:cs="Arial"/>
          <w:i/>
          <w:sz w:val="20"/>
          <w:szCs w:val="20"/>
          <w:lang w:eastAsia="ja-JP"/>
        </w:rPr>
        <w:t>This is our home</w:t>
      </w:r>
      <w:r w:rsidRPr="005A111E">
        <w:rPr>
          <w:rFonts w:ascii="Arial" w:eastAsia="Times New Roman" w:hAnsi="Arial" w:cs="Arial"/>
          <w:sz w:val="20"/>
          <w:szCs w:val="20"/>
          <w:lang w:eastAsia="ja-JP"/>
        </w:rPr>
        <w:t>. Evidence paper three, Keep Britain Tidy Report, March</w:t>
      </w:r>
    </w:p>
    <w:p w:rsidR="005E04AB" w:rsidRPr="005A111E" w:rsidRDefault="005E04AB" w:rsidP="005E04AB">
      <w:pPr>
        <w:spacing w:before="60" w:after="80"/>
        <w:ind w:left="567" w:hanging="567"/>
        <w:rPr>
          <w:rFonts w:ascii="Arial" w:eastAsia="Times New Roman" w:hAnsi="Arial" w:cs="Arial"/>
          <w:sz w:val="20"/>
          <w:szCs w:val="20"/>
          <w:lang w:eastAsia="ja-JP"/>
        </w:rPr>
      </w:pPr>
      <w:r w:rsidRPr="005A111E">
        <w:rPr>
          <w:rFonts w:ascii="Arial" w:eastAsia="Times New Roman" w:hAnsi="Arial" w:cs="Arial"/>
          <w:sz w:val="20"/>
          <w:szCs w:val="20"/>
          <w:lang w:eastAsia="ja-JP"/>
        </w:rPr>
        <w:t xml:space="preserve">Golding-Williams, K., Barons, S. &amp; Martin, J. (2010) </w:t>
      </w:r>
      <w:r w:rsidRPr="005A111E">
        <w:rPr>
          <w:rFonts w:ascii="Arial" w:eastAsia="Times New Roman" w:hAnsi="Arial" w:cs="Arial"/>
          <w:i/>
          <w:sz w:val="20"/>
          <w:szCs w:val="20"/>
          <w:lang w:eastAsia="ja-JP"/>
        </w:rPr>
        <w:t xml:space="preserve">Making the Links – the Importance of Cleaner, Greener Places. This is our home. </w:t>
      </w:r>
      <w:r w:rsidRPr="005A111E">
        <w:rPr>
          <w:rFonts w:ascii="Arial" w:eastAsia="Times New Roman" w:hAnsi="Arial" w:cs="Arial"/>
          <w:sz w:val="20"/>
          <w:szCs w:val="20"/>
          <w:lang w:eastAsia="ja-JP"/>
        </w:rPr>
        <w:t>Evidence paper two, Keep Britain Tidy Report, March.</w:t>
      </w:r>
    </w:p>
    <w:p w:rsidR="005E04AB" w:rsidRPr="005A111E" w:rsidRDefault="005E04AB" w:rsidP="005E04AB">
      <w:pPr>
        <w:spacing w:before="60" w:after="80"/>
        <w:ind w:left="567" w:hanging="567"/>
        <w:rPr>
          <w:rFonts w:ascii="Arial" w:eastAsia="Times New Roman" w:hAnsi="Arial" w:cs="Arial"/>
          <w:bCs/>
          <w:sz w:val="20"/>
          <w:szCs w:val="20"/>
          <w:lang w:eastAsia="ja-JP"/>
        </w:rPr>
      </w:pPr>
      <w:proofErr w:type="spellStart"/>
      <w:proofErr w:type="gramStart"/>
      <w:r w:rsidRPr="005A111E">
        <w:rPr>
          <w:rFonts w:ascii="Arial" w:eastAsia="Times New Roman" w:hAnsi="Arial" w:cs="Arial"/>
          <w:bCs/>
          <w:sz w:val="20"/>
          <w:szCs w:val="20"/>
          <w:lang w:eastAsia="ja-JP"/>
        </w:rPr>
        <w:t>Grasmick</w:t>
      </w:r>
      <w:proofErr w:type="spellEnd"/>
      <w:r w:rsidRPr="005A111E">
        <w:rPr>
          <w:rFonts w:ascii="Arial" w:eastAsia="Times New Roman" w:hAnsi="Arial" w:cs="Arial"/>
          <w:bCs/>
          <w:sz w:val="20"/>
          <w:szCs w:val="20"/>
          <w:lang w:eastAsia="ja-JP"/>
        </w:rPr>
        <w:t xml:space="preserve">, H.G., </w:t>
      </w:r>
      <w:proofErr w:type="spellStart"/>
      <w:r w:rsidRPr="005A111E">
        <w:rPr>
          <w:rFonts w:ascii="Arial" w:eastAsia="Times New Roman" w:hAnsi="Arial" w:cs="Arial"/>
          <w:bCs/>
          <w:sz w:val="20"/>
          <w:szCs w:val="20"/>
          <w:lang w:eastAsia="ja-JP"/>
        </w:rPr>
        <w:t>Bursik</w:t>
      </w:r>
      <w:proofErr w:type="spellEnd"/>
      <w:r w:rsidRPr="005A111E">
        <w:rPr>
          <w:rFonts w:ascii="Arial" w:eastAsia="Times New Roman" w:hAnsi="Arial" w:cs="Arial"/>
          <w:bCs/>
          <w:sz w:val="20"/>
          <w:szCs w:val="20"/>
          <w:lang w:eastAsia="ja-JP"/>
        </w:rPr>
        <w:t>, R.J. &amp; Kinsey, K.A. (1991).</w:t>
      </w:r>
      <w:proofErr w:type="gramEnd"/>
      <w:r w:rsidRPr="005A111E">
        <w:rPr>
          <w:rFonts w:ascii="Arial" w:eastAsia="Times New Roman" w:hAnsi="Arial" w:cs="Arial"/>
          <w:bCs/>
          <w:sz w:val="20"/>
          <w:szCs w:val="20"/>
          <w:lang w:eastAsia="ja-JP"/>
        </w:rPr>
        <w:t xml:space="preserve"> Shame and Embarrassment as Deterrents to Noncompliance with the Law: The Case of an Antilittering Campaign. </w:t>
      </w:r>
      <w:r w:rsidRPr="005A111E">
        <w:rPr>
          <w:rFonts w:ascii="Arial" w:eastAsia="Times New Roman" w:hAnsi="Arial" w:cs="Arial"/>
          <w:bCs/>
          <w:i/>
          <w:sz w:val="20"/>
          <w:szCs w:val="20"/>
          <w:lang w:eastAsia="ja-JP"/>
        </w:rPr>
        <w:t xml:space="preserve">Environment and </w:t>
      </w:r>
      <w:proofErr w:type="spellStart"/>
      <w:r w:rsidRPr="005A111E">
        <w:rPr>
          <w:rFonts w:ascii="Arial" w:eastAsia="Times New Roman" w:hAnsi="Arial" w:cs="Arial"/>
          <w:bCs/>
          <w:i/>
          <w:sz w:val="20"/>
          <w:szCs w:val="20"/>
          <w:lang w:eastAsia="ja-JP"/>
        </w:rPr>
        <w:t>Behavior</w:t>
      </w:r>
      <w:proofErr w:type="spellEnd"/>
      <w:r w:rsidRPr="005A111E">
        <w:rPr>
          <w:rFonts w:ascii="Arial" w:eastAsia="Times New Roman" w:hAnsi="Arial" w:cs="Arial"/>
          <w:bCs/>
          <w:i/>
          <w:sz w:val="20"/>
          <w:szCs w:val="20"/>
          <w:lang w:eastAsia="ja-JP"/>
        </w:rPr>
        <w:t>, 23 (2),</w:t>
      </w:r>
      <w:r w:rsidRPr="005A111E">
        <w:rPr>
          <w:rFonts w:ascii="Arial" w:eastAsia="Times New Roman" w:hAnsi="Arial" w:cs="Arial"/>
          <w:bCs/>
          <w:sz w:val="20"/>
          <w:szCs w:val="20"/>
          <w:lang w:eastAsia="ja-JP"/>
        </w:rPr>
        <w:t xml:space="preserve"> 233-251.</w:t>
      </w:r>
    </w:p>
    <w:p w:rsidR="005E04AB" w:rsidRPr="005A111E" w:rsidRDefault="005E04AB" w:rsidP="005E04AB">
      <w:pPr>
        <w:spacing w:before="60" w:after="80"/>
        <w:ind w:left="567" w:hanging="567"/>
        <w:rPr>
          <w:rFonts w:ascii="Arial" w:eastAsia="Times New Roman" w:hAnsi="Arial" w:cs="Arial"/>
          <w:bCs/>
          <w:sz w:val="20"/>
          <w:szCs w:val="20"/>
          <w:lang w:eastAsia="ja-JP"/>
        </w:rPr>
      </w:pPr>
      <w:proofErr w:type="spellStart"/>
      <w:r w:rsidRPr="005A111E">
        <w:rPr>
          <w:rFonts w:ascii="Arial" w:eastAsia="Times New Roman" w:hAnsi="Arial" w:cs="Arial"/>
          <w:bCs/>
          <w:sz w:val="20"/>
          <w:szCs w:val="20"/>
          <w:lang w:eastAsia="ja-JP"/>
        </w:rPr>
        <w:t>Kallgren</w:t>
      </w:r>
      <w:proofErr w:type="spellEnd"/>
      <w:r w:rsidRPr="005A111E">
        <w:rPr>
          <w:rFonts w:ascii="Arial" w:eastAsia="Times New Roman" w:hAnsi="Arial" w:cs="Arial"/>
          <w:bCs/>
          <w:sz w:val="20"/>
          <w:szCs w:val="20"/>
          <w:lang w:eastAsia="ja-JP"/>
        </w:rPr>
        <w:t>, C.A., Reno, R.R</w:t>
      </w:r>
      <w:proofErr w:type="gramStart"/>
      <w:r w:rsidRPr="005A111E">
        <w:rPr>
          <w:rFonts w:ascii="Arial" w:eastAsia="Times New Roman" w:hAnsi="Arial" w:cs="Arial"/>
          <w:bCs/>
          <w:sz w:val="20"/>
          <w:szCs w:val="20"/>
          <w:lang w:eastAsia="ja-JP"/>
        </w:rPr>
        <w:t>. &amp;</w:t>
      </w:r>
      <w:proofErr w:type="gramEnd"/>
      <w:r w:rsidRPr="005A111E">
        <w:rPr>
          <w:rFonts w:ascii="Arial" w:eastAsia="Times New Roman" w:hAnsi="Arial" w:cs="Arial"/>
          <w:bCs/>
          <w:sz w:val="20"/>
          <w:szCs w:val="20"/>
          <w:lang w:eastAsia="ja-JP"/>
        </w:rPr>
        <w:t xml:space="preserve"> </w:t>
      </w:r>
      <w:proofErr w:type="spellStart"/>
      <w:r w:rsidRPr="005A111E">
        <w:rPr>
          <w:rFonts w:ascii="Arial" w:eastAsia="Times New Roman" w:hAnsi="Arial" w:cs="Arial"/>
          <w:bCs/>
          <w:sz w:val="20"/>
          <w:szCs w:val="20"/>
          <w:lang w:eastAsia="ja-JP"/>
        </w:rPr>
        <w:t>Cialdini</w:t>
      </w:r>
      <w:proofErr w:type="spellEnd"/>
      <w:r w:rsidRPr="005A111E">
        <w:rPr>
          <w:rFonts w:ascii="Arial" w:eastAsia="Times New Roman" w:hAnsi="Arial" w:cs="Arial"/>
          <w:bCs/>
          <w:sz w:val="20"/>
          <w:szCs w:val="20"/>
          <w:lang w:eastAsia="ja-JP"/>
        </w:rPr>
        <w:t xml:space="preserve">, R.B. (2000). A Focus Theory of Normative Conduct: When Norms Do and Do Not Affect </w:t>
      </w:r>
      <w:proofErr w:type="spellStart"/>
      <w:r w:rsidRPr="005A111E">
        <w:rPr>
          <w:rFonts w:ascii="Arial" w:eastAsia="Times New Roman" w:hAnsi="Arial" w:cs="Arial"/>
          <w:bCs/>
          <w:sz w:val="20"/>
          <w:szCs w:val="20"/>
          <w:lang w:eastAsia="ja-JP"/>
        </w:rPr>
        <w:t>Behavior</w:t>
      </w:r>
      <w:proofErr w:type="spellEnd"/>
      <w:r w:rsidRPr="005A111E">
        <w:rPr>
          <w:rFonts w:ascii="Arial" w:eastAsia="Times New Roman" w:hAnsi="Arial" w:cs="Arial"/>
          <w:bCs/>
          <w:sz w:val="20"/>
          <w:szCs w:val="20"/>
          <w:lang w:eastAsia="ja-JP"/>
        </w:rPr>
        <w:t xml:space="preserve">. </w:t>
      </w:r>
      <w:r w:rsidRPr="005A111E">
        <w:rPr>
          <w:rFonts w:ascii="Arial" w:eastAsia="Times New Roman" w:hAnsi="Arial" w:cs="Arial"/>
          <w:bCs/>
          <w:i/>
          <w:sz w:val="20"/>
          <w:szCs w:val="20"/>
          <w:lang w:eastAsia="ja-JP"/>
        </w:rPr>
        <w:t>Personality and Social Psychology Bulletin, 26 (8),</w:t>
      </w:r>
      <w:r w:rsidRPr="005A111E">
        <w:rPr>
          <w:rFonts w:ascii="Arial" w:eastAsia="Times New Roman" w:hAnsi="Arial" w:cs="Arial"/>
          <w:bCs/>
          <w:sz w:val="20"/>
          <w:szCs w:val="20"/>
          <w:lang w:eastAsia="ja-JP"/>
        </w:rPr>
        <w:t xml:space="preserve"> 1002-101.</w:t>
      </w:r>
    </w:p>
    <w:p w:rsidR="005E04AB" w:rsidRPr="005A111E" w:rsidRDefault="005E04AB" w:rsidP="005E04AB">
      <w:pPr>
        <w:spacing w:before="60" w:after="80"/>
        <w:ind w:left="567" w:hanging="567"/>
        <w:rPr>
          <w:rFonts w:ascii="Arial" w:eastAsia="Times New Roman" w:hAnsi="Arial" w:cs="Arial"/>
          <w:bCs/>
          <w:sz w:val="20"/>
          <w:szCs w:val="20"/>
          <w:lang w:eastAsia="ja-JP"/>
        </w:rPr>
      </w:pPr>
      <w:proofErr w:type="gramStart"/>
      <w:r w:rsidRPr="005A111E">
        <w:rPr>
          <w:rFonts w:ascii="Arial" w:eastAsia="Times New Roman" w:hAnsi="Arial" w:cs="Arial"/>
          <w:bCs/>
          <w:sz w:val="20"/>
          <w:szCs w:val="20"/>
          <w:lang w:eastAsia="ja-JP"/>
        </w:rPr>
        <w:t xml:space="preserve">Keizer, K., </w:t>
      </w:r>
      <w:proofErr w:type="spellStart"/>
      <w:r w:rsidRPr="005A111E">
        <w:rPr>
          <w:rFonts w:ascii="Arial" w:eastAsia="Times New Roman" w:hAnsi="Arial" w:cs="Arial"/>
          <w:bCs/>
          <w:sz w:val="20"/>
          <w:szCs w:val="20"/>
          <w:lang w:eastAsia="ja-JP"/>
        </w:rPr>
        <w:t>Lindenberg</w:t>
      </w:r>
      <w:proofErr w:type="spellEnd"/>
      <w:r w:rsidRPr="005A111E">
        <w:rPr>
          <w:rFonts w:ascii="Arial" w:eastAsia="Times New Roman" w:hAnsi="Arial" w:cs="Arial"/>
          <w:bCs/>
          <w:sz w:val="20"/>
          <w:szCs w:val="20"/>
          <w:lang w:eastAsia="ja-JP"/>
        </w:rPr>
        <w:t xml:space="preserve">, S. &amp; </w:t>
      </w:r>
      <w:proofErr w:type="spellStart"/>
      <w:r w:rsidRPr="005A111E">
        <w:rPr>
          <w:rFonts w:ascii="Arial" w:eastAsia="Times New Roman" w:hAnsi="Arial" w:cs="Arial"/>
          <w:bCs/>
          <w:sz w:val="20"/>
          <w:szCs w:val="20"/>
          <w:lang w:eastAsia="ja-JP"/>
        </w:rPr>
        <w:t>Steg</w:t>
      </w:r>
      <w:proofErr w:type="spellEnd"/>
      <w:r w:rsidRPr="005A111E">
        <w:rPr>
          <w:rFonts w:ascii="Arial" w:eastAsia="Times New Roman" w:hAnsi="Arial" w:cs="Arial"/>
          <w:bCs/>
          <w:sz w:val="20"/>
          <w:szCs w:val="20"/>
          <w:lang w:eastAsia="ja-JP"/>
        </w:rPr>
        <w:t>, L. (2008).</w:t>
      </w:r>
      <w:proofErr w:type="gramEnd"/>
      <w:r w:rsidRPr="005A111E">
        <w:rPr>
          <w:rFonts w:ascii="Arial" w:eastAsia="Times New Roman" w:hAnsi="Arial" w:cs="Arial"/>
          <w:bCs/>
          <w:sz w:val="20"/>
          <w:szCs w:val="20"/>
          <w:lang w:eastAsia="ja-JP"/>
        </w:rPr>
        <w:t xml:space="preserve"> </w:t>
      </w:r>
      <w:proofErr w:type="gramStart"/>
      <w:r w:rsidRPr="005A111E">
        <w:rPr>
          <w:rFonts w:ascii="Arial" w:eastAsia="Times New Roman" w:hAnsi="Arial" w:cs="Arial"/>
          <w:bCs/>
          <w:sz w:val="20"/>
          <w:szCs w:val="20"/>
          <w:lang w:eastAsia="ja-JP"/>
        </w:rPr>
        <w:t>The Spreading of Disorder.</w:t>
      </w:r>
      <w:proofErr w:type="gramEnd"/>
      <w:r w:rsidRPr="005A111E">
        <w:rPr>
          <w:rFonts w:ascii="Arial" w:eastAsia="Times New Roman" w:hAnsi="Arial" w:cs="Arial"/>
          <w:bCs/>
          <w:sz w:val="20"/>
          <w:szCs w:val="20"/>
          <w:lang w:eastAsia="ja-JP"/>
        </w:rPr>
        <w:t xml:space="preserve"> </w:t>
      </w:r>
      <w:r w:rsidRPr="005A111E">
        <w:rPr>
          <w:rFonts w:ascii="Arial" w:eastAsia="Times New Roman" w:hAnsi="Arial" w:cs="Arial"/>
          <w:bCs/>
          <w:i/>
          <w:sz w:val="20"/>
          <w:szCs w:val="20"/>
          <w:lang w:eastAsia="ja-JP"/>
        </w:rPr>
        <w:t xml:space="preserve">Science, Dec, 322 (5908), </w:t>
      </w:r>
      <w:r w:rsidRPr="005A111E">
        <w:rPr>
          <w:rFonts w:ascii="Arial" w:eastAsia="Times New Roman" w:hAnsi="Arial" w:cs="Arial"/>
          <w:bCs/>
          <w:sz w:val="20"/>
          <w:szCs w:val="20"/>
          <w:lang w:eastAsia="ja-JP"/>
        </w:rPr>
        <w:t>1681-1685.</w:t>
      </w:r>
    </w:p>
    <w:p w:rsidR="005E04AB" w:rsidRPr="005A111E" w:rsidRDefault="005E04AB" w:rsidP="005E04AB">
      <w:pPr>
        <w:spacing w:before="60" w:after="80"/>
        <w:ind w:left="567" w:hanging="567"/>
        <w:rPr>
          <w:rFonts w:ascii="Arial" w:eastAsia="Times New Roman" w:hAnsi="Arial" w:cs="Arial"/>
          <w:bCs/>
          <w:sz w:val="20"/>
          <w:szCs w:val="20"/>
          <w:lang w:eastAsia="ja-JP"/>
        </w:rPr>
      </w:pPr>
      <w:proofErr w:type="spellStart"/>
      <w:proofErr w:type="gramStart"/>
      <w:r w:rsidRPr="005A111E">
        <w:rPr>
          <w:rFonts w:ascii="Arial" w:eastAsia="Times New Roman" w:hAnsi="Arial" w:cs="Arial"/>
          <w:bCs/>
          <w:sz w:val="20"/>
          <w:szCs w:val="20"/>
          <w:lang w:eastAsia="ja-JP"/>
        </w:rPr>
        <w:t>Kollmuss</w:t>
      </w:r>
      <w:proofErr w:type="spellEnd"/>
      <w:r w:rsidRPr="005A111E">
        <w:rPr>
          <w:rFonts w:ascii="Arial" w:eastAsia="Times New Roman" w:hAnsi="Arial" w:cs="Arial"/>
          <w:bCs/>
          <w:sz w:val="20"/>
          <w:szCs w:val="20"/>
          <w:lang w:eastAsia="ja-JP"/>
        </w:rPr>
        <w:t xml:space="preserve">, A. &amp; </w:t>
      </w:r>
      <w:proofErr w:type="spellStart"/>
      <w:r w:rsidRPr="005A111E">
        <w:rPr>
          <w:rFonts w:ascii="Arial" w:eastAsia="Times New Roman" w:hAnsi="Arial" w:cs="Arial"/>
          <w:bCs/>
          <w:sz w:val="20"/>
          <w:szCs w:val="20"/>
          <w:lang w:eastAsia="ja-JP"/>
        </w:rPr>
        <w:t>Agyeman</w:t>
      </w:r>
      <w:proofErr w:type="spellEnd"/>
      <w:r w:rsidRPr="005A111E">
        <w:rPr>
          <w:rFonts w:ascii="Arial" w:eastAsia="Times New Roman" w:hAnsi="Arial" w:cs="Arial"/>
          <w:bCs/>
          <w:sz w:val="20"/>
          <w:szCs w:val="20"/>
          <w:lang w:eastAsia="ja-JP"/>
        </w:rPr>
        <w:t>, J. (2002).</w:t>
      </w:r>
      <w:proofErr w:type="gramEnd"/>
      <w:r w:rsidRPr="005A111E">
        <w:rPr>
          <w:rFonts w:ascii="Arial" w:eastAsia="Times New Roman" w:hAnsi="Arial" w:cs="Arial"/>
          <w:bCs/>
          <w:sz w:val="20"/>
          <w:szCs w:val="20"/>
          <w:lang w:eastAsia="ja-JP"/>
        </w:rPr>
        <w:t xml:space="preserve"> Mind the Gap. Why People Do Act </w:t>
      </w:r>
      <w:proofErr w:type="gramStart"/>
      <w:r w:rsidRPr="005A111E">
        <w:rPr>
          <w:rFonts w:ascii="Arial" w:eastAsia="Times New Roman" w:hAnsi="Arial" w:cs="Arial"/>
          <w:bCs/>
          <w:sz w:val="20"/>
          <w:szCs w:val="20"/>
          <w:lang w:eastAsia="ja-JP"/>
        </w:rPr>
        <w:t>Environmentally</w:t>
      </w:r>
      <w:proofErr w:type="gramEnd"/>
      <w:r w:rsidRPr="005A111E">
        <w:rPr>
          <w:rFonts w:ascii="Arial" w:eastAsia="Times New Roman" w:hAnsi="Arial" w:cs="Arial"/>
          <w:bCs/>
          <w:sz w:val="20"/>
          <w:szCs w:val="20"/>
          <w:lang w:eastAsia="ja-JP"/>
        </w:rPr>
        <w:t xml:space="preserve"> and What are the Barriers to Pro-Environmental Behaviour? </w:t>
      </w:r>
      <w:r w:rsidRPr="005A111E">
        <w:rPr>
          <w:rFonts w:ascii="Arial" w:eastAsia="Times New Roman" w:hAnsi="Arial" w:cs="Arial"/>
          <w:bCs/>
          <w:i/>
          <w:sz w:val="20"/>
          <w:szCs w:val="20"/>
          <w:lang w:eastAsia="ja-JP"/>
        </w:rPr>
        <w:t xml:space="preserve">Environmental Education and Research, 8 (3), </w:t>
      </w:r>
      <w:r w:rsidRPr="005A111E">
        <w:rPr>
          <w:rFonts w:ascii="Arial" w:eastAsia="Times New Roman" w:hAnsi="Arial" w:cs="Arial"/>
          <w:bCs/>
          <w:sz w:val="20"/>
          <w:szCs w:val="20"/>
          <w:lang w:eastAsia="ja-JP"/>
        </w:rPr>
        <w:t>239-260.</w:t>
      </w:r>
    </w:p>
    <w:p w:rsidR="005E04AB" w:rsidRPr="005A111E" w:rsidRDefault="005E04AB" w:rsidP="005E04AB">
      <w:pPr>
        <w:spacing w:before="60" w:after="80"/>
        <w:ind w:left="567" w:hanging="567"/>
        <w:rPr>
          <w:rFonts w:ascii="Arial" w:eastAsia="Times New Roman" w:hAnsi="Arial" w:cs="Arial"/>
          <w:bCs/>
          <w:sz w:val="20"/>
          <w:szCs w:val="20"/>
          <w:lang w:val="en-US" w:eastAsia="ja-JP"/>
        </w:rPr>
      </w:pPr>
      <w:proofErr w:type="spellStart"/>
      <w:r w:rsidRPr="005A111E">
        <w:rPr>
          <w:rFonts w:ascii="Arial" w:eastAsia="Times New Roman" w:hAnsi="Arial" w:cs="Arial"/>
          <w:bCs/>
          <w:sz w:val="20"/>
          <w:szCs w:val="20"/>
          <w:lang w:eastAsia="ja-JP"/>
        </w:rPr>
        <w:t>Loftin</w:t>
      </w:r>
      <w:proofErr w:type="spellEnd"/>
      <w:r w:rsidRPr="005A111E">
        <w:rPr>
          <w:rFonts w:ascii="Arial" w:eastAsia="Times New Roman" w:hAnsi="Arial" w:cs="Arial"/>
          <w:bCs/>
          <w:sz w:val="20"/>
          <w:szCs w:val="20"/>
          <w:lang w:eastAsia="ja-JP"/>
        </w:rPr>
        <w:t xml:space="preserve">, A. (2007). </w:t>
      </w:r>
      <w:r w:rsidRPr="005A111E">
        <w:rPr>
          <w:rFonts w:ascii="Arial" w:eastAsia="Times New Roman" w:hAnsi="Arial" w:cs="Arial"/>
          <w:bCs/>
          <w:i/>
          <w:sz w:val="20"/>
          <w:szCs w:val="20"/>
          <w:lang w:eastAsia="ja-JP"/>
        </w:rPr>
        <w:t xml:space="preserve">Pennies </w:t>
      </w:r>
      <w:proofErr w:type="gramStart"/>
      <w:r w:rsidRPr="005A111E">
        <w:rPr>
          <w:rFonts w:ascii="Arial" w:eastAsia="Times New Roman" w:hAnsi="Arial" w:cs="Arial"/>
          <w:bCs/>
          <w:i/>
          <w:sz w:val="20"/>
          <w:szCs w:val="20"/>
          <w:lang w:eastAsia="ja-JP"/>
        </w:rPr>
        <w:t>For</w:t>
      </w:r>
      <w:proofErr w:type="gramEnd"/>
      <w:r w:rsidRPr="005A111E">
        <w:rPr>
          <w:rFonts w:ascii="Arial" w:eastAsia="Times New Roman" w:hAnsi="Arial" w:cs="Arial"/>
          <w:bCs/>
          <w:i/>
          <w:sz w:val="20"/>
          <w:szCs w:val="20"/>
          <w:lang w:eastAsia="ja-JP"/>
        </w:rPr>
        <w:t xml:space="preserve"> Parks: The Effect Of Social Norm Theory On Donation Behaviour In Arkansas State Parks</w:t>
      </w:r>
      <w:r w:rsidRPr="005A111E">
        <w:rPr>
          <w:rFonts w:ascii="Arial" w:eastAsia="Times New Roman" w:hAnsi="Arial" w:cs="Arial"/>
          <w:bCs/>
          <w:sz w:val="20"/>
          <w:szCs w:val="20"/>
          <w:lang w:eastAsia="ja-JP"/>
        </w:rPr>
        <w:t xml:space="preserve">. </w:t>
      </w:r>
      <w:proofErr w:type="spellStart"/>
      <w:proofErr w:type="gramStart"/>
      <w:r w:rsidRPr="005A111E">
        <w:rPr>
          <w:rFonts w:ascii="Arial" w:eastAsia="Times New Roman" w:hAnsi="Arial" w:cs="Arial"/>
          <w:bCs/>
          <w:sz w:val="20"/>
          <w:szCs w:val="20"/>
          <w:lang w:eastAsia="ja-JP"/>
        </w:rPr>
        <w:t>Masters</w:t>
      </w:r>
      <w:proofErr w:type="spellEnd"/>
      <w:r w:rsidRPr="005A111E">
        <w:rPr>
          <w:rFonts w:ascii="Arial" w:eastAsia="Times New Roman" w:hAnsi="Arial" w:cs="Arial"/>
          <w:bCs/>
          <w:sz w:val="20"/>
          <w:szCs w:val="20"/>
          <w:lang w:eastAsia="ja-JP"/>
        </w:rPr>
        <w:t xml:space="preserve"> degree, </w:t>
      </w:r>
      <w:r w:rsidRPr="005A111E">
        <w:rPr>
          <w:rFonts w:ascii="Arial" w:eastAsia="Times New Roman" w:hAnsi="Arial" w:cs="Arial"/>
          <w:bCs/>
          <w:sz w:val="20"/>
          <w:szCs w:val="20"/>
          <w:lang w:val="en-US" w:eastAsia="ja-JP"/>
        </w:rPr>
        <w:t>The Faculty of the Graduate School University of Missouri-Columbia.</w:t>
      </w:r>
      <w:proofErr w:type="gramEnd"/>
    </w:p>
    <w:p w:rsidR="005E04AB" w:rsidRPr="005A111E" w:rsidRDefault="005E04AB" w:rsidP="005E04AB">
      <w:pPr>
        <w:spacing w:before="60" w:after="80"/>
        <w:ind w:left="567" w:hanging="567"/>
        <w:rPr>
          <w:rFonts w:ascii="Arial" w:eastAsia="Times New Roman" w:hAnsi="Arial" w:cs="Arial"/>
          <w:bCs/>
          <w:sz w:val="20"/>
          <w:szCs w:val="20"/>
          <w:lang w:eastAsia="ja-JP"/>
        </w:rPr>
      </w:pPr>
      <w:proofErr w:type="spellStart"/>
      <w:proofErr w:type="gramStart"/>
      <w:r w:rsidRPr="005A111E">
        <w:rPr>
          <w:rFonts w:ascii="Arial" w:eastAsia="Times New Roman" w:hAnsi="Arial" w:cs="Arial"/>
          <w:bCs/>
          <w:sz w:val="20"/>
          <w:szCs w:val="20"/>
          <w:lang w:eastAsia="ja-JP"/>
        </w:rPr>
        <w:t>Lui</w:t>
      </w:r>
      <w:proofErr w:type="spellEnd"/>
      <w:r w:rsidRPr="005A111E">
        <w:rPr>
          <w:rFonts w:ascii="Arial" w:eastAsia="Times New Roman" w:hAnsi="Arial" w:cs="Arial"/>
          <w:bCs/>
          <w:sz w:val="20"/>
          <w:szCs w:val="20"/>
          <w:lang w:eastAsia="ja-JP"/>
        </w:rPr>
        <w:t>, J.H., &amp; Sibley, C.G. (2004).</w:t>
      </w:r>
      <w:proofErr w:type="gramEnd"/>
      <w:r w:rsidRPr="005A111E">
        <w:rPr>
          <w:rFonts w:ascii="Arial" w:eastAsia="Times New Roman" w:hAnsi="Arial" w:cs="Arial"/>
          <w:bCs/>
          <w:sz w:val="20"/>
          <w:szCs w:val="20"/>
          <w:lang w:eastAsia="ja-JP"/>
        </w:rPr>
        <w:t xml:space="preserve"> Attitudes and </w:t>
      </w:r>
      <w:proofErr w:type="spellStart"/>
      <w:r w:rsidRPr="005A111E">
        <w:rPr>
          <w:rFonts w:ascii="Arial" w:eastAsia="Times New Roman" w:hAnsi="Arial" w:cs="Arial"/>
          <w:bCs/>
          <w:sz w:val="20"/>
          <w:szCs w:val="20"/>
          <w:lang w:eastAsia="ja-JP"/>
        </w:rPr>
        <w:t>behavior</w:t>
      </w:r>
      <w:proofErr w:type="spellEnd"/>
      <w:r w:rsidRPr="005A111E">
        <w:rPr>
          <w:rFonts w:ascii="Arial" w:eastAsia="Times New Roman" w:hAnsi="Arial" w:cs="Arial"/>
          <w:bCs/>
          <w:sz w:val="20"/>
          <w:szCs w:val="20"/>
          <w:lang w:eastAsia="ja-JP"/>
        </w:rPr>
        <w:t xml:space="preserve"> in social space: Public good interventions based on shared representations and environmental influences. </w:t>
      </w:r>
      <w:r w:rsidRPr="005A111E">
        <w:rPr>
          <w:rFonts w:ascii="Arial" w:eastAsia="Times New Roman" w:hAnsi="Arial" w:cs="Arial"/>
          <w:bCs/>
          <w:i/>
          <w:sz w:val="20"/>
          <w:szCs w:val="20"/>
          <w:lang w:eastAsia="ja-JP"/>
        </w:rPr>
        <w:t>Journal of Environmental Psychology, 24,</w:t>
      </w:r>
      <w:r w:rsidRPr="005A111E">
        <w:rPr>
          <w:rFonts w:ascii="Arial" w:eastAsia="Times New Roman" w:hAnsi="Arial" w:cs="Arial"/>
          <w:bCs/>
          <w:sz w:val="20"/>
          <w:szCs w:val="20"/>
          <w:lang w:eastAsia="ja-JP"/>
        </w:rPr>
        <w:t xml:space="preserve"> 373–384.</w:t>
      </w:r>
    </w:p>
    <w:p w:rsidR="005E04AB" w:rsidRPr="005A111E" w:rsidRDefault="005E04AB" w:rsidP="005E04AB">
      <w:pPr>
        <w:spacing w:before="60" w:after="80"/>
        <w:ind w:left="567" w:hanging="567"/>
        <w:rPr>
          <w:rFonts w:ascii="Arial" w:eastAsia="Times New Roman" w:hAnsi="Arial" w:cs="Arial"/>
          <w:sz w:val="20"/>
          <w:szCs w:val="20"/>
          <w:lang w:eastAsia="ja-JP"/>
        </w:rPr>
      </w:pPr>
      <w:proofErr w:type="spellStart"/>
      <w:r w:rsidRPr="005A111E">
        <w:rPr>
          <w:rFonts w:ascii="Arial" w:eastAsia="Times New Roman" w:hAnsi="Arial" w:cs="Arial"/>
          <w:sz w:val="20"/>
          <w:szCs w:val="20"/>
          <w:lang w:eastAsia="ja-JP"/>
        </w:rPr>
        <w:t>Noe</w:t>
      </w:r>
      <w:proofErr w:type="spellEnd"/>
      <w:r w:rsidRPr="005A111E">
        <w:rPr>
          <w:rFonts w:ascii="Arial" w:eastAsia="Times New Roman" w:hAnsi="Arial" w:cs="Arial"/>
          <w:sz w:val="20"/>
          <w:szCs w:val="20"/>
          <w:lang w:eastAsia="ja-JP"/>
        </w:rPr>
        <w:t xml:space="preserve">, L. (2006). </w:t>
      </w:r>
      <w:r w:rsidRPr="005A111E">
        <w:rPr>
          <w:rFonts w:ascii="Arial" w:eastAsia="Times New Roman" w:hAnsi="Arial" w:cs="Arial"/>
          <w:i/>
          <w:sz w:val="20"/>
          <w:szCs w:val="20"/>
          <w:lang w:eastAsia="ja-JP"/>
        </w:rPr>
        <w:t>Clean Public Spaces: More Than a Matter Of Bins</w:t>
      </w:r>
      <w:r w:rsidRPr="005A111E">
        <w:rPr>
          <w:rFonts w:ascii="Arial" w:eastAsia="Times New Roman" w:hAnsi="Arial" w:cs="Arial"/>
          <w:sz w:val="20"/>
          <w:szCs w:val="20"/>
          <w:lang w:eastAsia="ja-JP"/>
        </w:rPr>
        <w:t xml:space="preserve">. International Solid Waste Association paper www.iswa.org/uploads/tx_iswaknowledgebase/596944_Paper.pd </w:t>
      </w:r>
    </w:p>
    <w:p w:rsidR="005E04AB" w:rsidRPr="005A111E" w:rsidRDefault="005E04AB" w:rsidP="005E04AB">
      <w:pPr>
        <w:spacing w:before="60" w:after="80"/>
        <w:ind w:left="567" w:hanging="567"/>
        <w:rPr>
          <w:rFonts w:ascii="Arial" w:eastAsia="Times New Roman" w:hAnsi="Arial" w:cs="Arial"/>
          <w:sz w:val="20"/>
          <w:szCs w:val="20"/>
          <w:lang w:eastAsia="ja-JP"/>
        </w:rPr>
      </w:pPr>
      <w:proofErr w:type="gramStart"/>
      <w:r w:rsidRPr="005A111E">
        <w:rPr>
          <w:rFonts w:ascii="Arial" w:eastAsia="Times New Roman" w:hAnsi="Arial" w:cs="Arial"/>
          <w:sz w:val="20"/>
          <w:szCs w:val="20"/>
          <w:lang w:eastAsia="ja-JP"/>
        </w:rPr>
        <w:t xml:space="preserve">Pepper, H. &amp; </w:t>
      </w:r>
      <w:proofErr w:type="spellStart"/>
      <w:r w:rsidRPr="005A111E">
        <w:rPr>
          <w:rFonts w:ascii="Arial" w:eastAsia="Times New Roman" w:hAnsi="Arial" w:cs="Arial"/>
          <w:sz w:val="20"/>
          <w:szCs w:val="20"/>
          <w:lang w:eastAsia="ja-JP"/>
        </w:rPr>
        <w:t>McCaskill</w:t>
      </w:r>
      <w:proofErr w:type="spellEnd"/>
      <w:r w:rsidRPr="005A111E">
        <w:rPr>
          <w:rFonts w:ascii="Arial" w:eastAsia="Times New Roman" w:hAnsi="Arial" w:cs="Arial"/>
          <w:sz w:val="20"/>
          <w:szCs w:val="20"/>
          <w:lang w:eastAsia="ja-JP"/>
        </w:rPr>
        <w:t>, M. (2003).</w:t>
      </w:r>
      <w:proofErr w:type="gramEnd"/>
      <w:r w:rsidRPr="005A111E">
        <w:rPr>
          <w:rFonts w:ascii="Arial" w:eastAsia="Times New Roman" w:hAnsi="Arial" w:cs="Arial"/>
          <w:sz w:val="20"/>
          <w:szCs w:val="20"/>
          <w:lang w:eastAsia="ja-JP"/>
        </w:rPr>
        <w:t xml:space="preserve"> </w:t>
      </w:r>
      <w:proofErr w:type="gramStart"/>
      <w:r w:rsidRPr="005A111E">
        <w:rPr>
          <w:rFonts w:ascii="Arial" w:eastAsia="Times New Roman" w:hAnsi="Arial" w:cs="Arial"/>
          <w:i/>
          <w:sz w:val="20"/>
          <w:szCs w:val="20"/>
          <w:lang w:eastAsia="ja-JP"/>
        </w:rPr>
        <w:t>Littering: The Current Situation in Australia.</w:t>
      </w:r>
      <w:proofErr w:type="gramEnd"/>
      <w:r w:rsidRPr="005A111E">
        <w:rPr>
          <w:rFonts w:ascii="Arial" w:eastAsia="Times New Roman" w:hAnsi="Arial" w:cs="Arial"/>
          <w:sz w:val="20"/>
          <w:szCs w:val="20"/>
          <w:lang w:eastAsia="ja-JP"/>
        </w:rPr>
        <w:t xml:space="preserve"> Paper presented at International Conference on Waste Management: From Littering to Producer Responsibility - Littering – A Challenge for Modern City Cleaning, Vienna.</w:t>
      </w:r>
    </w:p>
    <w:p w:rsidR="005E04AB" w:rsidRPr="005A111E" w:rsidRDefault="005E04AB" w:rsidP="005E04AB">
      <w:pPr>
        <w:spacing w:before="60" w:after="80"/>
        <w:ind w:left="567" w:hanging="567"/>
        <w:rPr>
          <w:rFonts w:ascii="Arial" w:eastAsia="Times New Roman" w:hAnsi="Arial" w:cs="Arial"/>
          <w:bCs/>
          <w:sz w:val="20"/>
          <w:szCs w:val="20"/>
          <w:lang w:val="en-US" w:eastAsia="ja-JP"/>
        </w:rPr>
      </w:pPr>
      <w:proofErr w:type="gramStart"/>
      <w:r w:rsidRPr="005A111E">
        <w:rPr>
          <w:rFonts w:ascii="Arial" w:eastAsia="Times New Roman" w:hAnsi="Arial" w:cs="Arial"/>
          <w:bCs/>
          <w:sz w:val="20"/>
          <w:szCs w:val="20"/>
          <w:lang w:val="en-US" w:eastAsia="ja-JP"/>
        </w:rPr>
        <w:t xml:space="preserve">Perry, M., </w:t>
      </w:r>
      <w:proofErr w:type="spellStart"/>
      <w:r w:rsidRPr="005A111E">
        <w:rPr>
          <w:rFonts w:ascii="Arial" w:eastAsia="Times New Roman" w:hAnsi="Arial" w:cs="Arial"/>
          <w:bCs/>
          <w:sz w:val="20"/>
          <w:szCs w:val="20"/>
          <w:lang w:val="en-US" w:eastAsia="ja-JP"/>
        </w:rPr>
        <w:t>Juhlin</w:t>
      </w:r>
      <w:proofErr w:type="spellEnd"/>
      <w:r w:rsidRPr="005A111E">
        <w:rPr>
          <w:rFonts w:ascii="Arial" w:eastAsia="Times New Roman" w:hAnsi="Arial" w:cs="Arial"/>
          <w:bCs/>
          <w:sz w:val="20"/>
          <w:szCs w:val="20"/>
          <w:lang w:val="en-US" w:eastAsia="ja-JP"/>
        </w:rPr>
        <w:t xml:space="preserve">, O. &amp; </w:t>
      </w:r>
      <w:proofErr w:type="spellStart"/>
      <w:r w:rsidRPr="005A111E">
        <w:rPr>
          <w:rFonts w:ascii="Arial" w:eastAsia="Times New Roman" w:hAnsi="Arial" w:cs="Arial"/>
          <w:bCs/>
          <w:sz w:val="20"/>
          <w:szCs w:val="20"/>
          <w:lang w:val="en-US" w:eastAsia="ja-JP"/>
        </w:rPr>
        <w:t>Normark</w:t>
      </w:r>
      <w:proofErr w:type="spellEnd"/>
      <w:r w:rsidRPr="005A111E">
        <w:rPr>
          <w:rFonts w:ascii="Arial" w:eastAsia="Times New Roman" w:hAnsi="Arial" w:cs="Arial"/>
          <w:bCs/>
          <w:sz w:val="20"/>
          <w:szCs w:val="20"/>
          <w:lang w:val="en-US" w:eastAsia="ja-JP"/>
        </w:rPr>
        <w:t>, D. (2010).</w:t>
      </w:r>
      <w:proofErr w:type="gramEnd"/>
      <w:r w:rsidRPr="005A111E">
        <w:rPr>
          <w:rFonts w:ascii="Arial" w:eastAsia="Times New Roman" w:hAnsi="Arial" w:cs="Arial"/>
          <w:bCs/>
          <w:sz w:val="20"/>
          <w:szCs w:val="20"/>
          <w:lang w:val="en-US" w:eastAsia="ja-JP"/>
        </w:rPr>
        <w:t xml:space="preserve"> </w:t>
      </w:r>
      <w:proofErr w:type="gramStart"/>
      <w:r w:rsidRPr="005A111E">
        <w:rPr>
          <w:rFonts w:ascii="Arial" w:eastAsia="Times New Roman" w:hAnsi="Arial" w:cs="Arial"/>
          <w:bCs/>
          <w:sz w:val="20"/>
          <w:szCs w:val="20"/>
          <w:lang w:val="en-US" w:eastAsia="ja-JP"/>
        </w:rPr>
        <w:t>Laying</w:t>
      </w:r>
      <w:proofErr w:type="gramEnd"/>
      <w:r w:rsidRPr="005A111E">
        <w:rPr>
          <w:rFonts w:ascii="Arial" w:eastAsia="Times New Roman" w:hAnsi="Arial" w:cs="Arial"/>
          <w:bCs/>
          <w:sz w:val="20"/>
          <w:szCs w:val="20"/>
          <w:lang w:val="en-US" w:eastAsia="ja-JP"/>
        </w:rPr>
        <w:t xml:space="preserve"> waste together: The shared creation and disposal of refuse in a social context. </w:t>
      </w:r>
      <w:r w:rsidRPr="005A111E">
        <w:rPr>
          <w:rFonts w:ascii="Arial" w:eastAsia="Times New Roman" w:hAnsi="Arial" w:cs="Arial"/>
          <w:bCs/>
          <w:i/>
          <w:sz w:val="20"/>
          <w:szCs w:val="20"/>
          <w:lang w:val="en-US" w:eastAsia="ja-JP"/>
        </w:rPr>
        <w:t>Space and Culture, Feb, 13</w:t>
      </w:r>
      <w:r w:rsidRPr="005A111E">
        <w:rPr>
          <w:rFonts w:ascii="Arial" w:eastAsia="Times New Roman" w:hAnsi="Arial" w:cs="Arial"/>
          <w:bCs/>
          <w:sz w:val="20"/>
          <w:szCs w:val="20"/>
          <w:lang w:val="en-US" w:eastAsia="ja-JP"/>
        </w:rPr>
        <w:t>, 75-94.</w:t>
      </w:r>
    </w:p>
    <w:p w:rsidR="005E04AB" w:rsidRPr="005A111E" w:rsidRDefault="005E04AB" w:rsidP="005E04AB">
      <w:pPr>
        <w:spacing w:before="60" w:after="80"/>
        <w:ind w:left="567" w:hanging="567"/>
        <w:rPr>
          <w:rFonts w:ascii="Arial" w:eastAsia="Times New Roman" w:hAnsi="Arial" w:cs="Arial"/>
          <w:b/>
          <w:bCs/>
          <w:sz w:val="20"/>
          <w:szCs w:val="20"/>
          <w:lang w:eastAsia="ja-JP"/>
        </w:rPr>
      </w:pPr>
      <w:proofErr w:type="spellStart"/>
      <w:r w:rsidRPr="005A111E">
        <w:rPr>
          <w:rFonts w:ascii="Arial" w:eastAsia="Times New Roman" w:hAnsi="Arial" w:cs="Arial"/>
          <w:bCs/>
          <w:sz w:val="20"/>
          <w:szCs w:val="20"/>
          <w:lang w:eastAsia="ja-JP"/>
        </w:rPr>
        <w:t>Pickles</w:t>
      </w:r>
      <w:proofErr w:type="gramStart"/>
      <w:r w:rsidRPr="005A111E">
        <w:rPr>
          <w:rFonts w:ascii="Arial" w:eastAsia="Times New Roman" w:hAnsi="Arial" w:cs="Arial"/>
          <w:bCs/>
          <w:sz w:val="20"/>
          <w:szCs w:val="20"/>
          <w:lang w:eastAsia="ja-JP"/>
        </w:rPr>
        <w:t>,J</w:t>
      </w:r>
      <w:proofErr w:type="spellEnd"/>
      <w:proofErr w:type="gramEnd"/>
      <w:r w:rsidRPr="005A111E">
        <w:rPr>
          <w:rFonts w:ascii="Arial" w:eastAsia="Times New Roman" w:hAnsi="Arial" w:cs="Arial"/>
          <w:bCs/>
          <w:sz w:val="20"/>
          <w:szCs w:val="20"/>
          <w:lang w:eastAsia="ja-JP"/>
        </w:rPr>
        <w:t xml:space="preserve">. &amp; </w:t>
      </w:r>
      <w:proofErr w:type="spellStart"/>
      <w:r w:rsidRPr="005A111E">
        <w:rPr>
          <w:rFonts w:ascii="Arial" w:eastAsia="Times New Roman" w:hAnsi="Arial" w:cs="Arial"/>
          <w:bCs/>
          <w:sz w:val="20"/>
          <w:szCs w:val="20"/>
          <w:lang w:eastAsia="ja-JP"/>
        </w:rPr>
        <w:t>Chrisant</w:t>
      </w:r>
      <w:proofErr w:type="spellEnd"/>
      <w:r w:rsidRPr="005A111E">
        <w:rPr>
          <w:rFonts w:ascii="Arial" w:eastAsia="Times New Roman" w:hAnsi="Arial" w:cs="Arial"/>
          <w:bCs/>
          <w:sz w:val="20"/>
          <w:szCs w:val="20"/>
          <w:lang w:eastAsia="ja-JP"/>
        </w:rPr>
        <w:t xml:space="preserve">, N. (2004). </w:t>
      </w:r>
      <w:proofErr w:type="gramStart"/>
      <w:r w:rsidRPr="005A111E">
        <w:rPr>
          <w:rFonts w:ascii="Arial" w:eastAsia="Times New Roman" w:hAnsi="Arial" w:cs="Arial"/>
          <w:bCs/>
          <w:i/>
          <w:sz w:val="20"/>
          <w:szCs w:val="20"/>
          <w:lang w:eastAsia="ja-JP"/>
        </w:rPr>
        <w:t>The Victorian Litter Monitoring Protocol (VLMP).</w:t>
      </w:r>
      <w:proofErr w:type="gramEnd"/>
      <w:r w:rsidRPr="005A111E">
        <w:rPr>
          <w:rFonts w:ascii="Arial" w:eastAsia="Times New Roman" w:hAnsi="Arial" w:cs="Arial"/>
          <w:bCs/>
          <w:sz w:val="20"/>
          <w:szCs w:val="20"/>
          <w:lang w:eastAsia="ja-JP"/>
        </w:rPr>
        <w:t xml:space="preserve"> Paper presented at</w:t>
      </w:r>
      <w:r w:rsidRPr="005A111E">
        <w:rPr>
          <w:rFonts w:ascii="Arial" w:eastAsia="Times New Roman" w:hAnsi="Arial" w:cs="Arial"/>
          <w:b/>
          <w:bCs/>
          <w:sz w:val="20"/>
          <w:szCs w:val="20"/>
          <w:lang w:eastAsia="ja-JP"/>
        </w:rPr>
        <w:t xml:space="preserve"> </w:t>
      </w:r>
      <w:r w:rsidRPr="005A111E">
        <w:rPr>
          <w:rFonts w:ascii="Arial" w:eastAsia="Times New Roman" w:hAnsi="Arial" w:cs="Arial"/>
          <w:sz w:val="20"/>
          <w:szCs w:val="20"/>
          <w:lang w:eastAsia="ja-JP"/>
        </w:rPr>
        <w:t xml:space="preserve">the Leading on Litter National Conference &amp; Expo, Melbourne. </w:t>
      </w:r>
    </w:p>
    <w:p w:rsidR="005E04AB" w:rsidRPr="005A111E" w:rsidRDefault="005E04AB" w:rsidP="005E04AB">
      <w:pPr>
        <w:spacing w:before="60" w:after="80"/>
        <w:ind w:left="567" w:hanging="567"/>
        <w:rPr>
          <w:rFonts w:ascii="Arial" w:eastAsia="Times New Roman" w:hAnsi="Arial" w:cs="Arial"/>
          <w:sz w:val="20"/>
          <w:szCs w:val="20"/>
          <w:lang w:eastAsia="ja-JP"/>
        </w:rPr>
      </w:pPr>
      <w:proofErr w:type="spellStart"/>
      <w:r w:rsidRPr="005A111E">
        <w:rPr>
          <w:rFonts w:ascii="Arial" w:eastAsia="Times New Roman" w:hAnsi="Arial" w:cs="Arial"/>
          <w:sz w:val="20"/>
          <w:szCs w:val="20"/>
          <w:lang w:eastAsia="ja-JP"/>
        </w:rPr>
        <w:t>Ruijten</w:t>
      </w:r>
      <w:proofErr w:type="spellEnd"/>
      <w:r w:rsidRPr="005A111E">
        <w:rPr>
          <w:rFonts w:ascii="Arial" w:eastAsia="Times New Roman" w:hAnsi="Arial" w:cs="Arial"/>
          <w:sz w:val="20"/>
          <w:szCs w:val="20"/>
          <w:lang w:eastAsia="ja-JP"/>
        </w:rPr>
        <w:t xml:space="preserve">, P. (2011). </w:t>
      </w:r>
      <w:proofErr w:type="gramStart"/>
      <w:r w:rsidRPr="005A111E">
        <w:rPr>
          <w:rFonts w:ascii="Arial" w:eastAsia="Times New Roman" w:hAnsi="Arial" w:cs="Arial"/>
          <w:i/>
          <w:sz w:val="20"/>
          <w:szCs w:val="20"/>
          <w:lang w:eastAsia="ja-JP"/>
        </w:rPr>
        <w:t xml:space="preserve">Using Social Cues to Influence Littering </w:t>
      </w:r>
      <w:proofErr w:type="spellStart"/>
      <w:r w:rsidRPr="005A111E">
        <w:rPr>
          <w:rFonts w:ascii="Arial" w:eastAsia="Times New Roman" w:hAnsi="Arial" w:cs="Arial"/>
          <w:i/>
          <w:sz w:val="20"/>
          <w:szCs w:val="20"/>
          <w:lang w:eastAsia="ja-JP"/>
        </w:rPr>
        <w:t>Behavior</w:t>
      </w:r>
      <w:proofErr w:type="spellEnd"/>
      <w:r w:rsidRPr="005A111E">
        <w:rPr>
          <w:rFonts w:ascii="Arial" w:eastAsia="Times New Roman" w:hAnsi="Arial" w:cs="Arial"/>
          <w:i/>
          <w:sz w:val="20"/>
          <w:szCs w:val="20"/>
          <w:lang w:eastAsia="ja-JP"/>
        </w:rPr>
        <w:t>: The Activation of Reputational Concerns and Social Norms by a Picture of Human Eyes</w:t>
      </w:r>
      <w:r w:rsidRPr="005A111E">
        <w:rPr>
          <w:rFonts w:ascii="Arial" w:eastAsia="Times New Roman" w:hAnsi="Arial" w:cs="Arial"/>
          <w:sz w:val="20"/>
          <w:szCs w:val="20"/>
          <w:lang w:eastAsia="ja-JP"/>
        </w:rPr>
        <w:t>.</w:t>
      </w:r>
      <w:proofErr w:type="gramEnd"/>
      <w:r w:rsidRPr="005A111E">
        <w:rPr>
          <w:rFonts w:ascii="Arial" w:eastAsia="Times New Roman" w:hAnsi="Arial" w:cs="Arial"/>
          <w:sz w:val="20"/>
          <w:szCs w:val="20"/>
          <w:lang w:eastAsia="ja-JP"/>
        </w:rPr>
        <w:t xml:space="preserve"> </w:t>
      </w:r>
      <w:proofErr w:type="spellStart"/>
      <w:r w:rsidRPr="005A111E">
        <w:rPr>
          <w:rFonts w:ascii="Arial" w:eastAsia="Times New Roman" w:hAnsi="Arial" w:cs="Arial"/>
          <w:sz w:val="20"/>
          <w:szCs w:val="20"/>
          <w:lang w:eastAsia="ja-JP"/>
        </w:rPr>
        <w:t>Masters</w:t>
      </w:r>
      <w:proofErr w:type="spellEnd"/>
      <w:r w:rsidRPr="005A111E">
        <w:rPr>
          <w:rFonts w:ascii="Arial" w:eastAsia="Times New Roman" w:hAnsi="Arial" w:cs="Arial"/>
          <w:sz w:val="20"/>
          <w:szCs w:val="20"/>
          <w:lang w:eastAsia="ja-JP"/>
        </w:rPr>
        <w:t xml:space="preserve"> Thesis, Eindhoven University of Technology</w:t>
      </w:r>
      <w:proofErr w:type="gramStart"/>
      <w:r w:rsidRPr="005A111E">
        <w:rPr>
          <w:rFonts w:ascii="Arial" w:eastAsia="Times New Roman" w:hAnsi="Arial" w:cs="Arial"/>
          <w:sz w:val="20"/>
          <w:szCs w:val="20"/>
          <w:lang w:eastAsia="ja-JP"/>
        </w:rPr>
        <w:t>, </w:t>
      </w:r>
      <w:proofErr w:type="gramEnd"/>
      <w:r w:rsidRPr="005A111E">
        <w:rPr>
          <w:rFonts w:ascii="Arial" w:eastAsia="Times New Roman" w:hAnsi="Arial" w:cs="Arial"/>
          <w:sz w:val="20"/>
          <w:szCs w:val="20"/>
          <w:lang w:eastAsia="ja-JP"/>
        </w:rPr>
        <w:t>Department of Industrial Engineering and Innovation Sciences.</w:t>
      </w:r>
    </w:p>
    <w:p w:rsidR="00DA0C56" w:rsidRPr="005A111E" w:rsidRDefault="00DA0C56" w:rsidP="00DA0C56">
      <w:pPr>
        <w:spacing w:before="60" w:after="80"/>
        <w:ind w:left="567" w:hanging="567"/>
        <w:rPr>
          <w:rFonts w:ascii="Arial" w:eastAsia="Times New Roman" w:hAnsi="Arial" w:cs="Arial"/>
          <w:bCs/>
          <w:sz w:val="20"/>
          <w:szCs w:val="20"/>
          <w:lang w:eastAsia="ja-JP"/>
        </w:rPr>
      </w:pPr>
      <w:proofErr w:type="gramStart"/>
      <w:r w:rsidRPr="005A111E">
        <w:rPr>
          <w:rFonts w:ascii="Arial" w:eastAsia="Times New Roman" w:hAnsi="Arial" w:cs="Arial"/>
          <w:bCs/>
          <w:sz w:val="20"/>
          <w:szCs w:val="20"/>
          <w:lang w:eastAsia="ja-JP"/>
        </w:rPr>
        <w:t xml:space="preserve">Schultz, P.W., Brown Large, L., </w:t>
      </w:r>
      <w:proofErr w:type="spellStart"/>
      <w:r w:rsidRPr="005A111E">
        <w:rPr>
          <w:rFonts w:ascii="Arial" w:eastAsia="Times New Roman" w:hAnsi="Arial" w:cs="Arial"/>
          <w:bCs/>
          <w:sz w:val="20"/>
          <w:szCs w:val="20"/>
          <w:lang w:eastAsia="ja-JP"/>
        </w:rPr>
        <w:t>Tabanico</w:t>
      </w:r>
      <w:proofErr w:type="spellEnd"/>
      <w:r w:rsidRPr="005A111E">
        <w:rPr>
          <w:rFonts w:ascii="Arial" w:eastAsia="Times New Roman" w:hAnsi="Arial" w:cs="Arial"/>
          <w:bCs/>
          <w:sz w:val="20"/>
          <w:szCs w:val="20"/>
          <w:lang w:eastAsia="ja-JP"/>
        </w:rPr>
        <w:t xml:space="preserve">, J.J., </w:t>
      </w:r>
      <w:proofErr w:type="spellStart"/>
      <w:r w:rsidRPr="005A111E">
        <w:rPr>
          <w:rFonts w:ascii="Arial" w:eastAsia="Times New Roman" w:hAnsi="Arial" w:cs="Arial"/>
          <w:bCs/>
          <w:sz w:val="20"/>
          <w:szCs w:val="20"/>
          <w:lang w:eastAsia="ja-JP"/>
        </w:rPr>
        <w:t>Bruni</w:t>
      </w:r>
      <w:proofErr w:type="spellEnd"/>
      <w:r w:rsidRPr="005A111E">
        <w:rPr>
          <w:rFonts w:ascii="Arial" w:eastAsia="Times New Roman" w:hAnsi="Arial" w:cs="Arial"/>
          <w:bCs/>
          <w:sz w:val="20"/>
          <w:szCs w:val="20"/>
          <w:lang w:eastAsia="ja-JP"/>
        </w:rPr>
        <w:t>, C. M. &amp; Bator, R. J. (2009).</w:t>
      </w:r>
      <w:proofErr w:type="gramEnd"/>
      <w:r w:rsidRPr="005A111E">
        <w:rPr>
          <w:rFonts w:ascii="Arial" w:eastAsia="Times New Roman" w:hAnsi="Arial" w:cs="Arial"/>
          <w:bCs/>
          <w:sz w:val="20"/>
          <w:szCs w:val="20"/>
          <w:lang w:eastAsia="ja-JP"/>
        </w:rPr>
        <w:t xml:space="preserve"> </w:t>
      </w:r>
      <w:proofErr w:type="gramStart"/>
      <w:r w:rsidRPr="005A111E">
        <w:rPr>
          <w:rFonts w:ascii="Arial" w:eastAsia="Times New Roman" w:hAnsi="Arial" w:cs="Arial"/>
          <w:bCs/>
          <w:i/>
          <w:sz w:val="20"/>
          <w:szCs w:val="20"/>
          <w:lang w:eastAsia="ja-JP"/>
        </w:rPr>
        <w:t>Littering Behaviour in America: Results of a National Study.</w:t>
      </w:r>
      <w:proofErr w:type="gramEnd"/>
      <w:r w:rsidRPr="005A111E">
        <w:rPr>
          <w:rFonts w:ascii="Arial" w:eastAsia="Times New Roman" w:hAnsi="Arial" w:cs="Arial"/>
          <w:bCs/>
          <w:i/>
          <w:sz w:val="20"/>
          <w:szCs w:val="20"/>
          <w:lang w:eastAsia="ja-JP"/>
        </w:rPr>
        <w:t xml:space="preserve"> </w:t>
      </w:r>
      <w:r w:rsidRPr="005A111E">
        <w:rPr>
          <w:rFonts w:ascii="Arial" w:eastAsia="Times New Roman" w:hAnsi="Arial" w:cs="Arial"/>
          <w:bCs/>
          <w:sz w:val="20"/>
          <w:szCs w:val="20"/>
          <w:lang w:eastAsia="ja-JP"/>
        </w:rPr>
        <w:t xml:space="preserve">An action research report presented to Keep America Beautiful. </w:t>
      </w:r>
    </w:p>
    <w:p w:rsidR="005E04AB" w:rsidRPr="005A111E" w:rsidRDefault="005E04AB" w:rsidP="005E04AB">
      <w:pPr>
        <w:spacing w:before="60" w:after="80"/>
        <w:ind w:left="567" w:hanging="567"/>
        <w:rPr>
          <w:rFonts w:ascii="Arial" w:eastAsia="Times New Roman" w:hAnsi="Arial" w:cs="Arial"/>
          <w:sz w:val="20"/>
          <w:szCs w:val="20"/>
          <w:lang w:eastAsia="ja-JP"/>
        </w:rPr>
      </w:pPr>
      <w:proofErr w:type="gramStart"/>
      <w:r w:rsidRPr="005A111E">
        <w:rPr>
          <w:rFonts w:ascii="Arial" w:eastAsia="Times New Roman" w:hAnsi="Arial" w:cs="Arial"/>
          <w:bCs/>
          <w:sz w:val="20"/>
          <w:szCs w:val="20"/>
          <w:lang w:eastAsia="ja-JP"/>
        </w:rPr>
        <w:t xml:space="preserve">Schultz, P.W., Bator, R. J., Brown Large, L., </w:t>
      </w:r>
      <w:proofErr w:type="spellStart"/>
      <w:r w:rsidRPr="005A111E">
        <w:rPr>
          <w:rFonts w:ascii="Arial" w:eastAsia="Times New Roman" w:hAnsi="Arial" w:cs="Arial"/>
          <w:bCs/>
          <w:sz w:val="20"/>
          <w:szCs w:val="20"/>
          <w:lang w:eastAsia="ja-JP"/>
        </w:rPr>
        <w:t>Bruni</w:t>
      </w:r>
      <w:proofErr w:type="spellEnd"/>
      <w:r w:rsidRPr="005A111E">
        <w:rPr>
          <w:rFonts w:ascii="Arial" w:eastAsia="Times New Roman" w:hAnsi="Arial" w:cs="Arial"/>
          <w:bCs/>
          <w:sz w:val="20"/>
          <w:szCs w:val="20"/>
          <w:lang w:eastAsia="ja-JP"/>
        </w:rPr>
        <w:t xml:space="preserve">, C. M. &amp; </w:t>
      </w:r>
      <w:proofErr w:type="spellStart"/>
      <w:r w:rsidRPr="005A111E">
        <w:rPr>
          <w:rFonts w:ascii="Arial" w:eastAsia="Times New Roman" w:hAnsi="Arial" w:cs="Arial"/>
          <w:bCs/>
          <w:sz w:val="20"/>
          <w:szCs w:val="20"/>
          <w:lang w:eastAsia="ja-JP"/>
        </w:rPr>
        <w:t>Tabanico</w:t>
      </w:r>
      <w:proofErr w:type="spellEnd"/>
      <w:r w:rsidRPr="005A111E">
        <w:rPr>
          <w:rFonts w:ascii="Arial" w:eastAsia="Times New Roman" w:hAnsi="Arial" w:cs="Arial"/>
          <w:bCs/>
          <w:sz w:val="20"/>
          <w:szCs w:val="20"/>
          <w:lang w:eastAsia="ja-JP"/>
        </w:rPr>
        <w:t>, J.J. (2011</w:t>
      </w:r>
      <w:r w:rsidR="00D541D8" w:rsidRPr="005A111E">
        <w:rPr>
          <w:rFonts w:ascii="Arial" w:eastAsia="Times New Roman" w:hAnsi="Arial" w:cs="Arial"/>
          <w:b/>
          <w:bCs/>
          <w:sz w:val="20"/>
          <w:szCs w:val="20"/>
          <w:lang w:eastAsia="ja-JP"/>
        </w:rPr>
        <w:t>).</w:t>
      </w:r>
      <w:proofErr w:type="gramEnd"/>
      <w:r w:rsidRPr="005A111E">
        <w:rPr>
          <w:rFonts w:ascii="Arial" w:eastAsia="Times New Roman" w:hAnsi="Arial" w:cs="Arial"/>
          <w:b/>
          <w:bCs/>
          <w:sz w:val="20"/>
          <w:szCs w:val="20"/>
          <w:lang w:eastAsia="ja-JP"/>
        </w:rPr>
        <w:t xml:space="preserve"> </w:t>
      </w:r>
      <w:r w:rsidRPr="005A111E">
        <w:rPr>
          <w:rFonts w:ascii="Arial" w:eastAsia="Times New Roman" w:hAnsi="Arial" w:cs="Arial"/>
          <w:bCs/>
          <w:sz w:val="20"/>
          <w:szCs w:val="20"/>
          <w:lang w:eastAsia="ja-JP"/>
        </w:rPr>
        <w:t>Littering in context: Personal and environmental predictors of littering behaviour.</w:t>
      </w:r>
      <w:r w:rsidRPr="005A111E">
        <w:rPr>
          <w:rFonts w:ascii="Arial" w:eastAsia="Times New Roman" w:hAnsi="Arial" w:cs="Arial"/>
          <w:b/>
          <w:bCs/>
          <w:i/>
          <w:sz w:val="20"/>
          <w:szCs w:val="20"/>
          <w:lang w:eastAsia="ja-JP"/>
        </w:rPr>
        <w:t xml:space="preserve"> </w:t>
      </w:r>
      <w:r w:rsidRPr="005A111E">
        <w:rPr>
          <w:rFonts w:ascii="Arial" w:eastAsia="Times New Roman" w:hAnsi="Arial" w:cs="Arial"/>
          <w:i/>
          <w:sz w:val="20"/>
          <w:szCs w:val="20"/>
          <w:lang w:eastAsia="ja-JP"/>
        </w:rPr>
        <w:t xml:space="preserve">Environment and </w:t>
      </w:r>
      <w:proofErr w:type="spellStart"/>
      <w:r w:rsidRPr="005A111E">
        <w:rPr>
          <w:rFonts w:ascii="Arial" w:eastAsia="Times New Roman" w:hAnsi="Arial" w:cs="Arial"/>
          <w:i/>
          <w:sz w:val="20"/>
          <w:szCs w:val="20"/>
          <w:lang w:eastAsia="ja-JP"/>
        </w:rPr>
        <w:t>Behavior</w:t>
      </w:r>
      <w:proofErr w:type="spellEnd"/>
      <w:r w:rsidRPr="005A111E">
        <w:rPr>
          <w:rFonts w:ascii="Arial" w:eastAsia="Times New Roman" w:hAnsi="Arial" w:cs="Arial"/>
          <w:i/>
          <w:sz w:val="20"/>
          <w:szCs w:val="20"/>
          <w:lang w:eastAsia="ja-JP"/>
        </w:rPr>
        <w:t>, July 28,</w:t>
      </w:r>
      <w:r w:rsidRPr="005A111E">
        <w:rPr>
          <w:rFonts w:ascii="Arial" w:eastAsia="Times New Roman" w:hAnsi="Arial" w:cs="Arial"/>
          <w:sz w:val="20"/>
          <w:szCs w:val="20"/>
          <w:lang w:eastAsia="ja-JP"/>
        </w:rPr>
        <w:t xml:space="preserve"> 1–25.</w:t>
      </w:r>
    </w:p>
    <w:p w:rsidR="005E04AB" w:rsidRPr="005A111E" w:rsidRDefault="005E04AB" w:rsidP="005E04AB">
      <w:pPr>
        <w:spacing w:before="60" w:after="80"/>
        <w:ind w:left="567" w:hanging="567"/>
        <w:rPr>
          <w:rFonts w:ascii="Arial" w:eastAsia="Times New Roman" w:hAnsi="Arial" w:cs="Arial"/>
          <w:sz w:val="20"/>
          <w:szCs w:val="20"/>
          <w:lang w:eastAsia="ja-JP"/>
        </w:rPr>
      </w:pPr>
      <w:proofErr w:type="gramStart"/>
      <w:r w:rsidRPr="005A111E">
        <w:rPr>
          <w:rFonts w:ascii="Arial" w:eastAsia="Times New Roman" w:hAnsi="Arial" w:cs="Arial"/>
          <w:sz w:val="20"/>
          <w:szCs w:val="20"/>
          <w:lang w:eastAsia="ja-JP"/>
        </w:rPr>
        <w:t xml:space="preserve">Sibley, C.G. &amp; </w:t>
      </w:r>
      <w:proofErr w:type="spellStart"/>
      <w:r w:rsidRPr="005A111E">
        <w:rPr>
          <w:rFonts w:ascii="Arial" w:eastAsia="Times New Roman" w:hAnsi="Arial" w:cs="Arial"/>
          <w:sz w:val="20"/>
          <w:szCs w:val="20"/>
          <w:lang w:eastAsia="ja-JP"/>
        </w:rPr>
        <w:t>Lui</w:t>
      </w:r>
      <w:proofErr w:type="spellEnd"/>
      <w:r w:rsidRPr="005A111E">
        <w:rPr>
          <w:rFonts w:ascii="Arial" w:eastAsia="Times New Roman" w:hAnsi="Arial" w:cs="Arial"/>
          <w:sz w:val="20"/>
          <w:szCs w:val="20"/>
          <w:lang w:eastAsia="ja-JP"/>
        </w:rPr>
        <w:t>, J. H. (2003).</w:t>
      </w:r>
      <w:proofErr w:type="gramEnd"/>
      <w:r w:rsidRPr="005A111E">
        <w:rPr>
          <w:rFonts w:ascii="Arial" w:eastAsia="Times New Roman" w:hAnsi="Arial" w:cs="Arial"/>
          <w:sz w:val="20"/>
          <w:szCs w:val="20"/>
          <w:lang w:eastAsia="ja-JP"/>
        </w:rPr>
        <w:t xml:space="preserve"> </w:t>
      </w:r>
      <w:proofErr w:type="gramStart"/>
      <w:r w:rsidRPr="005A111E">
        <w:rPr>
          <w:rFonts w:ascii="Arial" w:eastAsia="Times New Roman" w:hAnsi="Arial" w:cs="Arial"/>
          <w:sz w:val="20"/>
          <w:szCs w:val="20"/>
          <w:lang w:eastAsia="ja-JP"/>
        </w:rPr>
        <w:t xml:space="preserve">Differentiating active and passive littering: A two-stage process model of littering </w:t>
      </w:r>
      <w:proofErr w:type="spellStart"/>
      <w:r w:rsidRPr="005A111E">
        <w:rPr>
          <w:rFonts w:ascii="Arial" w:eastAsia="Times New Roman" w:hAnsi="Arial" w:cs="Arial"/>
          <w:sz w:val="20"/>
          <w:szCs w:val="20"/>
          <w:lang w:eastAsia="ja-JP"/>
        </w:rPr>
        <w:t>behavior</w:t>
      </w:r>
      <w:proofErr w:type="spellEnd"/>
      <w:r w:rsidRPr="005A111E">
        <w:rPr>
          <w:rFonts w:ascii="Arial" w:eastAsia="Times New Roman" w:hAnsi="Arial" w:cs="Arial"/>
          <w:sz w:val="20"/>
          <w:szCs w:val="20"/>
          <w:lang w:eastAsia="ja-JP"/>
        </w:rPr>
        <w:t xml:space="preserve"> in public spaces.</w:t>
      </w:r>
      <w:proofErr w:type="gramEnd"/>
      <w:r w:rsidRPr="005A111E">
        <w:rPr>
          <w:rFonts w:ascii="Arial" w:eastAsia="Times New Roman" w:hAnsi="Arial" w:cs="Arial"/>
          <w:sz w:val="20"/>
          <w:szCs w:val="20"/>
          <w:lang w:eastAsia="ja-JP"/>
        </w:rPr>
        <w:t xml:space="preserve"> </w:t>
      </w:r>
      <w:r w:rsidRPr="005A111E">
        <w:rPr>
          <w:rFonts w:ascii="Arial" w:eastAsia="Times New Roman" w:hAnsi="Arial" w:cs="Arial"/>
          <w:i/>
          <w:sz w:val="20"/>
          <w:szCs w:val="20"/>
          <w:lang w:eastAsia="ja-JP"/>
        </w:rPr>
        <w:t xml:space="preserve">Environment and </w:t>
      </w:r>
      <w:proofErr w:type="spellStart"/>
      <w:r w:rsidRPr="005A111E">
        <w:rPr>
          <w:rFonts w:ascii="Arial" w:eastAsia="Times New Roman" w:hAnsi="Arial" w:cs="Arial"/>
          <w:i/>
          <w:sz w:val="20"/>
          <w:szCs w:val="20"/>
          <w:lang w:eastAsia="ja-JP"/>
        </w:rPr>
        <w:t>Behavior</w:t>
      </w:r>
      <w:proofErr w:type="spellEnd"/>
      <w:r w:rsidRPr="005A111E">
        <w:rPr>
          <w:rFonts w:ascii="Arial" w:eastAsia="Times New Roman" w:hAnsi="Arial" w:cs="Arial"/>
          <w:i/>
          <w:sz w:val="20"/>
          <w:szCs w:val="20"/>
          <w:lang w:eastAsia="ja-JP"/>
        </w:rPr>
        <w:t xml:space="preserve">, 35(3), </w:t>
      </w:r>
      <w:r w:rsidRPr="005A111E">
        <w:rPr>
          <w:rFonts w:ascii="Arial" w:eastAsia="Times New Roman" w:hAnsi="Arial" w:cs="Arial"/>
          <w:sz w:val="20"/>
          <w:szCs w:val="20"/>
          <w:lang w:eastAsia="ja-JP"/>
        </w:rPr>
        <w:t>415-433.</w:t>
      </w:r>
    </w:p>
    <w:p w:rsidR="005E04AB" w:rsidRPr="005A111E" w:rsidRDefault="005E04AB" w:rsidP="005E04AB">
      <w:pPr>
        <w:spacing w:before="60" w:after="80"/>
        <w:ind w:left="567" w:hanging="567"/>
        <w:rPr>
          <w:rFonts w:ascii="Arial" w:eastAsia="Times New Roman" w:hAnsi="Arial" w:cs="Arial"/>
          <w:sz w:val="20"/>
          <w:szCs w:val="20"/>
          <w:lang w:eastAsia="ja-JP"/>
        </w:rPr>
      </w:pPr>
      <w:r w:rsidRPr="005A111E">
        <w:rPr>
          <w:rFonts w:ascii="Arial" w:eastAsia="Times New Roman" w:hAnsi="Arial" w:cs="Arial"/>
          <w:sz w:val="20"/>
          <w:szCs w:val="20"/>
          <w:lang w:eastAsia="ja-JP"/>
        </w:rPr>
        <w:t xml:space="preserve">Smith, </w:t>
      </w:r>
      <w:proofErr w:type="gramStart"/>
      <w:r w:rsidRPr="005A111E">
        <w:rPr>
          <w:rFonts w:ascii="Arial" w:eastAsia="Times New Roman" w:hAnsi="Arial" w:cs="Arial"/>
          <w:sz w:val="20"/>
          <w:szCs w:val="20"/>
          <w:lang w:eastAsia="ja-JP"/>
        </w:rPr>
        <w:t>E.A .</w:t>
      </w:r>
      <w:proofErr w:type="gramEnd"/>
      <w:r w:rsidRPr="005A111E">
        <w:rPr>
          <w:rFonts w:ascii="Arial" w:eastAsia="Times New Roman" w:hAnsi="Arial" w:cs="Arial"/>
          <w:sz w:val="20"/>
          <w:szCs w:val="20"/>
          <w:lang w:eastAsia="ja-JP"/>
        </w:rPr>
        <w:t>,Thomas, E. &amp; Novotny, T.E. (2011</w:t>
      </w:r>
      <w:r w:rsidRPr="005A111E">
        <w:rPr>
          <w:rFonts w:ascii="Arial" w:eastAsia="Times New Roman" w:hAnsi="Arial" w:cs="Arial"/>
          <w:i/>
          <w:sz w:val="20"/>
          <w:szCs w:val="20"/>
          <w:lang w:eastAsia="ja-JP"/>
        </w:rPr>
        <w:t xml:space="preserve">). </w:t>
      </w:r>
      <w:r w:rsidRPr="005A111E">
        <w:rPr>
          <w:rFonts w:ascii="Arial" w:eastAsia="Times New Roman" w:hAnsi="Arial" w:cs="Arial"/>
          <w:sz w:val="20"/>
          <w:szCs w:val="20"/>
          <w:lang w:eastAsia="ja-JP"/>
        </w:rPr>
        <w:t xml:space="preserve">Whose butt is it? Tobacco industry research and cigarette butt waste. </w:t>
      </w:r>
      <w:proofErr w:type="gramStart"/>
      <w:r w:rsidRPr="005A111E">
        <w:rPr>
          <w:rFonts w:ascii="Arial" w:eastAsia="Times New Roman" w:hAnsi="Arial" w:cs="Arial"/>
          <w:i/>
          <w:sz w:val="20"/>
          <w:szCs w:val="20"/>
          <w:lang w:eastAsia="ja-JP"/>
        </w:rPr>
        <w:t>Tobacco Control, 20</w:t>
      </w:r>
      <w:r w:rsidRPr="005A111E">
        <w:rPr>
          <w:rFonts w:ascii="Arial" w:eastAsia="Times New Roman" w:hAnsi="Arial" w:cs="Arial"/>
          <w:sz w:val="20"/>
          <w:szCs w:val="20"/>
          <w:lang w:eastAsia="ja-JP"/>
        </w:rPr>
        <w:t>, i2-i9.</w:t>
      </w:r>
      <w:proofErr w:type="gramEnd"/>
      <w:r w:rsidRPr="005A111E">
        <w:rPr>
          <w:rFonts w:ascii="Arial" w:eastAsia="Times New Roman" w:hAnsi="Arial" w:cs="Arial"/>
          <w:sz w:val="20"/>
          <w:szCs w:val="20"/>
          <w:lang w:eastAsia="ja-JP"/>
        </w:rPr>
        <w:t xml:space="preserve"> </w:t>
      </w:r>
    </w:p>
    <w:p w:rsidR="005E04AB" w:rsidRPr="005A111E" w:rsidRDefault="005E04AB" w:rsidP="005E04AB">
      <w:pPr>
        <w:spacing w:before="60" w:after="80"/>
        <w:ind w:left="567" w:hanging="567"/>
        <w:rPr>
          <w:rFonts w:ascii="Arial" w:eastAsia="Times New Roman" w:hAnsi="Arial" w:cs="Arial"/>
          <w:sz w:val="20"/>
          <w:szCs w:val="20"/>
          <w:lang w:eastAsia="ja-JP"/>
        </w:rPr>
      </w:pPr>
      <w:proofErr w:type="spellStart"/>
      <w:proofErr w:type="gramStart"/>
      <w:r w:rsidRPr="005A111E">
        <w:rPr>
          <w:rFonts w:ascii="Arial" w:eastAsia="Times New Roman" w:hAnsi="Arial" w:cs="Arial"/>
          <w:sz w:val="20"/>
          <w:szCs w:val="20"/>
          <w:lang w:eastAsia="ja-JP"/>
        </w:rPr>
        <w:t>Spehr</w:t>
      </w:r>
      <w:proofErr w:type="spellEnd"/>
      <w:r w:rsidRPr="005A111E">
        <w:rPr>
          <w:rFonts w:ascii="Arial" w:eastAsia="Times New Roman" w:hAnsi="Arial" w:cs="Arial"/>
          <w:sz w:val="20"/>
          <w:szCs w:val="20"/>
          <w:lang w:eastAsia="ja-JP"/>
        </w:rPr>
        <w:t>, K.L &amp;.Curnow, R.C. (2005).</w:t>
      </w:r>
      <w:proofErr w:type="gramEnd"/>
      <w:r w:rsidRPr="005A111E">
        <w:rPr>
          <w:rFonts w:ascii="Arial" w:eastAsia="Times New Roman" w:hAnsi="Arial" w:cs="Arial"/>
          <w:sz w:val="20"/>
          <w:szCs w:val="20"/>
          <w:lang w:eastAsia="ja-JP"/>
        </w:rPr>
        <w:t xml:space="preserve"> </w:t>
      </w:r>
      <w:proofErr w:type="gramStart"/>
      <w:r w:rsidRPr="005A111E">
        <w:rPr>
          <w:rFonts w:ascii="Arial" w:eastAsia="Times New Roman" w:hAnsi="Arial" w:cs="Arial"/>
          <w:i/>
          <w:sz w:val="20"/>
          <w:szCs w:val="20"/>
          <w:lang w:eastAsia="ja-JP"/>
        </w:rPr>
        <w:t>Behaviour Change Framework for Our Water Our Futur</w:t>
      </w:r>
      <w:r w:rsidRPr="005A111E">
        <w:rPr>
          <w:rFonts w:ascii="Arial" w:eastAsia="Times New Roman" w:hAnsi="Arial" w:cs="Arial"/>
          <w:b/>
          <w:i/>
          <w:sz w:val="20"/>
          <w:szCs w:val="20"/>
          <w:lang w:eastAsia="ja-JP"/>
        </w:rPr>
        <w:t>e.</w:t>
      </w:r>
      <w:proofErr w:type="gramEnd"/>
      <w:r w:rsidRPr="005A111E">
        <w:rPr>
          <w:rFonts w:ascii="Arial" w:eastAsia="Times New Roman" w:hAnsi="Arial" w:cs="Arial"/>
          <w:b/>
          <w:i/>
          <w:sz w:val="20"/>
          <w:szCs w:val="20"/>
          <w:lang w:eastAsia="ja-JP"/>
        </w:rPr>
        <w:t xml:space="preserve"> </w:t>
      </w:r>
      <w:proofErr w:type="gramStart"/>
      <w:r w:rsidRPr="005A111E">
        <w:rPr>
          <w:rFonts w:ascii="Arial" w:eastAsia="Times New Roman" w:hAnsi="Arial" w:cs="Arial"/>
          <w:sz w:val="20"/>
          <w:szCs w:val="20"/>
          <w:lang w:eastAsia="ja-JP"/>
        </w:rPr>
        <w:t>A Community Change report to Department of Sustainability and Environment Victoria.</w:t>
      </w:r>
      <w:proofErr w:type="gramEnd"/>
    </w:p>
    <w:p w:rsidR="005E04AB" w:rsidRPr="005A111E" w:rsidRDefault="005E04AB" w:rsidP="005E04AB">
      <w:pPr>
        <w:spacing w:before="60" w:after="80"/>
        <w:ind w:left="567" w:hanging="567"/>
        <w:rPr>
          <w:rFonts w:ascii="Arial" w:eastAsia="Times New Roman" w:hAnsi="Arial" w:cs="Arial"/>
          <w:sz w:val="20"/>
          <w:szCs w:val="20"/>
          <w:lang w:eastAsia="ja-JP"/>
        </w:rPr>
      </w:pPr>
      <w:proofErr w:type="spellStart"/>
      <w:proofErr w:type="gramStart"/>
      <w:r w:rsidRPr="005A111E">
        <w:rPr>
          <w:rFonts w:ascii="Arial" w:eastAsia="Times New Roman" w:hAnsi="Arial" w:cs="Arial"/>
          <w:sz w:val="20"/>
          <w:szCs w:val="20"/>
          <w:lang w:eastAsia="ja-JP"/>
        </w:rPr>
        <w:t>Spehr</w:t>
      </w:r>
      <w:proofErr w:type="spellEnd"/>
      <w:r w:rsidRPr="005A111E">
        <w:rPr>
          <w:rFonts w:ascii="Arial" w:eastAsia="Times New Roman" w:hAnsi="Arial" w:cs="Arial"/>
          <w:sz w:val="20"/>
          <w:szCs w:val="20"/>
          <w:lang w:eastAsia="ja-JP"/>
        </w:rPr>
        <w:t>, K.L. &amp; Curnow, R.C. (2010).</w:t>
      </w:r>
      <w:proofErr w:type="gramEnd"/>
      <w:r w:rsidRPr="005A111E">
        <w:rPr>
          <w:rFonts w:ascii="Arial" w:eastAsia="Times New Roman" w:hAnsi="Arial" w:cs="Arial"/>
          <w:sz w:val="20"/>
          <w:szCs w:val="20"/>
          <w:lang w:eastAsia="ja-JP"/>
        </w:rPr>
        <w:t xml:space="preserve"> </w:t>
      </w:r>
      <w:r w:rsidRPr="005A111E">
        <w:rPr>
          <w:rFonts w:ascii="Arial" w:eastAsia="Times New Roman" w:hAnsi="Arial" w:cs="Arial"/>
          <w:i/>
          <w:sz w:val="20"/>
          <w:szCs w:val="20"/>
          <w:lang w:eastAsia="ja-JP"/>
        </w:rPr>
        <w:t>Banning Smoking in Victoria’s Licensed Premises: Evaluation of a Campaign to Prevent Butt Littering Behaviour</w:t>
      </w:r>
      <w:r w:rsidRPr="005A111E">
        <w:rPr>
          <w:rFonts w:ascii="Arial" w:eastAsia="Times New Roman" w:hAnsi="Arial" w:cs="Arial"/>
          <w:sz w:val="20"/>
          <w:szCs w:val="20"/>
          <w:lang w:eastAsia="ja-JP"/>
        </w:rPr>
        <w:t xml:space="preserve">. </w:t>
      </w:r>
      <w:proofErr w:type="gramStart"/>
      <w:r w:rsidRPr="005A111E">
        <w:rPr>
          <w:rFonts w:ascii="Arial" w:eastAsia="Times New Roman" w:hAnsi="Arial" w:cs="Arial"/>
          <w:sz w:val="20"/>
          <w:szCs w:val="20"/>
          <w:lang w:eastAsia="ja-JP"/>
        </w:rPr>
        <w:t>Poster presentation, 27</w:t>
      </w:r>
      <w:r w:rsidRPr="005A111E">
        <w:rPr>
          <w:rFonts w:ascii="Arial" w:eastAsia="Times New Roman" w:hAnsi="Arial" w:cs="Arial"/>
          <w:sz w:val="20"/>
          <w:szCs w:val="20"/>
          <w:vertAlign w:val="superscript"/>
          <w:lang w:eastAsia="ja-JP"/>
        </w:rPr>
        <w:t>th</w:t>
      </w:r>
      <w:r w:rsidRPr="005A111E">
        <w:rPr>
          <w:rFonts w:ascii="Arial" w:eastAsia="Times New Roman" w:hAnsi="Arial" w:cs="Arial"/>
          <w:sz w:val="20"/>
          <w:szCs w:val="20"/>
          <w:lang w:eastAsia="ja-JP"/>
        </w:rPr>
        <w:t xml:space="preserve"> International Congress of Applied Psychology, July, Melbourne.</w:t>
      </w:r>
      <w:proofErr w:type="gramEnd"/>
      <w:r w:rsidRPr="005A111E">
        <w:rPr>
          <w:rFonts w:ascii="Arial" w:eastAsia="Times New Roman" w:hAnsi="Arial" w:cs="Arial"/>
          <w:sz w:val="20"/>
          <w:szCs w:val="20"/>
          <w:lang w:eastAsia="ja-JP"/>
        </w:rPr>
        <w:t xml:space="preserve"> </w:t>
      </w:r>
      <w:r w:rsidRPr="005A111E">
        <w:rPr>
          <w:rFonts w:ascii="Arial" w:eastAsia="Times New Roman" w:hAnsi="Arial" w:cs="Arial"/>
          <w:i/>
          <w:sz w:val="20"/>
          <w:szCs w:val="20"/>
          <w:lang w:eastAsia="ja-JP"/>
        </w:rPr>
        <w:t xml:space="preserve"> </w:t>
      </w:r>
    </w:p>
    <w:p w:rsidR="005E04AB" w:rsidRPr="00794834" w:rsidRDefault="005E04AB" w:rsidP="005E04AB">
      <w:pPr>
        <w:spacing w:before="60" w:after="80"/>
        <w:ind w:left="567" w:hanging="567"/>
        <w:rPr>
          <w:rFonts w:ascii="Arial" w:eastAsia="Times New Roman" w:hAnsi="Arial" w:cs="Arial"/>
          <w:bCs/>
          <w:sz w:val="20"/>
          <w:szCs w:val="20"/>
          <w:lang w:eastAsia="ja-JP"/>
        </w:rPr>
      </w:pPr>
      <w:r w:rsidRPr="00794834">
        <w:rPr>
          <w:rFonts w:ascii="Arial" w:eastAsia="Times New Roman" w:hAnsi="Arial" w:cs="Arial"/>
          <w:sz w:val="20"/>
          <w:szCs w:val="20"/>
          <w:lang w:eastAsia="ja-JP"/>
        </w:rPr>
        <w:t>Swim, J.</w:t>
      </w:r>
      <w:r w:rsidRPr="00794834">
        <w:rPr>
          <w:rFonts w:ascii="Arial" w:eastAsia="Times New Roman" w:hAnsi="Arial" w:cs="Arial"/>
          <w:sz w:val="20"/>
          <w:szCs w:val="20"/>
          <w:lang w:val="en-US" w:eastAsia="ja-JP"/>
        </w:rPr>
        <w:t xml:space="preserve">, Clayton, S., Doherty, T., Gifford, R., Howard, G., </w:t>
      </w:r>
      <w:proofErr w:type="spellStart"/>
      <w:r w:rsidRPr="00794834">
        <w:rPr>
          <w:rFonts w:ascii="Arial" w:eastAsia="Times New Roman" w:hAnsi="Arial" w:cs="Arial"/>
          <w:sz w:val="20"/>
          <w:szCs w:val="20"/>
          <w:lang w:val="en-US" w:eastAsia="ja-JP"/>
        </w:rPr>
        <w:t>Reser</w:t>
      </w:r>
      <w:proofErr w:type="spellEnd"/>
      <w:r w:rsidRPr="00794834">
        <w:rPr>
          <w:rFonts w:ascii="Arial" w:eastAsia="Times New Roman" w:hAnsi="Arial" w:cs="Arial"/>
          <w:sz w:val="20"/>
          <w:szCs w:val="20"/>
          <w:lang w:val="en-US" w:eastAsia="ja-JP"/>
        </w:rPr>
        <w:t xml:space="preserve">, J., Stern, P. &amp; Weber. </w:t>
      </w:r>
      <w:proofErr w:type="gramStart"/>
      <w:r w:rsidRPr="00794834">
        <w:rPr>
          <w:rFonts w:ascii="Arial" w:eastAsia="Times New Roman" w:hAnsi="Arial" w:cs="Arial"/>
          <w:sz w:val="20"/>
          <w:szCs w:val="20"/>
          <w:lang w:val="en-US" w:eastAsia="ja-JP"/>
        </w:rPr>
        <w:t>E.</w:t>
      </w:r>
      <w:r w:rsidRPr="00794834">
        <w:rPr>
          <w:rFonts w:ascii="Arial" w:eastAsia="Times New Roman" w:hAnsi="Arial" w:cs="Arial"/>
          <w:sz w:val="20"/>
          <w:szCs w:val="20"/>
          <w:lang w:eastAsia="ja-JP"/>
        </w:rPr>
        <w:t xml:space="preserve"> (2009).</w:t>
      </w:r>
      <w:proofErr w:type="gramEnd"/>
      <w:r w:rsidRPr="00794834">
        <w:rPr>
          <w:rFonts w:ascii="Arial" w:eastAsia="Times New Roman" w:hAnsi="Arial" w:cs="Arial"/>
          <w:sz w:val="20"/>
          <w:szCs w:val="20"/>
          <w:lang w:eastAsia="ja-JP"/>
        </w:rPr>
        <w:t xml:space="preserve"> </w:t>
      </w:r>
      <w:r w:rsidRPr="00794834">
        <w:rPr>
          <w:rFonts w:ascii="Arial" w:eastAsia="Times New Roman" w:hAnsi="Arial" w:cs="Arial"/>
          <w:i/>
          <w:sz w:val="20"/>
          <w:szCs w:val="20"/>
          <w:lang w:eastAsia="ja-JP"/>
        </w:rPr>
        <w:t>P</w:t>
      </w:r>
      <w:r w:rsidRPr="00794834">
        <w:rPr>
          <w:rFonts w:ascii="Arial" w:eastAsia="Times New Roman" w:hAnsi="Arial" w:cs="Arial"/>
          <w:bCs/>
          <w:i/>
          <w:sz w:val="20"/>
          <w:szCs w:val="20"/>
          <w:lang w:eastAsia="ja-JP"/>
        </w:rPr>
        <w:t>sychology and Global Climate Change: Addressing a Multi-faceted Phenomenon and Set of Challenges.</w:t>
      </w:r>
      <w:r w:rsidRPr="00794834">
        <w:rPr>
          <w:rFonts w:ascii="Arial" w:eastAsia="Times New Roman" w:hAnsi="Arial" w:cs="Arial"/>
          <w:sz w:val="20"/>
          <w:szCs w:val="20"/>
          <w:lang w:eastAsia="ja-JP"/>
        </w:rPr>
        <w:t xml:space="preserve"> </w:t>
      </w:r>
      <w:r w:rsidRPr="00794834">
        <w:rPr>
          <w:rFonts w:ascii="Arial" w:eastAsia="Times New Roman" w:hAnsi="Arial" w:cs="Arial"/>
          <w:bCs/>
          <w:sz w:val="20"/>
          <w:szCs w:val="20"/>
          <w:lang w:eastAsia="ja-JP"/>
        </w:rPr>
        <w:t xml:space="preserve">A Report by the American Psychological Association’s Task Force on the Interface </w:t>
      </w:r>
      <w:proofErr w:type="gramStart"/>
      <w:r w:rsidRPr="00794834">
        <w:rPr>
          <w:rFonts w:ascii="Arial" w:eastAsia="Times New Roman" w:hAnsi="Arial" w:cs="Arial"/>
          <w:bCs/>
          <w:sz w:val="20"/>
          <w:szCs w:val="20"/>
          <w:lang w:eastAsia="ja-JP"/>
        </w:rPr>
        <w:t>Between</w:t>
      </w:r>
      <w:proofErr w:type="gramEnd"/>
      <w:r w:rsidRPr="00794834">
        <w:rPr>
          <w:rFonts w:ascii="Arial" w:eastAsia="Times New Roman" w:hAnsi="Arial" w:cs="Arial"/>
          <w:bCs/>
          <w:sz w:val="20"/>
          <w:szCs w:val="20"/>
          <w:lang w:eastAsia="ja-JP"/>
        </w:rPr>
        <w:t xml:space="preserve"> Psychology and Global Climate Change.</w:t>
      </w:r>
    </w:p>
    <w:p w:rsidR="005E04AB" w:rsidRPr="00794834" w:rsidRDefault="005E04AB" w:rsidP="005E04AB">
      <w:pPr>
        <w:spacing w:before="60" w:after="80"/>
        <w:ind w:left="567" w:hanging="567"/>
        <w:rPr>
          <w:rFonts w:ascii="Arial" w:eastAsia="Times New Roman" w:hAnsi="Arial" w:cs="Arial"/>
          <w:sz w:val="20"/>
          <w:szCs w:val="20"/>
          <w:lang w:val="en-US" w:eastAsia="ja-JP"/>
        </w:rPr>
      </w:pPr>
      <w:proofErr w:type="gramStart"/>
      <w:r w:rsidRPr="00794834">
        <w:rPr>
          <w:rFonts w:ascii="Arial" w:eastAsia="Times New Roman" w:hAnsi="Arial" w:cs="Arial"/>
          <w:sz w:val="20"/>
          <w:szCs w:val="20"/>
          <w:lang w:val="en-US" w:eastAsia="ja-JP"/>
        </w:rPr>
        <w:t xml:space="preserve">Taylor, A., Monk, E., Torre, A. &amp; </w:t>
      </w:r>
      <w:proofErr w:type="spellStart"/>
      <w:r w:rsidRPr="00794834">
        <w:rPr>
          <w:rFonts w:ascii="Arial" w:eastAsia="Times New Roman" w:hAnsi="Arial" w:cs="Arial"/>
          <w:sz w:val="20"/>
          <w:szCs w:val="20"/>
          <w:lang w:val="en-US" w:eastAsia="ja-JP"/>
        </w:rPr>
        <w:t>Mazzella</w:t>
      </w:r>
      <w:proofErr w:type="spellEnd"/>
      <w:r w:rsidRPr="00794834">
        <w:rPr>
          <w:rFonts w:ascii="Arial" w:eastAsia="Times New Roman" w:hAnsi="Arial" w:cs="Arial"/>
          <w:sz w:val="20"/>
          <w:szCs w:val="20"/>
          <w:lang w:val="en-US" w:eastAsia="ja-JP"/>
        </w:rPr>
        <w:t>, L. (2005).</w:t>
      </w:r>
      <w:proofErr w:type="gramEnd"/>
      <w:r w:rsidRPr="00794834">
        <w:rPr>
          <w:rFonts w:ascii="Arial" w:eastAsia="Times New Roman" w:hAnsi="Arial" w:cs="Arial"/>
          <w:sz w:val="20"/>
          <w:szCs w:val="20"/>
          <w:lang w:val="en-US" w:eastAsia="ja-JP"/>
        </w:rPr>
        <w:t xml:space="preserve"> </w:t>
      </w:r>
      <w:r w:rsidRPr="00794834">
        <w:rPr>
          <w:rFonts w:ascii="Arial" w:eastAsia="Times New Roman" w:hAnsi="Arial" w:cs="Arial"/>
          <w:i/>
          <w:iCs/>
          <w:sz w:val="20"/>
          <w:szCs w:val="20"/>
          <w:lang w:val="en-US" w:eastAsia="ja-JP"/>
        </w:rPr>
        <w:t xml:space="preserve">Non-structural controls, </w:t>
      </w:r>
      <w:proofErr w:type="spellStart"/>
      <w:r w:rsidRPr="00794834">
        <w:rPr>
          <w:rFonts w:ascii="Arial" w:eastAsia="Times New Roman" w:hAnsi="Arial" w:cs="Arial"/>
          <w:i/>
          <w:iCs/>
          <w:sz w:val="20"/>
          <w:szCs w:val="20"/>
          <w:lang w:val="en-US" w:eastAsia="ja-JP"/>
        </w:rPr>
        <w:t>Stormwater</w:t>
      </w:r>
      <w:proofErr w:type="spellEnd"/>
      <w:r w:rsidRPr="00794834">
        <w:rPr>
          <w:rFonts w:ascii="Arial" w:eastAsia="Times New Roman" w:hAnsi="Arial" w:cs="Arial"/>
          <w:i/>
          <w:iCs/>
          <w:sz w:val="20"/>
          <w:szCs w:val="20"/>
          <w:lang w:val="en-US" w:eastAsia="ja-JP"/>
        </w:rPr>
        <w:t xml:space="preserve"> Management Manual for Western Australia. </w:t>
      </w:r>
      <w:proofErr w:type="gramStart"/>
      <w:r w:rsidRPr="00794834">
        <w:rPr>
          <w:rFonts w:ascii="Arial" w:eastAsia="Times New Roman" w:hAnsi="Arial" w:cs="Arial"/>
          <w:sz w:val="20"/>
          <w:szCs w:val="20"/>
          <w:lang w:val="en-US" w:eastAsia="ja-JP"/>
        </w:rPr>
        <w:t>Department of Environment and Swan River Trust, Perth, Western Australia.</w:t>
      </w:r>
      <w:proofErr w:type="gramEnd"/>
    </w:p>
    <w:p w:rsidR="005E04AB" w:rsidRPr="00794834" w:rsidRDefault="005E04AB" w:rsidP="005E04AB">
      <w:pPr>
        <w:spacing w:before="60" w:after="80"/>
        <w:ind w:left="567" w:hanging="567"/>
        <w:rPr>
          <w:rFonts w:ascii="Arial" w:eastAsia="Times New Roman" w:hAnsi="Arial" w:cs="Arial"/>
          <w:sz w:val="20"/>
          <w:szCs w:val="20"/>
          <w:lang w:eastAsia="ja-JP"/>
        </w:rPr>
      </w:pPr>
      <w:proofErr w:type="gramStart"/>
      <w:r w:rsidRPr="00794834">
        <w:rPr>
          <w:rFonts w:ascii="Arial" w:eastAsia="Times New Roman" w:hAnsi="Arial" w:cs="Arial"/>
          <w:sz w:val="20"/>
          <w:szCs w:val="20"/>
          <w:lang w:eastAsia="ja-JP"/>
        </w:rPr>
        <w:t>Taylor, A., Fletcher, T., Lewis, J. &amp; Curnow, R.C. (2007).</w:t>
      </w:r>
      <w:proofErr w:type="gramEnd"/>
      <w:r w:rsidRPr="00794834">
        <w:rPr>
          <w:rFonts w:ascii="Arial" w:eastAsia="Times New Roman" w:hAnsi="Arial" w:cs="Arial"/>
          <w:sz w:val="20"/>
          <w:szCs w:val="20"/>
          <w:lang w:eastAsia="ja-JP"/>
        </w:rPr>
        <w:t xml:space="preserve"> Education Campaigns to Reduce Stormwater Pollution in Commercial Areas: Do They Work?</w:t>
      </w:r>
      <w:r w:rsidRPr="00794834">
        <w:rPr>
          <w:rFonts w:ascii="Arial" w:eastAsia="Times New Roman" w:hAnsi="Arial" w:cs="Arial"/>
          <w:b/>
          <w:i/>
          <w:sz w:val="20"/>
          <w:szCs w:val="20"/>
          <w:lang w:eastAsia="ja-JP"/>
        </w:rPr>
        <w:t xml:space="preserve"> </w:t>
      </w:r>
      <w:r w:rsidRPr="00794834">
        <w:rPr>
          <w:rFonts w:ascii="Arial" w:eastAsia="Times New Roman" w:hAnsi="Arial" w:cs="Arial"/>
          <w:i/>
          <w:sz w:val="20"/>
          <w:szCs w:val="20"/>
          <w:lang w:eastAsia="ja-JP"/>
        </w:rPr>
        <w:t>Journal of Environment Management, 84,</w:t>
      </w:r>
      <w:r w:rsidRPr="00794834">
        <w:rPr>
          <w:rFonts w:ascii="Arial" w:eastAsia="Times New Roman" w:hAnsi="Arial" w:cs="Arial"/>
          <w:sz w:val="20"/>
          <w:szCs w:val="20"/>
          <w:lang w:eastAsia="ja-JP"/>
        </w:rPr>
        <w:t xml:space="preserve"> 323-335. </w:t>
      </w:r>
    </w:p>
    <w:p w:rsidR="005E04AB" w:rsidRPr="00794834" w:rsidRDefault="005E04AB" w:rsidP="005E04AB">
      <w:pPr>
        <w:spacing w:before="60" w:after="80"/>
        <w:ind w:left="567" w:hanging="567"/>
        <w:rPr>
          <w:rFonts w:ascii="Arial" w:eastAsia="Times New Roman" w:hAnsi="Arial" w:cs="Arial"/>
          <w:bCs/>
          <w:sz w:val="20"/>
          <w:szCs w:val="20"/>
          <w:lang w:eastAsia="ja-JP"/>
        </w:rPr>
      </w:pPr>
      <w:proofErr w:type="spellStart"/>
      <w:proofErr w:type="gramStart"/>
      <w:r w:rsidRPr="00794834">
        <w:rPr>
          <w:rFonts w:ascii="Arial" w:eastAsia="Times New Roman" w:hAnsi="Arial" w:cs="Arial"/>
          <w:bCs/>
          <w:sz w:val="20"/>
          <w:szCs w:val="20"/>
          <w:lang w:eastAsia="ja-JP"/>
        </w:rPr>
        <w:t>Torgler</w:t>
      </w:r>
      <w:proofErr w:type="spellEnd"/>
      <w:r w:rsidRPr="00794834">
        <w:rPr>
          <w:rFonts w:ascii="Arial" w:eastAsia="Times New Roman" w:hAnsi="Arial" w:cs="Arial"/>
          <w:bCs/>
          <w:sz w:val="20"/>
          <w:szCs w:val="20"/>
          <w:lang w:eastAsia="ja-JP"/>
        </w:rPr>
        <w:t>, B., Frey, B.S. &amp; Wilson, C. (2009).</w:t>
      </w:r>
      <w:proofErr w:type="gramEnd"/>
      <w:r w:rsidRPr="00794834">
        <w:rPr>
          <w:rFonts w:ascii="Arial" w:eastAsia="Times New Roman" w:hAnsi="Arial" w:cs="Arial"/>
          <w:bCs/>
          <w:sz w:val="20"/>
          <w:szCs w:val="20"/>
          <w:lang w:eastAsia="ja-JP"/>
        </w:rPr>
        <w:t xml:space="preserve"> Environmental and Pro-Social Norms: Evidence on Littering. </w:t>
      </w:r>
      <w:r w:rsidRPr="00794834">
        <w:rPr>
          <w:rFonts w:ascii="Arial" w:eastAsia="Times New Roman" w:hAnsi="Arial" w:cs="Arial"/>
          <w:i/>
          <w:iCs/>
          <w:sz w:val="20"/>
          <w:szCs w:val="20"/>
          <w:lang w:val="en-US" w:eastAsia="ja-JP"/>
        </w:rPr>
        <w:t>The B.E. Journal of Economic Analysis &amp; Policy, 9, Issue 1 (Topics), Article 18.</w:t>
      </w:r>
    </w:p>
    <w:p w:rsidR="005E04AB" w:rsidRPr="00794834" w:rsidRDefault="005E04AB" w:rsidP="005E04AB">
      <w:pPr>
        <w:spacing w:before="60" w:after="80"/>
        <w:ind w:left="567" w:hanging="567"/>
        <w:rPr>
          <w:rFonts w:ascii="Arial" w:eastAsia="Times New Roman" w:hAnsi="Arial" w:cs="Arial"/>
          <w:bCs/>
          <w:sz w:val="20"/>
          <w:szCs w:val="20"/>
          <w:lang w:eastAsia="ja-JP"/>
        </w:rPr>
      </w:pPr>
      <w:proofErr w:type="gramStart"/>
      <w:r w:rsidRPr="00794834">
        <w:rPr>
          <w:rFonts w:ascii="Arial" w:eastAsia="Times New Roman" w:hAnsi="Arial" w:cs="Arial"/>
          <w:bCs/>
          <w:sz w:val="20"/>
          <w:szCs w:val="20"/>
          <w:lang w:eastAsia="ja-JP"/>
        </w:rPr>
        <w:t>Victorian Litter Action All</w:t>
      </w:r>
      <w:r w:rsidR="00DA0C56" w:rsidRPr="00794834">
        <w:rPr>
          <w:rFonts w:ascii="Arial" w:eastAsia="Times New Roman" w:hAnsi="Arial" w:cs="Arial"/>
          <w:bCs/>
          <w:sz w:val="20"/>
          <w:szCs w:val="20"/>
          <w:lang w:eastAsia="ja-JP"/>
        </w:rPr>
        <w:t>iance.</w:t>
      </w:r>
      <w:proofErr w:type="gramEnd"/>
      <w:r w:rsidR="00DA0C56" w:rsidRPr="00794834">
        <w:rPr>
          <w:rFonts w:ascii="Arial" w:eastAsia="Times New Roman" w:hAnsi="Arial" w:cs="Arial"/>
          <w:bCs/>
          <w:sz w:val="20"/>
          <w:szCs w:val="20"/>
          <w:lang w:eastAsia="ja-JP"/>
        </w:rPr>
        <w:t xml:space="preserve"> </w:t>
      </w:r>
      <w:proofErr w:type="gramStart"/>
      <w:r w:rsidR="00DA0C56" w:rsidRPr="00794834">
        <w:rPr>
          <w:rFonts w:ascii="Arial" w:eastAsia="Times New Roman" w:hAnsi="Arial" w:cs="Arial"/>
          <w:bCs/>
          <w:sz w:val="20"/>
          <w:szCs w:val="20"/>
          <w:lang w:eastAsia="ja-JP"/>
        </w:rPr>
        <w:t>(2010). Litter and the Law.</w:t>
      </w:r>
      <w:proofErr w:type="gramEnd"/>
      <w:r w:rsidR="00DA0C56" w:rsidRPr="00794834">
        <w:rPr>
          <w:rFonts w:ascii="Arial" w:eastAsia="Times New Roman" w:hAnsi="Arial" w:cs="Arial"/>
          <w:bCs/>
          <w:sz w:val="20"/>
          <w:szCs w:val="20"/>
          <w:lang w:eastAsia="ja-JP"/>
        </w:rPr>
        <w:t xml:space="preserve"> </w:t>
      </w:r>
      <w:r w:rsidRPr="00794834">
        <w:rPr>
          <w:rFonts w:ascii="Arial" w:eastAsia="Times New Roman" w:hAnsi="Arial" w:cs="Arial"/>
          <w:bCs/>
          <w:sz w:val="20"/>
          <w:szCs w:val="20"/>
          <w:lang w:eastAsia="ja-JP"/>
        </w:rPr>
        <w:t xml:space="preserve">http://www.litter.vic.gov.au/www/html/2631-litter-and-the-law.asp </w:t>
      </w:r>
    </w:p>
    <w:p w:rsidR="005E04AB" w:rsidRPr="00794834" w:rsidRDefault="005E04AB" w:rsidP="005E04AB">
      <w:pPr>
        <w:spacing w:before="60" w:after="80"/>
        <w:ind w:left="567" w:hanging="567"/>
        <w:rPr>
          <w:rFonts w:ascii="Arial" w:eastAsia="Times New Roman" w:hAnsi="Arial" w:cs="Arial"/>
          <w:b/>
          <w:bCs/>
          <w:sz w:val="20"/>
          <w:szCs w:val="20"/>
          <w:lang w:eastAsia="ja-JP"/>
        </w:rPr>
      </w:pPr>
      <w:proofErr w:type="spellStart"/>
      <w:r w:rsidRPr="00794834">
        <w:rPr>
          <w:rFonts w:ascii="Arial" w:eastAsia="Times New Roman" w:hAnsi="Arial" w:cs="Arial"/>
          <w:bCs/>
          <w:sz w:val="20"/>
          <w:szCs w:val="20"/>
          <w:lang w:eastAsia="ja-JP"/>
        </w:rPr>
        <w:t>Wever</w:t>
      </w:r>
      <w:proofErr w:type="spellEnd"/>
      <w:r w:rsidRPr="00794834">
        <w:rPr>
          <w:rFonts w:ascii="Arial" w:eastAsia="Times New Roman" w:hAnsi="Arial" w:cs="Arial"/>
          <w:bCs/>
          <w:sz w:val="20"/>
          <w:szCs w:val="20"/>
          <w:lang w:eastAsia="ja-JP"/>
        </w:rPr>
        <w:t xml:space="preserve">, R. (2006). </w:t>
      </w:r>
      <w:proofErr w:type="gramStart"/>
      <w:r w:rsidRPr="00794834">
        <w:rPr>
          <w:rFonts w:ascii="Arial" w:eastAsia="Times New Roman" w:hAnsi="Arial" w:cs="Arial"/>
          <w:bCs/>
          <w:i/>
          <w:sz w:val="20"/>
          <w:szCs w:val="20"/>
          <w:lang w:eastAsia="ja-JP"/>
        </w:rPr>
        <w:t>Influence of Packaging Design on Littering Behaviour.</w:t>
      </w:r>
      <w:proofErr w:type="gramEnd"/>
      <w:r w:rsidRPr="00794834">
        <w:rPr>
          <w:rFonts w:ascii="Arial" w:eastAsia="Times New Roman" w:hAnsi="Arial" w:cs="Arial"/>
          <w:bCs/>
          <w:i/>
          <w:sz w:val="20"/>
          <w:szCs w:val="20"/>
          <w:lang w:eastAsia="ja-JP"/>
        </w:rPr>
        <w:t xml:space="preserve"> </w:t>
      </w:r>
      <w:proofErr w:type="gramStart"/>
      <w:r w:rsidRPr="00794834">
        <w:rPr>
          <w:rFonts w:ascii="Arial" w:eastAsia="Times New Roman" w:hAnsi="Arial" w:cs="Arial"/>
          <w:bCs/>
          <w:sz w:val="20"/>
          <w:szCs w:val="20"/>
          <w:lang w:eastAsia="ja-JP"/>
        </w:rPr>
        <w:t xml:space="preserve">Proceedings of the </w:t>
      </w:r>
      <w:r w:rsidRPr="00794834">
        <w:rPr>
          <w:rFonts w:ascii="Arial" w:eastAsia="Times New Roman" w:hAnsi="Arial" w:cs="Arial"/>
          <w:sz w:val="20"/>
          <w:szCs w:val="20"/>
          <w:lang w:eastAsia="ja-JP"/>
        </w:rPr>
        <w:t>15th IAPRI World Conference on Packaging (WorldPak2006), October 2-5, Tokyo, Japan.</w:t>
      </w:r>
      <w:proofErr w:type="gramEnd"/>
      <w:r w:rsidRPr="00794834">
        <w:rPr>
          <w:rFonts w:ascii="Arial" w:eastAsia="Times New Roman" w:hAnsi="Arial" w:cs="Arial"/>
          <w:sz w:val="20"/>
          <w:szCs w:val="20"/>
          <w:lang w:eastAsia="ja-JP"/>
        </w:rPr>
        <w:t xml:space="preserve"> </w:t>
      </w:r>
    </w:p>
    <w:p w:rsidR="00CB2E3A" w:rsidRPr="00794834" w:rsidRDefault="005E04AB" w:rsidP="005A111E">
      <w:pPr>
        <w:spacing w:before="60" w:after="80"/>
        <w:ind w:left="567" w:hanging="567"/>
        <w:rPr>
          <w:rFonts w:ascii="Arial" w:eastAsia="Times New Roman" w:hAnsi="Arial" w:cs="Arial"/>
          <w:b/>
          <w:bCs/>
          <w:sz w:val="20"/>
          <w:szCs w:val="20"/>
          <w:lang w:eastAsia="ja-JP"/>
        </w:rPr>
      </w:pPr>
      <w:proofErr w:type="spellStart"/>
      <w:r w:rsidRPr="00794834">
        <w:rPr>
          <w:rFonts w:ascii="Arial" w:eastAsia="Times New Roman" w:hAnsi="Arial" w:cs="Arial"/>
          <w:bCs/>
          <w:sz w:val="20"/>
          <w:szCs w:val="20"/>
          <w:lang w:eastAsia="ja-JP"/>
        </w:rPr>
        <w:t>Wever</w:t>
      </w:r>
      <w:proofErr w:type="spellEnd"/>
      <w:r w:rsidRPr="00794834">
        <w:rPr>
          <w:rFonts w:ascii="Arial" w:eastAsia="Times New Roman" w:hAnsi="Arial" w:cs="Arial"/>
          <w:bCs/>
          <w:sz w:val="20"/>
          <w:szCs w:val="20"/>
          <w:lang w:eastAsia="ja-JP"/>
        </w:rPr>
        <w:t xml:space="preserve">, R., Gutter, N. &amp; </w:t>
      </w:r>
      <w:proofErr w:type="spellStart"/>
      <w:r w:rsidRPr="00794834">
        <w:rPr>
          <w:rFonts w:ascii="Arial" w:eastAsia="Times New Roman" w:hAnsi="Arial" w:cs="Arial"/>
          <w:bCs/>
          <w:sz w:val="20"/>
          <w:szCs w:val="20"/>
          <w:lang w:eastAsia="ja-JP"/>
        </w:rPr>
        <w:t>Silvest</w:t>
      </w:r>
      <w:proofErr w:type="spellEnd"/>
      <w:r w:rsidRPr="00794834">
        <w:rPr>
          <w:rFonts w:ascii="Arial" w:eastAsia="Times New Roman" w:hAnsi="Arial" w:cs="Arial"/>
          <w:bCs/>
          <w:sz w:val="20"/>
          <w:szCs w:val="20"/>
          <w:lang w:eastAsia="ja-JP"/>
        </w:rPr>
        <w:t xml:space="preserve">, S. (2006). </w:t>
      </w:r>
      <w:r w:rsidRPr="00794834">
        <w:rPr>
          <w:rFonts w:ascii="Arial" w:eastAsia="Times New Roman" w:hAnsi="Arial" w:cs="Arial"/>
          <w:bCs/>
          <w:i/>
          <w:sz w:val="20"/>
          <w:szCs w:val="20"/>
          <w:lang w:eastAsia="ja-JP"/>
        </w:rPr>
        <w:t>Prevention of Littering Through Packaging Design: A Support Tool for Concept Generation.</w:t>
      </w:r>
      <w:r w:rsidRPr="00794834">
        <w:rPr>
          <w:rFonts w:ascii="Arial" w:eastAsia="Times New Roman" w:hAnsi="Arial" w:cs="Arial"/>
          <w:b/>
          <w:bCs/>
          <w:sz w:val="20"/>
          <w:szCs w:val="20"/>
          <w:lang w:eastAsia="ja-JP"/>
        </w:rPr>
        <w:t xml:space="preserve"> </w:t>
      </w:r>
      <w:proofErr w:type="gramStart"/>
      <w:r w:rsidRPr="00794834">
        <w:rPr>
          <w:rFonts w:ascii="Arial" w:eastAsia="Times New Roman" w:hAnsi="Arial" w:cs="Arial"/>
          <w:bCs/>
          <w:sz w:val="20"/>
          <w:szCs w:val="20"/>
          <w:lang w:eastAsia="ja-JP"/>
        </w:rPr>
        <w:t>Proceedings of TMCE</w:t>
      </w:r>
      <w:r w:rsidR="00DA0C56" w:rsidRPr="00794834">
        <w:rPr>
          <w:rFonts w:ascii="Arial" w:eastAsia="Times New Roman" w:hAnsi="Arial" w:cs="Arial"/>
          <w:sz w:val="20"/>
          <w:szCs w:val="20"/>
          <w:lang w:eastAsia="ja-JP"/>
        </w:rPr>
        <w:t>,</w:t>
      </w:r>
      <w:r w:rsidRPr="00794834">
        <w:rPr>
          <w:rFonts w:ascii="Arial" w:eastAsia="Times New Roman" w:hAnsi="Arial" w:cs="Arial"/>
          <w:sz w:val="20"/>
          <w:szCs w:val="20"/>
          <w:lang w:eastAsia="ja-JP"/>
        </w:rPr>
        <w:t xml:space="preserve"> </w:t>
      </w:r>
      <w:proofErr w:type="spellStart"/>
      <w:r w:rsidRPr="00794834">
        <w:rPr>
          <w:rFonts w:ascii="Arial" w:eastAsia="Times New Roman" w:hAnsi="Arial" w:cs="Arial"/>
          <w:sz w:val="20"/>
          <w:szCs w:val="20"/>
          <w:lang w:eastAsia="ja-JP"/>
        </w:rPr>
        <w:t>Horva</w:t>
      </w:r>
      <w:proofErr w:type="spellEnd"/>
      <w:r w:rsidRPr="00794834">
        <w:rPr>
          <w:rFonts w:ascii="Arial" w:eastAsia="Times New Roman" w:hAnsi="Arial" w:cs="Arial"/>
          <w:sz w:val="20"/>
          <w:szCs w:val="20"/>
          <w:lang w:eastAsia="ja-JP"/>
        </w:rPr>
        <w:t xml:space="preserve"> ́</w:t>
      </w:r>
      <w:proofErr w:type="spellStart"/>
      <w:r w:rsidRPr="00794834">
        <w:rPr>
          <w:rFonts w:ascii="Arial" w:eastAsia="Times New Roman" w:hAnsi="Arial" w:cs="Arial"/>
          <w:sz w:val="20"/>
          <w:szCs w:val="20"/>
          <w:lang w:eastAsia="ja-JP"/>
        </w:rPr>
        <w:t>th</w:t>
      </w:r>
      <w:proofErr w:type="spellEnd"/>
      <w:r w:rsidRPr="00794834">
        <w:rPr>
          <w:rFonts w:ascii="Arial" w:eastAsia="Times New Roman" w:hAnsi="Arial" w:cs="Arial"/>
          <w:sz w:val="20"/>
          <w:szCs w:val="20"/>
          <w:lang w:eastAsia="ja-JP"/>
        </w:rPr>
        <w:t xml:space="preserve"> and J. </w:t>
      </w:r>
      <w:proofErr w:type="spellStart"/>
      <w:r w:rsidRPr="00794834">
        <w:rPr>
          <w:rFonts w:ascii="Arial" w:eastAsia="Times New Roman" w:hAnsi="Arial" w:cs="Arial"/>
          <w:sz w:val="20"/>
          <w:szCs w:val="20"/>
          <w:lang w:eastAsia="ja-JP"/>
        </w:rPr>
        <w:t>Duhovnik</w:t>
      </w:r>
      <w:proofErr w:type="spellEnd"/>
      <w:r w:rsidR="00DA0C56" w:rsidRPr="00794834">
        <w:rPr>
          <w:rFonts w:ascii="Arial" w:eastAsia="Times New Roman" w:hAnsi="Arial" w:cs="Arial"/>
          <w:sz w:val="20"/>
          <w:szCs w:val="20"/>
          <w:lang w:eastAsia="ja-JP"/>
        </w:rPr>
        <w:t xml:space="preserve"> (</w:t>
      </w:r>
      <w:proofErr w:type="spellStart"/>
      <w:r w:rsidR="00DA0C56" w:rsidRPr="00794834">
        <w:rPr>
          <w:rFonts w:ascii="Arial" w:eastAsia="Times New Roman" w:hAnsi="Arial" w:cs="Arial"/>
          <w:sz w:val="20"/>
          <w:szCs w:val="20"/>
          <w:lang w:eastAsia="ja-JP"/>
        </w:rPr>
        <w:t>Eds</w:t>
      </w:r>
      <w:proofErr w:type="spellEnd"/>
      <w:r w:rsidR="00DA0C56" w:rsidRPr="00794834">
        <w:rPr>
          <w:rFonts w:ascii="Arial" w:eastAsia="Times New Roman" w:hAnsi="Arial" w:cs="Arial"/>
          <w:sz w:val="20"/>
          <w:szCs w:val="20"/>
          <w:lang w:eastAsia="ja-JP"/>
        </w:rPr>
        <w:t>)</w:t>
      </w:r>
      <w:r w:rsidRPr="00794834">
        <w:rPr>
          <w:rFonts w:ascii="Arial" w:eastAsia="Times New Roman" w:hAnsi="Arial" w:cs="Arial"/>
          <w:b/>
          <w:bCs/>
          <w:sz w:val="20"/>
          <w:szCs w:val="20"/>
          <w:lang w:eastAsia="ja-JP"/>
        </w:rPr>
        <w:t xml:space="preserve">, </w:t>
      </w:r>
      <w:r w:rsidRPr="00794834">
        <w:rPr>
          <w:rFonts w:ascii="Arial" w:eastAsia="Times New Roman" w:hAnsi="Arial" w:cs="Arial"/>
          <w:sz w:val="20"/>
          <w:szCs w:val="20"/>
          <w:lang w:eastAsia="ja-JP"/>
        </w:rPr>
        <w:t>April 18–22, Ljubljana, Slovenia.</w:t>
      </w:r>
      <w:proofErr w:type="gramEnd"/>
      <w:r w:rsidRPr="00794834">
        <w:rPr>
          <w:rFonts w:ascii="Arial" w:eastAsia="Times New Roman" w:hAnsi="Arial" w:cs="Arial"/>
          <w:sz w:val="20"/>
          <w:szCs w:val="20"/>
          <w:lang w:eastAsia="ja-JP"/>
        </w:rPr>
        <w:t xml:space="preserve"> </w:t>
      </w:r>
    </w:p>
    <w:sectPr w:rsidR="00CB2E3A" w:rsidRPr="00794834" w:rsidSect="00DF7A22">
      <w:headerReference w:type="even" r:id="rId12"/>
      <w:headerReference w:type="default" r:id="rId13"/>
      <w:footerReference w:type="even" r:id="rId14"/>
      <w:footerReference w:type="default" r:id="rId15"/>
      <w:headerReference w:type="first" r:id="rId16"/>
      <w:footerReference w:type="first" r:id="rId17"/>
      <w:pgSz w:w="11906" w:h="16838"/>
      <w:pgMar w:top="1103" w:right="1440" w:bottom="993" w:left="1440"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007" w:rsidRDefault="00725007" w:rsidP="006C1050">
      <w:r>
        <w:separator/>
      </w:r>
    </w:p>
  </w:endnote>
  <w:endnote w:type="continuationSeparator" w:id="0">
    <w:p w:rsidR="00725007" w:rsidRDefault="00725007" w:rsidP="006C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430" w:rsidRDefault="00A874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34" w:rsidRPr="006C1050" w:rsidRDefault="00794834" w:rsidP="006C1050">
    <w:pPr>
      <w:tabs>
        <w:tab w:val="center" w:pos="4320"/>
        <w:tab w:val="right" w:pos="8640"/>
      </w:tabs>
      <w:spacing w:before="120" w:after="240"/>
      <w:ind w:right="-472"/>
      <w:jc w:val="right"/>
      <w:rPr>
        <w:rFonts w:eastAsia="Times New Roman" w:cs="Times New Roman"/>
        <w:color w:val="D48600"/>
        <w:sz w:val="20"/>
        <w:szCs w:val="24"/>
      </w:rPr>
    </w:pPr>
    <w:r w:rsidRPr="006C1050">
      <w:rPr>
        <w:rFonts w:eastAsia="Times New Roman" w:cs="Times New Roman"/>
        <w:color w:val="D48600"/>
        <w:sz w:val="20"/>
        <w:szCs w:val="24"/>
      </w:rPr>
      <w:fldChar w:fldCharType="begin"/>
    </w:r>
    <w:r w:rsidRPr="006C1050">
      <w:rPr>
        <w:rFonts w:eastAsia="Times New Roman" w:cs="Times New Roman"/>
        <w:color w:val="D48600"/>
        <w:sz w:val="20"/>
        <w:szCs w:val="24"/>
      </w:rPr>
      <w:instrText xml:space="preserve"> PAGE   \* MERGEFORMAT </w:instrText>
    </w:r>
    <w:r w:rsidRPr="006C1050">
      <w:rPr>
        <w:rFonts w:eastAsia="Times New Roman" w:cs="Times New Roman"/>
        <w:color w:val="D48600"/>
        <w:sz w:val="20"/>
        <w:szCs w:val="24"/>
      </w:rPr>
      <w:fldChar w:fldCharType="separate"/>
    </w:r>
    <w:r w:rsidR="005F1346" w:rsidRPr="005F1346">
      <w:rPr>
        <w:rFonts w:eastAsia="Times New Roman" w:cs="Times New Roman"/>
        <w:noProof/>
        <w:color w:val="D48600"/>
        <w:szCs w:val="24"/>
      </w:rPr>
      <w:t>1</w:t>
    </w:r>
    <w:r w:rsidRPr="006C1050">
      <w:rPr>
        <w:rFonts w:eastAsia="Times New Roman" w:cs="Times New Roman"/>
        <w:color w:val="D48600"/>
        <w:sz w:val="20"/>
        <w:szCs w:val="24"/>
      </w:rPr>
      <w:fldChar w:fldCharType="end"/>
    </w:r>
  </w:p>
  <w:p w:rsidR="00794834" w:rsidRDefault="007948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430" w:rsidRDefault="00A87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007" w:rsidRDefault="00725007" w:rsidP="006C1050">
      <w:r>
        <w:separator/>
      </w:r>
    </w:p>
  </w:footnote>
  <w:footnote w:type="continuationSeparator" w:id="0">
    <w:p w:rsidR="00725007" w:rsidRDefault="00725007" w:rsidP="006C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430" w:rsidRDefault="00A874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430" w:rsidRDefault="00A874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430" w:rsidRDefault="00A87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BFF"/>
    <w:multiLevelType w:val="hybridMultilevel"/>
    <w:tmpl w:val="ABA0B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20BB1"/>
    <w:multiLevelType w:val="hybridMultilevel"/>
    <w:tmpl w:val="8DB6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1574E"/>
    <w:multiLevelType w:val="hybridMultilevel"/>
    <w:tmpl w:val="FC9A2D0C"/>
    <w:lvl w:ilvl="0" w:tplc="D7D468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91038"/>
    <w:multiLevelType w:val="hybridMultilevel"/>
    <w:tmpl w:val="C6449CCA"/>
    <w:lvl w:ilvl="0" w:tplc="0C090001">
      <w:start w:val="1"/>
      <w:numFmt w:val="bullet"/>
      <w:lvlText w:val=""/>
      <w:lvlJc w:val="left"/>
      <w:pPr>
        <w:ind w:left="2718" w:hanging="360"/>
      </w:pPr>
      <w:rPr>
        <w:rFonts w:ascii="Symbol" w:hAnsi="Symbol" w:hint="default"/>
      </w:rPr>
    </w:lvl>
    <w:lvl w:ilvl="1" w:tplc="0C090003" w:tentative="1">
      <w:start w:val="1"/>
      <w:numFmt w:val="bullet"/>
      <w:lvlText w:val="o"/>
      <w:lvlJc w:val="left"/>
      <w:pPr>
        <w:ind w:left="3438" w:hanging="360"/>
      </w:pPr>
      <w:rPr>
        <w:rFonts w:ascii="Courier New" w:hAnsi="Courier New" w:cs="Courier New" w:hint="default"/>
      </w:rPr>
    </w:lvl>
    <w:lvl w:ilvl="2" w:tplc="0C090005" w:tentative="1">
      <w:start w:val="1"/>
      <w:numFmt w:val="bullet"/>
      <w:lvlText w:val=""/>
      <w:lvlJc w:val="left"/>
      <w:pPr>
        <w:ind w:left="4158" w:hanging="360"/>
      </w:pPr>
      <w:rPr>
        <w:rFonts w:ascii="Wingdings" w:hAnsi="Wingdings" w:hint="default"/>
      </w:rPr>
    </w:lvl>
    <w:lvl w:ilvl="3" w:tplc="0C090001" w:tentative="1">
      <w:start w:val="1"/>
      <w:numFmt w:val="bullet"/>
      <w:lvlText w:val=""/>
      <w:lvlJc w:val="left"/>
      <w:pPr>
        <w:ind w:left="4878" w:hanging="360"/>
      </w:pPr>
      <w:rPr>
        <w:rFonts w:ascii="Symbol" w:hAnsi="Symbol" w:hint="default"/>
      </w:rPr>
    </w:lvl>
    <w:lvl w:ilvl="4" w:tplc="0C090003" w:tentative="1">
      <w:start w:val="1"/>
      <w:numFmt w:val="bullet"/>
      <w:lvlText w:val="o"/>
      <w:lvlJc w:val="left"/>
      <w:pPr>
        <w:ind w:left="5598" w:hanging="360"/>
      </w:pPr>
      <w:rPr>
        <w:rFonts w:ascii="Courier New" w:hAnsi="Courier New" w:cs="Courier New" w:hint="default"/>
      </w:rPr>
    </w:lvl>
    <w:lvl w:ilvl="5" w:tplc="0C090005" w:tentative="1">
      <w:start w:val="1"/>
      <w:numFmt w:val="bullet"/>
      <w:lvlText w:val=""/>
      <w:lvlJc w:val="left"/>
      <w:pPr>
        <w:ind w:left="6318" w:hanging="360"/>
      </w:pPr>
      <w:rPr>
        <w:rFonts w:ascii="Wingdings" w:hAnsi="Wingdings" w:hint="default"/>
      </w:rPr>
    </w:lvl>
    <w:lvl w:ilvl="6" w:tplc="0C090001" w:tentative="1">
      <w:start w:val="1"/>
      <w:numFmt w:val="bullet"/>
      <w:lvlText w:val=""/>
      <w:lvlJc w:val="left"/>
      <w:pPr>
        <w:ind w:left="7038" w:hanging="360"/>
      </w:pPr>
      <w:rPr>
        <w:rFonts w:ascii="Symbol" w:hAnsi="Symbol" w:hint="default"/>
      </w:rPr>
    </w:lvl>
    <w:lvl w:ilvl="7" w:tplc="0C090003" w:tentative="1">
      <w:start w:val="1"/>
      <w:numFmt w:val="bullet"/>
      <w:lvlText w:val="o"/>
      <w:lvlJc w:val="left"/>
      <w:pPr>
        <w:ind w:left="7758" w:hanging="360"/>
      </w:pPr>
      <w:rPr>
        <w:rFonts w:ascii="Courier New" w:hAnsi="Courier New" w:cs="Courier New" w:hint="default"/>
      </w:rPr>
    </w:lvl>
    <w:lvl w:ilvl="8" w:tplc="0C090005" w:tentative="1">
      <w:start w:val="1"/>
      <w:numFmt w:val="bullet"/>
      <w:lvlText w:val=""/>
      <w:lvlJc w:val="left"/>
      <w:pPr>
        <w:ind w:left="8478" w:hanging="360"/>
      </w:pPr>
      <w:rPr>
        <w:rFonts w:ascii="Wingdings" w:hAnsi="Wingdings" w:hint="default"/>
      </w:rPr>
    </w:lvl>
  </w:abstractNum>
  <w:abstractNum w:abstractNumId="4">
    <w:nsid w:val="0BD46414"/>
    <w:multiLevelType w:val="hybridMultilevel"/>
    <w:tmpl w:val="ECC4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D6F36"/>
    <w:multiLevelType w:val="hybridMultilevel"/>
    <w:tmpl w:val="8B58296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1C742FE"/>
    <w:multiLevelType w:val="hybridMultilevel"/>
    <w:tmpl w:val="BBF89A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E76CA"/>
    <w:multiLevelType w:val="hybridMultilevel"/>
    <w:tmpl w:val="EFC8949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F984290"/>
    <w:multiLevelType w:val="hybridMultilevel"/>
    <w:tmpl w:val="C4128B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5C5448"/>
    <w:multiLevelType w:val="hybridMultilevel"/>
    <w:tmpl w:val="2340C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010F91"/>
    <w:multiLevelType w:val="hybridMultilevel"/>
    <w:tmpl w:val="A3DC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DA3F87"/>
    <w:multiLevelType w:val="hybridMultilevel"/>
    <w:tmpl w:val="C45CB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A22B61"/>
    <w:multiLevelType w:val="multilevel"/>
    <w:tmpl w:val="E336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A76B4"/>
    <w:multiLevelType w:val="hybridMultilevel"/>
    <w:tmpl w:val="5DEEEE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0E04EA2"/>
    <w:multiLevelType w:val="hybridMultilevel"/>
    <w:tmpl w:val="A460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022582"/>
    <w:multiLevelType w:val="hybridMultilevel"/>
    <w:tmpl w:val="EDBCE0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251C34"/>
    <w:multiLevelType w:val="hybridMultilevel"/>
    <w:tmpl w:val="53B8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B117CB"/>
    <w:multiLevelType w:val="hybridMultilevel"/>
    <w:tmpl w:val="F9BA1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318D0"/>
    <w:multiLevelType w:val="hybridMultilevel"/>
    <w:tmpl w:val="1C0C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7074B"/>
    <w:multiLevelType w:val="hybridMultilevel"/>
    <w:tmpl w:val="0632F542"/>
    <w:lvl w:ilvl="0" w:tplc="0C090001">
      <w:start w:val="1"/>
      <w:numFmt w:val="bullet"/>
      <w:lvlText w:val=""/>
      <w:lvlJc w:val="left"/>
      <w:pPr>
        <w:tabs>
          <w:tab w:val="num" w:pos="1080"/>
        </w:tabs>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5E9A0EB0"/>
    <w:multiLevelType w:val="hybridMultilevel"/>
    <w:tmpl w:val="4C4EC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9B0E44"/>
    <w:multiLevelType w:val="hybridMultilevel"/>
    <w:tmpl w:val="F2E4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482CC5"/>
    <w:multiLevelType w:val="hybridMultilevel"/>
    <w:tmpl w:val="7A1E4D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72515E58"/>
    <w:multiLevelType w:val="hybridMultilevel"/>
    <w:tmpl w:val="2FD2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E40B7E"/>
    <w:multiLevelType w:val="hybridMultilevel"/>
    <w:tmpl w:val="0316AE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991FF7"/>
    <w:multiLevelType w:val="multilevel"/>
    <w:tmpl w:val="A4609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F9957D8"/>
    <w:multiLevelType w:val="hybridMultilevel"/>
    <w:tmpl w:val="A1F6D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5"/>
  </w:num>
  <w:num w:numId="6">
    <w:abstractNumId w:val="17"/>
  </w:num>
  <w:num w:numId="7">
    <w:abstractNumId w:val="20"/>
  </w:num>
  <w:num w:numId="8">
    <w:abstractNumId w:val="9"/>
  </w:num>
  <w:num w:numId="9">
    <w:abstractNumId w:val="27"/>
  </w:num>
  <w:num w:numId="10">
    <w:abstractNumId w:val="11"/>
  </w:num>
  <w:num w:numId="11">
    <w:abstractNumId w:val="10"/>
  </w:num>
  <w:num w:numId="12">
    <w:abstractNumId w:val="0"/>
  </w:num>
  <w:num w:numId="13">
    <w:abstractNumId w:val="8"/>
  </w:num>
  <w:num w:numId="14">
    <w:abstractNumId w:val="2"/>
  </w:num>
  <w:num w:numId="15">
    <w:abstractNumId w:val="5"/>
  </w:num>
  <w:num w:numId="16">
    <w:abstractNumId w:val="4"/>
  </w:num>
  <w:num w:numId="17">
    <w:abstractNumId w:val="6"/>
  </w:num>
  <w:num w:numId="18">
    <w:abstractNumId w:val="21"/>
  </w:num>
  <w:num w:numId="19">
    <w:abstractNumId w:val="14"/>
  </w:num>
  <w:num w:numId="20">
    <w:abstractNumId w:val="26"/>
  </w:num>
  <w:num w:numId="21">
    <w:abstractNumId w:val="1"/>
  </w:num>
  <w:num w:numId="22">
    <w:abstractNumId w:val="18"/>
  </w:num>
  <w:num w:numId="23">
    <w:abstractNumId w:val="13"/>
  </w:num>
  <w:num w:numId="24">
    <w:abstractNumId w:val="22"/>
  </w:num>
  <w:num w:numId="25">
    <w:abstractNumId w:val="24"/>
  </w:num>
  <w:num w:numId="26">
    <w:abstractNumId w:val="3"/>
  </w:num>
  <w:num w:numId="27">
    <w:abstractNumId w:val="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FC"/>
    <w:rsid w:val="00003AAB"/>
    <w:rsid w:val="00004B20"/>
    <w:rsid w:val="0001016D"/>
    <w:rsid w:val="00013BF3"/>
    <w:rsid w:val="00037E26"/>
    <w:rsid w:val="000421D3"/>
    <w:rsid w:val="00043EBE"/>
    <w:rsid w:val="00050384"/>
    <w:rsid w:val="0006377D"/>
    <w:rsid w:val="00082D27"/>
    <w:rsid w:val="000A217B"/>
    <w:rsid w:val="000A6072"/>
    <w:rsid w:val="000B1EFC"/>
    <w:rsid w:val="000C17C4"/>
    <w:rsid w:val="000C1841"/>
    <w:rsid w:val="000C5D4C"/>
    <w:rsid w:val="000E2FA6"/>
    <w:rsid w:val="000E3F75"/>
    <w:rsid w:val="000E4AC4"/>
    <w:rsid w:val="000F0717"/>
    <w:rsid w:val="001042A9"/>
    <w:rsid w:val="00111979"/>
    <w:rsid w:val="001152A5"/>
    <w:rsid w:val="001308D0"/>
    <w:rsid w:val="00136F2A"/>
    <w:rsid w:val="001402E7"/>
    <w:rsid w:val="001444EC"/>
    <w:rsid w:val="00147B98"/>
    <w:rsid w:val="00160E25"/>
    <w:rsid w:val="00162A21"/>
    <w:rsid w:val="001711E3"/>
    <w:rsid w:val="001725E9"/>
    <w:rsid w:val="001A5591"/>
    <w:rsid w:val="001A5E89"/>
    <w:rsid w:val="001A6929"/>
    <w:rsid w:val="001B065B"/>
    <w:rsid w:val="001B4456"/>
    <w:rsid w:val="001C10BB"/>
    <w:rsid w:val="001C5C53"/>
    <w:rsid w:val="001D7B6F"/>
    <w:rsid w:val="001E10F4"/>
    <w:rsid w:val="001E7C19"/>
    <w:rsid w:val="001F07D6"/>
    <w:rsid w:val="001F0DF7"/>
    <w:rsid w:val="001F6EA6"/>
    <w:rsid w:val="00203451"/>
    <w:rsid w:val="00204113"/>
    <w:rsid w:val="00206DF8"/>
    <w:rsid w:val="00212D65"/>
    <w:rsid w:val="0021605B"/>
    <w:rsid w:val="00222AD4"/>
    <w:rsid w:val="002311BA"/>
    <w:rsid w:val="002424B3"/>
    <w:rsid w:val="00245F09"/>
    <w:rsid w:val="002508E5"/>
    <w:rsid w:val="002509A1"/>
    <w:rsid w:val="00250EFA"/>
    <w:rsid w:val="002510FC"/>
    <w:rsid w:val="00253391"/>
    <w:rsid w:val="00253E80"/>
    <w:rsid w:val="00256851"/>
    <w:rsid w:val="00257C1A"/>
    <w:rsid w:val="0026418B"/>
    <w:rsid w:val="00280FEE"/>
    <w:rsid w:val="00287405"/>
    <w:rsid w:val="00290810"/>
    <w:rsid w:val="0029525E"/>
    <w:rsid w:val="00296058"/>
    <w:rsid w:val="00297CCF"/>
    <w:rsid w:val="002A70EC"/>
    <w:rsid w:val="002B47FA"/>
    <w:rsid w:val="002C7D42"/>
    <w:rsid w:val="002D50AE"/>
    <w:rsid w:val="002D60A9"/>
    <w:rsid w:val="002E0D38"/>
    <w:rsid w:val="002E341D"/>
    <w:rsid w:val="002E3D3A"/>
    <w:rsid w:val="003061E3"/>
    <w:rsid w:val="00307D5A"/>
    <w:rsid w:val="0032072E"/>
    <w:rsid w:val="00351AF2"/>
    <w:rsid w:val="00360303"/>
    <w:rsid w:val="00373485"/>
    <w:rsid w:val="00377412"/>
    <w:rsid w:val="00381BC3"/>
    <w:rsid w:val="003821C4"/>
    <w:rsid w:val="00385A05"/>
    <w:rsid w:val="00387162"/>
    <w:rsid w:val="003B18DA"/>
    <w:rsid w:val="003C5BA3"/>
    <w:rsid w:val="003E2820"/>
    <w:rsid w:val="003F1EFF"/>
    <w:rsid w:val="003F3927"/>
    <w:rsid w:val="004023BA"/>
    <w:rsid w:val="00407072"/>
    <w:rsid w:val="00410497"/>
    <w:rsid w:val="00427919"/>
    <w:rsid w:val="00437A06"/>
    <w:rsid w:val="00460556"/>
    <w:rsid w:val="00466036"/>
    <w:rsid w:val="00473F33"/>
    <w:rsid w:val="004774B6"/>
    <w:rsid w:val="00485C8C"/>
    <w:rsid w:val="0049005A"/>
    <w:rsid w:val="004A25E5"/>
    <w:rsid w:val="004A552D"/>
    <w:rsid w:val="004A729E"/>
    <w:rsid w:val="004B4237"/>
    <w:rsid w:val="004D114C"/>
    <w:rsid w:val="004D5667"/>
    <w:rsid w:val="004D60CB"/>
    <w:rsid w:val="004D6CAD"/>
    <w:rsid w:val="004E09E6"/>
    <w:rsid w:val="004E2676"/>
    <w:rsid w:val="004F0380"/>
    <w:rsid w:val="004F3AB4"/>
    <w:rsid w:val="00502295"/>
    <w:rsid w:val="00504994"/>
    <w:rsid w:val="00512A91"/>
    <w:rsid w:val="0052052F"/>
    <w:rsid w:val="00551969"/>
    <w:rsid w:val="00551A58"/>
    <w:rsid w:val="005763C8"/>
    <w:rsid w:val="00583C4B"/>
    <w:rsid w:val="005A111E"/>
    <w:rsid w:val="005A25D6"/>
    <w:rsid w:val="005C0D9B"/>
    <w:rsid w:val="005D6BDF"/>
    <w:rsid w:val="005E04AB"/>
    <w:rsid w:val="005E4884"/>
    <w:rsid w:val="005F1346"/>
    <w:rsid w:val="005F7E9B"/>
    <w:rsid w:val="00600921"/>
    <w:rsid w:val="00602ED3"/>
    <w:rsid w:val="00612638"/>
    <w:rsid w:val="006142D1"/>
    <w:rsid w:val="006207AC"/>
    <w:rsid w:val="00625D32"/>
    <w:rsid w:val="00630DE2"/>
    <w:rsid w:val="00632811"/>
    <w:rsid w:val="00636417"/>
    <w:rsid w:val="00640D64"/>
    <w:rsid w:val="006449FB"/>
    <w:rsid w:val="00644F28"/>
    <w:rsid w:val="006460C5"/>
    <w:rsid w:val="00650B0B"/>
    <w:rsid w:val="00652FB5"/>
    <w:rsid w:val="00655F0F"/>
    <w:rsid w:val="006577AC"/>
    <w:rsid w:val="00662FFD"/>
    <w:rsid w:val="00671AAB"/>
    <w:rsid w:val="00674A9C"/>
    <w:rsid w:val="00675476"/>
    <w:rsid w:val="006777E4"/>
    <w:rsid w:val="006850CD"/>
    <w:rsid w:val="0069151F"/>
    <w:rsid w:val="00691D54"/>
    <w:rsid w:val="00692BFF"/>
    <w:rsid w:val="006A3B97"/>
    <w:rsid w:val="006B4544"/>
    <w:rsid w:val="006B601D"/>
    <w:rsid w:val="006B6910"/>
    <w:rsid w:val="006C1050"/>
    <w:rsid w:val="006D61E2"/>
    <w:rsid w:val="006E660E"/>
    <w:rsid w:val="006F09BB"/>
    <w:rsid w:val="007014A5"/>
    <w:rsid w:val="007060DB"/>
    <w:rsid w:val="007063C8"/>
    <w:rsid w:val="00706778"/>
    <w:rsid w:val="00713EFB"/>
    <w:rsid w:val="007145B3"/>
    <w:rsid w:val="00720AA5"/>
    <w:rsid w:val="00725007"/>
    <w:rsid w:val="0072565B"/>
    <w:rsid w:val="00733565"/>
    <w:rsid w:val="00733889"/>
    <w:rsid w:val="00743C25"/>
    <w:rsid w:val="007459F9"/>
    <w:rsid w:val="00746440"/>
    <w:rsid w:val="00746AAF"/>
    <w:rsid w:val="00747EF3"/>
    <w:rsid w:val="007517BE"/>
    <w:rsid w:val="007645F4"/>
    <w:rsid w:val="00767055"/>
    <w:rsid w:val="00772015"/>
    <w:rsid w:val="0077688A"/>
    <w:rsid w:val="00785E2C"/>
    <w:rsid w:val="00793C5C"/>
    <w:rsid w:val="00794834"/>
    <w:rsid w:val="007B3469"/>
    <w:rsid w:val="007B57E5"/>
    <w:rsid w:val="007D05F3"/>
    <w:rsid w:val="007D1DAF"/>
    <w:rsid w:val="007D44A5"/>
    <w:rsid w:val="007D5F8F"/>
    <w:rsid w:val="007D647D"/>
    <w:rsid w:val="007E66BC"/>
    <w:rsid w:val="007E7C5A"/>
    <w:rsid w:val="007F074A"/>
    <w:rsid w:val="007F278B"/>
    <w:rsid w:val="007F279C"/>
    <w:rsid w:val="007F4183"/>
    <w:rsid w:val="007F4574"/>
    <w:rsid w:val="007F739F"/>
    <w:rsid w:val="00820FC5"/>
    <w:rsid w:val="00822FFE"/>
    <w:rsid w:val="00824804"/>
    <w:rsid w:val="0084110C"/>
    <w:rsid w:val="00843D32"/>
    <w:rsid w:val="00844AC3"/>
    <w:rsid w:val="00861E4E"/>
    <w:rsid w:val="0086412D"/>
    <w:rsid w:val="0087385E"/>
    <w:rsid w:val="00874847"/>
    <w:rsid w:val="008837E5"/>
    <w:rsid w:val="00887276"/>
    <w:rsid w:val="008878CF"/>
    <w:rsid w:val="008921DB"/>
    <w:rsid w:val="008A0196"/>
    <w:rsid w:val="008A3A76"/>
    <w:rsid w:val="008B14E6"/>
    <w:rsid w:val="008C45FC"/>
    <w:rsid w:val="008C4918"/>
    <w:rsid w:val="008D2129"/>
    <w:rsid w:val="008D507E"/>
    <w:rsid w:val="008D7507"/>
    <w:rsid w:val="008E3465"/>
    <w:rsid w:val="008E78C0"/>
    <w:rsid w:val="009005AE"/>
    <w:rsid w:val="00915B8B"/>
    <w:rsid w:val="00920610"/>
    <w:rsid w:val="00922C09"/>
    <w:rsid w:val="00923B6D"/>
    <w:rsid w:val="00923FBA"/>
    <w:rsid w:val="0092573C"/>
    <w:rsid w:val="00932061"/>
    <w:rsid w:val="009401CC"/>
    <w:rsid w:val="00942F40"/>
    <w:rsid w:val="009434D9"/>
    <w:rsid w:val="009545F2"/>
    <w:rsid w:val="00975038"/>
    <w:rsid w:val="009757FC"/>
    <w:rsid w:val="00985E9B"/>
    <w:rsid w:val="009943DE"/>
    <w:rsid w:val="00996BCC"/>
    <w:rsid w:val="009A3B90"/>
    <w:rsid w:val="009A3D42"/>
    <w:rsid w:val="009A5DF5"/>
    <w:rsid w:val="009A74A3"/>
    <w:rsid w:val="009B2553"/>
    <w:rsid w:val="009B2D96"/>
    <w:rsid w:val="009B5112"/>
    <w:rsid w:val="009C5CAB"/>
    <w:rsid w:val="009D2446"/>
    <w:rsid w:val="009E23D2"/>
    <w:rsid w:val="009E5B74"/>
    <w:rsid w:val="009F2CB9"/>
    <w:rsid w:val="009F53BD"/>
    <w:rsid w:val="009F55B7"/>
    <w:rsid w:val="00A03F5F"/>
    <w:rsid w:val="00A040D0"/>
    <w:rsid w:val="00A10BCE"/>
    <w:rsid w:val="00A14FAC"/>
    <w:rsid w:val="00A25B68"/>
    <w:rsid w:val="00A27BEE"/>
    <w:rsid w:val="00A31A2B"/>
    <w:rsid w:val="00A4166A"/>
    <w:rsid w:val="00A45E5C"/>
    <w:rsid w:val="00A460EC"/>
    <w:rsid w:val="00A504FD"/>
    <w:rsid w:val="00A61E7A"/>
    <w:rsid w:val="00A626B8"/>
    <w:rsid w:val="00A6497F"/>
    <w:rsid w:val="00A70839"/>
    <w:rsid w:val="00A733E8"/>
    <w:rsid w:val="00A7361A"/>
    <w:rsid w:val="00A7464F"/>
    <w:rsid w:val="00A752BB"/>
    <w:rsid w:val="00A76326"/>
    <w:rsid w:val="00A84831"/>
    <w:rsid w:val="00A863DE"/>
    <w:rsid w:val="00A86ACA"/>
    <w:rsid w:val="00A87430"/>
    <w:rsid w:val="00A95F46"/>
    <w:rsid w:val="00A971C6"/>
    <w:rsid w:val="00AA10FA"/>
    <w:rsid w:val="00AB2F7D"/>
    <w:rsid w:val="00AB5191"/>
    <w:rsid w:val="00AD7748"/>
    <w:rsid w:val="00AE6906"/>
    <w:rsid w:val="00B12522"/>
    <w:rsid w:val="00B15BB0"/>
    <w:rsid w:val="00B1684D"/>
    <w:rsid w:val="00B24F36"/>
    <w:rsid w:val="00B33E0A"/>
    <w:rsid w:val="00B33ED6"/>
    <w:rsid w:val="00B413D0"/>
    <w:rsid w:val="00B45A5F"/>
    <w:rsid w:val="00B468A3"/>
    <w:rsid w:val="00B476CD"/>
    <w:rsid w:val="00B52E02"/>
    <w:rsid w:val="00B56921"/>
    <w:rsid w:val="00B57CF0"/>
    <w:rsid w:val="00B71276"/>
    <w:rsid w:val="00B7256F"/>
    <w:rsid w:val="00B76EAF"/>
    <w:rsid w:val="00B77A39"/>
    <w:rsid w:val="00B808E6"/>
    <w:rsid w:val="00B840F1"/>
    <w:rsid w:val="00B93D5A"/>
    <w:rsid w:val="00BA26FB"/>
    <w:rsid w:val="00BA48AC"/>
    <w:rsid w:val="00BB4284"/>
    <w:rsid w:val="00BC518C"/>
    <w:rsid w:val="00BD44AA"/>
    <w:rsid w:val="00BD4B33"/>
    <w:rsid w:val="00BE1FDD"/>
    <w:rsid w:val="00BF0E65"/>
    <w:rsid w:val="00C03142"/>
    <w:rsid w:val="00C03E3E"/>
    <w:rsid w:val="00C16243"/>
    <w:rsid w:val="00C20247"/>
    <w:rsid w:val="00C208B3"/>
    <w:rsid w:val="00C33DDC"/>
    <w:rsid w:val="00C377F2"/>
    <w:rsid w:val="00C423EE"/>
    <w:rsid w:val="00C4259E"/>
    <w:rsid w:val="00C639D5"/>
    <w:rsid w:val="00C63E03"/>
    <w:rsid w:val="00C66545"/>
    <w:rsid w:val="00C70FBE"/>
    <w:rsid w:val="00C76854"/>
    <w:rsid w:val="00C7785E"/>
    <w:rsid w:val="00C8158E"/>
    <w:rsid w:val="00C817C1"/>
    <w:rsid w:val="00C817E6"/>
    <w:rsid w:val="00C91C8A"/>
    <w:rsid w:val="00C93989"/>
    <w:rsid w:val="00CA10DF"/>
    <w:rsid w:val="00CB0E81"/>
    <w:rsid w:val="00CB2E3A"/>
    <w:rsid w:val="00CB4AC3"/>
    <w:rsid w:val="00CB5433"/>
    <w:rsid w:val="00CB5899"/>
    <w:rsid w:val="00CC17ED"/>
    <w:rsid w:val="00CC180E"/>
    <w:rsid w:val="00CC7C5E"/>
    <w:rsid w:val="00CE017B"/>
    <w:rsid w:val="00CF3D75"/>
    <w:rsid w:val="00CF5D5F"/>
    <w:rsid w:val="00D02618"/>
    <w:rsid w:val="00D105F5"/>
    <w:rsid w:val="00D21B69"/>
    <w:rsid w:val="00D2593E"/>
    <w:rsid w:val="00D27241"/>
    <w:rsid w:val="00D31870"/>
    <w:rsid w:val="00D31F82"/>
    <w:rsid w:val="00D34B0A"/>
    <w:rsid w:val="00D367C7"/>
    <w:rsid w:val="00D41422"/>
    <w:rsid w:val="00D42DB5"/>
    <w:rsid w:val="00D45DDC"/>
    <w:rsid w:val="00D45EE9"/>
    <w:rsid w:val="00D541D8"/>
    <w:rsid w:val="00D55AA9"/>
    <w:rsid w:val="00D62171"/>
    <w:rsid w:val="00D62A7C"/>
    <w:rsid w:val="00D6437F"/>
    <w:rsid w:val="00D81A4A"/>
    <w:rsid w:val="00D931E1"/>
    <w:rsid w:val="00D97A23"/>
    <w:rsid w:val="00DA0C56"/>
    <w:rsid w:val="00DA3B32"/>
    <w:rsid w:val="00DD2C43"/>
    <w:rsid w:val="00DD49C2"/>
    <w:rsid w:val="00DD75D6"/>
    <w:rsid w:val="00DE3E7C"/>
    <w:rsid w:val="00DF5765"/>
    <w:rsid w:val="00DF7152"/>
    <w:rsid w:val="00DF7A22"/>
    <w:rsid w:val="00E049DD"/>
    <w:rsid w:val="00E11C39"/>
    <w:rsid w:val="00E24C29"/>
    <w:rsid w:val="00E2592D"/>
    <w:rsid w:val="00E26F38"/>
    <w:rsid w:val="00E27E8D"/>
    <w:rsid w:val="00E36101"/>
    <w:rsid w:val="00E42CE8"/>
    <w:rsid w:val="00E44B8D"/>
    <w:rsid w:val="00E4506C"/>
    <w:rsid w:val="00E4688F"/>
    <w:rsid w:val="00E53E1E"/>
    <w:rsid w:val="00E66792"/>
    <w:rsid w:val="00E73134"/>
    <w:rsid w:val="00E73BD4"/>
    <w:rsid w:val="00E83350"/>
    <w:rsid w:val="00E83BCF"/>
    <w:rsid w:val="00E91A99"/>
    <w:rsid w:val="00E91A9E"/>
    <w:rsid w:val="00E94AA7"/>
    <w:rsid w:val="00E9671D"/>
    <w:rsid w:val="00EA6EC1"/>
    <w:rsid w:val="00EB3BF4"/>
    <w:rsid w:val="00EB74DD"/>
    <w:rsid w:val="00EC0A94"/>
    <w:rsid w:val="00ED28BA"/>
    <w:rsid w:val="00EE21DB"/>
    <w:rsid w:val="00EF03CD"/>
    <w:rsid w:val="00F059AC"/>
    <w:rsid w:val="00F14D60"/>
    <w:rsid w:val="00F201F2"/>
    <w:rsid w:val="00F25B04"/>
    <w:rsid w:val="00F30B9D"/>
    <w:rsid w:val="00F31E07"/>
    <w:rsid w:val="00F44386"/>
    <w:rsid w:val="00F539C0"/>
    <w:rsid w:val="00F57AAE"/>
    <w:rsid w:val="00F67513"/>
    <w:rsid w:val="00F720CE"/>
    <w:rsid w:val="00F727C5"/>
    <w:rsid w:val="00F82D0B"/>
    <w:rsid w:val="00F938CF"/>
    <w:rsid w:val="00F93AAD"/>
    <w:rsid w:val="00F95964"/>
    <w:rsid w:val="00FA0314"/>
    <w:rsid w:val="00FA3B65"/>
    <w:rsid w:val="00FA3EF0"/>
    <w:rsid w:val="00FC597A"/>
    <w:rsid w:val="00FE0DE4"/>
    <w:rsid w:val="00FE1CC9"/>
    <w:rsid w:val="00FE20AA"/>
    <w:rsid w:val="00FE2B6D"/>
    <w:rsid w:val="00FF0E6E"/>
    <w:rsid w:val="00FF2C1A"/>
    <w:rsid w:val="00FF5094"/>
    <w:rsid w:val="00FF763E"/>
    <w:rsid w:val="00FF7A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CC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B3"/>
    <w:rPr>
      <w:rFonts w:ascii="Arial Narrow" w:hAnsi="Arial Narrow"/>
    </w:rPr>
  </w:style>
  <w:style w:type="paragraph" w:styleId="Heading1">
    <w:name w:val="heading 1"/>
    <w:basedOn w:val="Normal"/>
    <w:next w:val="Normal"/>
    <w:link w:val="Heading1Char"/>
    <w:uiPriority w:val="9"/>
    <w:qFormat/>
    <w:rsid w:val="00BA48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48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48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48A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48A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48A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48A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48A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A48A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8AC"/>
    <w:pPr>
      <w:ind w:left="720"/>
      <w:contextualSpacing/>
    </w:pPr>
  </w:style>
  <w:style w:type="character" w:styleId="Hyperlink">
    <w:name w:val="Hyperlink"/>
    <w:basedOn w:val="DefaultParagraphFont"/>
    <w:uiPriority w:val="99"/>
    <w:unhideWhenUsed/>
    <w:rsid w:val="002510FC"/>
    <w:rPr>
      <w:color w:val="0000FF" w:themeColor="hyperlink"/>
      <w:u w:val="single"/>
    </w:rPr>
  </w:style>
  <w:style w:type="character" w:customStyle="1" w:styleId="Heading1Char">
    <w:name w:val="Heading 1 Char"/>
    <w:basedOn w:val="DefaultParagraphFont"/>
    <w:link w:val="Heading1"/>
    <w:uiPriority w:val="9"/>
    <w:rsid w:val="00BA48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48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48AC"/>
    <w:rPr>
      <w:rFonts w:asciiTheme="majorHAnsi" w:eastAsiaTheme="majorEastAsia" w:hAnsiTheme="majorHAnsi" w:cstheme="majorBidi"/>
      <w:b/>
      <w:bCs/>
      <w:color w:val="4F81BD" w:themeColor="accent1"/>
    </w:rPr>
  </w:style>
  <w:style w:type="paragraph" w:customStyle="1" w:styleId="Heading1PageBreak">
    <w:name w:val="Heading 1 Page Break"/>
    <w:basedOn w:val="Heading1"/>
    <w:next w:val="Normal"/>
    <w:autoRedefine/>
    <w:qFormat/>
    <w:rsid w:val="00652FB5"/>
    <w:pPr>
      <w:keepLines w:val="0"/>
      <w:pageBreakBefore/>
      <w:spacing w:before="240" w:after="60"/>
    </w:pPr>
    <w:rPr>
      <w:rFonts w:ascii="Arial Narrow" w:eastAsia="Times New Roman" w:hAnsi="Arial Narrow" w:cs="Arial"/>
      <w:color w:val="auto"/>
      <w:kern w:val="32"/>
    </w:rPr>
  </w:style>
  <w:style w:type="paragraph" w:styleId="Header">
    <w:name w:val="header"/>
    <w:basedOn w:val="Normal"/>
    <w:link w:val="HeaderChar"/>
    <w:uiPriority w:val="99"/>
    <w:unhideWhenUsed/>
    <w:rsid w:val="006C1050"/>
    <w:pPr>
      <w:tabs>
        <w:tab w:val="center" w:pos="4320"/>
        <w:tab w:val="right" w:pos="8640"/>
      </w:tabs>
    </w:pPr>
  </w:style>
  <w:style w:type="character" w:customStyle="1" w:styleId="HeaderChar">
    <w:name w:val="Header Char"/>
    <w:basedOn w:val="DefaultParagraphFont"/>
    <w:link w:val="Header"/>
    <w:uiPriority w:val="99"/>
    <w:rsid w:val="006C1050"/>
    <w:rPr>
      <w:rFonts w:ascii="Arial Narrow" w:hAnsi="Arial Narrow"/>
    </w:rPr>
  </w:style>
  <w:style w:type="paragraph" w:styleId="Footer">
    <w:name w:val="footer"/>
    <w:basedOn w:val="Normal"/>
    <w:link w:val="FooterChar"/>
    <w:uiPriority w:val="99"/>
    <w:unhideWhenUsed/>
    <w:rsid w:val="006C1050"/>
    <w:pPr>
      <w:tabs>
        <w:tab w:val="center" w:pos="4320"/>
        <w:tab w:val="right" w:pos="8640"/>
      </w:tabs>
    </w:pPr>
  </w:style>
  <w:style w:type="character" w:customStyle="1" w:styleId="FooterChar">
    <w:name w:val="Footer Char"/>
    <w:basedOn w:val="DefaultParagraphFont"/>
    <w:link w:val="Footer"/>
    <w:uiPriority w:val="99"/>
    <w:rsid w:val="006C1050"/>
    <w:rPr>
      <w:rFonts w:ascii="Arial Narrow" w:hAnsi="Arial Narrow"/>
    </w:rPr>
  </w:style>
  <w:style w:type="paragraph" w:customStyle="1" w:styleId="heading2cc">
    <w:name w:val="heading2 cc"/>
    <w:basedOn w:val="Normal"/>
    <w:next w:val="Normal"/>
    <w:autoRedefine/>
    <w:qFormat/>
    <w:rsid w:val="00652FB5"/>
    <w:pPr>
      <w:keepNext/>
      <w:spacing w:before="240" w:after="60"/>
      <w:outlineLvl w:val="1"/>
    </w:pPr>
    <w:rPr>
      <w:rFonts w:eastAsia="Times New Roman" w:cs="Arial"/>
      <w:b/>
      <w:bCs/>
      <w:iCs/>
      <w:color w:val="006A46"/>
      <w:sz w:val="28"/>
      <w:szCs w:val="28"/>
    </w:rPr>
  </w:style>
  <w:style w:type="paragraph" w:customStyle="1" w:styleId="heading3cc">
    <w:name w:val="heading3 cc"/>
    <w:basedOn w:val="Normal"/>
    <w:next w:val="Normal"/>
    <w:autoRedefine/>
    <w:qFormat/>
    <w:rsid w:val="00652FB5"/>
    <w:pPr>
      <w:keepNext/>
      <w:spacing w:before="240" w:after="60"/>
      <w:outlineLvl w:val="2"/>
    </w:pPr>
    <w:rPr>
      <w:rFonts w:eastAsia="Times New Roman" w:cs="Arial"/>
      <w:b/>
      <w:bCs/>
      <w:color w:val="D48600"/>
      <w:sz w:val="24"/>
      <w:szCs w:val="26"/>
    </w:rPr>
  </w:style>
  <w:style w:type="paragraph" w:customStyle="1" w:styleId="reference">
    <w:name w:val="reference"/>
    <w:basedOn w:val="Normal"/>
    <w:autoRedefine/>
    <w:qFormat/>
    <w:rsid w:val="00652FB5"/>
    <w:pPr>
      <w:spacing w:before="60" w:after="80"/>
      <w:ind w:left="567" w:hanging="567"/>
    </w:pPr>
    <w:rPr>
      <w:rFonts w:eastAsia="Times New Roman" w:cs="Times New Roman"/>
      <w:sz w:val="18"/>
      <w:szCs w:val="20"/>
    </w:rPr>
  </w:style>
  <w:style w:type="character" w:customStyle="1" w:styleId="Heading4Char">
    <w:name w:val="Heading 4 Char"/>
    <w:basedOn w:val="DefaultParagraphFont"/>
    <w:link w:val="Heading4"/>
    <w:uiPriority w:val="9"/>
    <w:semiHidden/>
    <w:rsid w:val="00BA48A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A48A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A48A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A48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A48A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A48A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A48AC"/>
    <w:pPr>
      <w:spacing w:line="240" w:lineRule="auto"/>
    </w:pPr>
    <w:rPr>
      <w:b/>
      <w:bCs/>
      <w:color w:val="4F81BD" w:themeColor="accent1"/>
      <w:sz w:val="18"/>
      <w:szCs w:val="18"/>
    </w:rPr>
  </w:style>
  <w:style w:type="paragraph" w:styleId="Title">
    <w:name w:val="Title"/>
    <w:basedOn w:val="Normal"/>
    <w:next w:val="Normal"/>
    <w:link w:val="TitleChar"/>
    <w:uiPriority w:val="10"/>
    <w:qFormat/>
    <w:rsid w:val="00BA48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48A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A48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48A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A48AC"/>
    <w:rPr>
      <w:b/>
      <w:bCs/>
    </w:rPr>
  </w:style>
  <w:style w:type="character" w:styleId="Emphasis">
    <w:name w:val="Emphasis"/>
    <w:basedOn w:val="DefaultParagraphFont"/>
    <w:uiPriority w:val="20"/>
    <w:qFormat/>
    <w:rsid w:val="00BA48AC"/>
    <w:rPr>
      <w:i/>
      <w:iCs/>
    </w:rPr>
  </w:style>
  <w:style w:type="paragraph" w:styleId="NoSpacing">
    <w:name w:val="No Spacing"/>
    <w:link w:val="NoSpacingChar"/>
    <w:uiPriority w:val="1"/>
    <w:qFormat/>
    <w:rsid w:val="00BA48AC"/>
    <w:pPr>
      <w:spacing w:after="0" w:line="240" w:lineRule="auto"/>
    </w:pPr>
  </w:style>
  <w:style w:type="paragraph" w:styleId="Quote">
    <w:name w:val="Quote"/>
    <w:basedOn w:val="Normal"/>
    <w:next w:val="Normal"/>
    <w:link w:val="QuoteChar"/>
    <w:uiPriority w:val="29"/>
    <w:qFormat/>
    <w:rsid w:val="00BA48AC"/>
    <w:rPr>
      <w:i/>
      <w:iCs/>
      <w:color w:val="000000" w:themeColor="text1"/>
    </w:rPr>
  </w:style>
  <w:style w:type="character" w:customStyle="1" w:styleId="QuoteChar">
    <w:name w:val="Quote Char"/>
    <w:basedOn w:val="DefaultParagraphFont"/>
    <w:link w:val="Quote"/>
    <w:uiPriority w:val="29"/>
    <w:rsid w:val="00BA48AC"/>
    <w:rPr>
      <w:i/>
      <w:iCs/>
      <w:color w:val="000000" w:themeColor="text1"/>
    </w:rPr>
  </w:style>
  <w:style w:type="paragraph" w:styleId="IntenseQuote">
    <w:name w:val="Intense Quote"/>
    <w:basedOn w:val="Normal"/>
    <w:next w:val="Normal"/>
    <w:link w:val="IntenseQuoteChar"/>
    <w:uiPriority w:val="30"/>
    <w:qFormat/>
    <w:rsid w:val="00BA48A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A48AC"/>
    <w:rPr>
      <w:b/>
      <w:bCs/>
      <w:i/>
      <w:iCs/>
      <w:color w:val="4F81BD" w:themeColor="accent1"/>
    </w:rPr>
  </w:style>
  <w:style w:type="character" w:styleId="SubtleEmphasis">
    <w:name w:val="Subtle Emphasis"/>
    <w:basedOn w:val="DefaultParagraphFont"/>
    <w:uiPriority w:val="19"/>
    <w:qFormat/>
    <w:rsid w:val="00BA48AC"/>
    <w:rPr>
      <w:i/>
      <w:iCs/>
      <w:color w:val="808080" w:themeColor="text1" w:themeTint="7F"/>
    </w:rPr>
  </w:style>
  <w:style w:type="character" w:styleId="IntenseEmphasis">
    <w:name w:val="Intense Emphasis"/>
    <w:basedOn w:val="DefaultParagraphFont"/>
    <w:uiPriority w:val="21"/>
    <w:qFormat/>
    <w:rsid w:val="00BA48AC"/>
    <w:rPr>
      <w:b/>
      <w:bCs/>
      <w:i/>
      <w:iCs/>
      <w:color w:val="4F81BD" w:themeColor="accent1"/>
    </w:rPr>
  </w:style>
  <w:style w:type="character" w:styleId="SubtleReference">
    <w:name w:val="Subtle Reference"/>
    <w:basedOn w:val="DefaultParagraphFont"/>
    <w:uiPriority w:val="31"/>
    <w:qFormat/>
    <w:rsid w:val="00BA48AC"/>
    <w:rPr>
      <w:smallCaps/>
      <w:color w:val="C0504D" w:themeColor="accent2"/>
      <w:u w:val="single"/>
    </w:rPr>
  </w:style>
  <w:style w:type="character" w:styleId="IntenseReference">
    <w:name w:val="Intense Reference"/>
    <w:basedOn w:val="DefaultParagraphFont"/>
    <w:uiPriority w:val="32"/>
    <w:qFormat/>
    <w:rsid w:val="00BA48AC"/>
    <w:rPr>
      <w:b/>
      <w:bCs/>
      <w:smallCaps/>
      <w:color w:val="C0504D" w:themeColor="accent2"/>
      <w:spacing w:val="5"/>
      <w:u w:val="single"/>
    </w:rPr>
  </w:style>
  <w:style w:type="character" w:styleId="BookTitle">
    <w:name w:val="Book Title"/>
    <w:basedOn w:val="DefaultParagraphFont"/>
    <w:uiPriority w:val="33"/>
    <w:qFormat/>
    <w:rsid w:val="00BA48AC"/>
    <w:rPr>
      <w:b/>
      <w:bCs/>
      <w:smallCaps/>
      <w:spacing w:val="5"/>
    </w:rPr>
  </w:style>
  <w:style w:type="paragraph" w:styleId="TOCHeading">
    <w:name w:val="TOC Heading"/>
    <w:basedOn w:val="Heading1"/>
    <w:next w:val="Normal"/>
    <w:uiPriority w:val="39"/>
    <w:semiHidden/>
    <w:unhideWhenUsed/>
    <w:qFormat/>
    <w:rsid w:val="00BA48AC"/>
    <w:pPr>
      <w:outlineLvl w:val="9"/>
    </w:pPr>
  </w:style>
  <w:style w:type="character" w:customStyle="1" w:styleId="NoSpacingChar">
    <w:name w:val="No Spacing Char"/>
    <w:basedOn w:val="DefaultParagraphFont"/>
    <w:link w:val="NoSpacing"/>
    <w:uiPriority w:val="1"/>
    <w:rsid w:val="00BA48AC"/>
  </w:style>
  <w:style w:type="paragraph" w:styleId="BalloonText">
    <w:name w:val="Balloon Text"/>
    <w:basedOn w:val="Normal"/>
    <w:link w:val="BalloonTextChar"/>
    <w:uiPriority w:val="99"/>
    <w:semiHidden/>
    <w:unhideWhenUsed/>
    <w:rsid w:val="007D1DA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D1DAF"/>
    <w:rPr>
      <w:rFonts w:ascii="Lucida Grande" w:hAnsi="Lucida Grande"/>
      <w:sz w:val="18"/>
      <w:szCs w:val="18"/>
    </w:rPr>
  </w:style>
  <w:style w:type="paragraph" w:customStyle="1" w:styleId="Normal-Bold">
    <w:name w:val="Normal - Bold"/>
    <w:basedOn w:val="Normal"/>
    <w:next w:val="Normal"/>
    <w:link w:val="Normal-BoldChar"/>
    <w:rsid w:val="00985E9B"/>
    <w:pPr>
      <w:spacing w:after="0" w:line="240" w:lineRule="auto"/>
    </w:pPr>
    <w:rPr>
      <w:rFonts w:eastAsia="Times New Roman" w:cs="Times New Roman"/>
      <w:b/>
      <w:szCs w:val="24"/>
    </w:rPr>
  </w:style>
  <w:style w:type="character" w:customStyle="1" w:styleId="Normal-BoldChar">
    <w:name w:val="Normal - Bold Char"/>
    <w:basedOn w:val="DefaultParagraphFont"/>
    <w:link w:val="Normal-Bold"/>
    <w:rsid w:val="00985E9B"/>
    <w:rPr>
      <w:rFonts w:ascii="Arial Narrow" w:eastAsia="Times New Roman" w:hAnsi="Arial Narrow" w:cs="Times New Roman"/>
      <w:b/>
      <w:szCs w:val="24"/>
    </w:rPr>
  </w:style>
  <w:style w:type="paragraph" w:customStyle="1" w:styleId="Caption-Figures">
    <w:name w:val="Caption - Figures"/>
    <w:basedOn w:val="Normal"/>
    <w:next w:val="Normal"/>
    <w:rsid w:val="00E4688F"/>
    <w:pPr>
      <w:spacing w:after="0" w:line="240" w:lineRule="auto"/>
      <w:jc w:val="center"/>
    </w:pPr>
    <w:rPr>
      <w:rFonts w:eastAsia="Times New Roman" w:cs="Times New Roman"/>
      <w:b/>
      <w:bCs/>
      <w:color w:val="969696"/>
      <w:szCs w:val="24"/>
    </w:rPr>
  </w:style>
  <w:style w:type="character" w:styleId="FollowedHyperlink">
    <w:name w:val="FollowedHyperlink"/>
    <w:basedOn w:val="DefaultParagraphFont"/>
    <w:uiPriority w:val="99"/>
    <w:semiHidden/>
    <w:unhideWhenUsed/>
    <w:rsid w:val="005519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B3"/>
    <w:rPr>
      <w:rFonts w:ascii="Arial Narrow" w:hAnsi="Arial Narrow"/>
    </w:rPr>
  </w:style>
  <w:style w:type="paragraph" w:styleId="Heading1">
    <w:name w:val="heading 1"/>
    <w:basedOn w:val="Normal"/>
    <w:next w:val="Normal"/>
    <w:link w:val="Heading1Char"/>
    <w:uiPriority w:val="9"/>
    <w:qFormat/>
    <w:rsid w:val="00BA48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48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48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48A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48A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48A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48A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48A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A48A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8AC"/>
    <w:pPr>
      <w:ind w:left="720"/>
      <w:contextualSpacing/>
    </w:pPr>
  </w:style>
  <w:style w:type="character" w:styleId="Hyperlink">
    <w:name w:val="Hyperlink"/>
    <w:basedOn w:val="DefaultParagraphFont"/>
    <w:uiPriority w:val="99"/>
    <w:unhideWhenUsed/>
    <w:rsid w:val="002510FC"/>
    <w:rPr>
      <w:color w:val="0000FF" w:themeColor="hyperlink"/>
      <w:u w:val="single"/>
    </w:rPr>
  </w:style>
  <w:style w:type="character" w:customStyle="1" w:styleId="Heading1Char">
    <w:name w:val="Heading 1 Char"/>
    <w:basedOn w:val="DefaultParagraphFont"/>
    <w:link w:val="Heading1"/>
    <w:uiPriority w:val="9"/>
    <w:rsid w:val="00BA48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48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48AC"/>
    <w:rPr>
      <w:rFonts w:asciiTheme="majorHAnsi" w:eastAsiaTheme="majorEastAsia" w:hAnsiTheme="majorHAnsi" w:cstheme="majorBidi"/>
      <w:b/>
      <w:bCs/>
      <w:color w:val="4F81BD" w:themeColor="accent1"/>
    </w:rPr>
  </w:style>
  <w:style w:type="paragraph" w:customStyle="1" w:styleId="Heading1PageBreak">
    <w:name w:val="Heading 1 Page Break"/>
    <w:basedOn w:val="Heading1"/>
    <w:next w:val="Normal"/>
    <w:autoRedefine/>
    <w:qFormat/>
    <w:rsid w:val="00652FB5"/>
    <w:pPr>
      <w:keepLines w:val="0"/>
      <w:pageBreakBefore/>
      <w:spacing w:before="240" w:after="60"/>
    </w:pPr>
    <w:rPr>
      <w:rFonts w:ascii="Arial Narrow" w:eastAsia="Times New Roman" w:hAnsi="Arial Narrow" w:cs="Arial"/>
      <w:color w:val="auto"/>
      <w:kern w:val="32"/>
    </w:rPr>
  </w:style>
  <w:style w:type="paragraph" w:styleId="Header">
    <w:name w:val="header"/>
    <w:basedOn w:val="Normal"/>
    <w:link w:val="HeaderChar"/>
    <w:uiPriority w:val="99"/>
    <w:unhideWhenUsed/>
    <w:rsid w:val="006C1050"/>
    <w:pPr>
      <w:tabs>
        <w:tab w:val="center" w:pos="4320"/>
        <w:tab w:val="right" w:pos="8640"/>
      </w:tabs>
    </w:pPr>
  </w:style>
  <w:style w:type="character" w:customStyle="1" w:styleId="HeaderChar">
    <w:name w:val="Header Char"/>
    <w:basedOn w:val="DefaultParagraphFont"/>
    <w:link w:val="Header"/>
    <w:uiPriority w:val="99"/>
    <w:rsid w:val="006C1050"/>
    <w:rPr>
      <w:rFonts w:ascii="Arial Narrow" w:hAnsi="Arial Narrow"/>
    </w:rPr>
  </w:style>
  <w:style w:type="paragraph" w:styleId="Footer">
    <w:name w:val="footer"/>
    <w:basedOn w:val="Normal"/>
    <w:link w:val="FooterChar"/>
    <w:uiPriority w:val="99"/>
    <w:unhideWhenUsed/>
    <w:rsid w:val="006C1050"/>
    <w:pPr>
      <w:tabs>
        <w:tab w:val="center" w:pos="4320"/>
        <w:tab w:val="right" w:pos="8640"/>
      </w:tabs>
    </w:pPr>
  </w:style>
  <w:style w:type="character" w:customStyle="1" w:styleId="FooterChar">
    <w:name w:val="Footer Char"/>
    <w:basedOn w:val="DefaultParagraphFont"/>
    <w:link w:val="Footer"/>
    <w:uiPriority w:val="99"/>
    <w:rsid w:val="006C1050"/>
    <w:rPr>
      <w:rFonts w:ascii="Arial Narrow" w:hAnsi="Arial Narrow"/>
    </w:rPr>
  </w:style>
  <w:style w:type="paragraph" w:customStyle="1" w:styleId="heading2cc">
    <w:name w:val="heading2 cc"/>
    <w:basedOn w:val="Normal"/>
    <w:next w:val="Normal"/>
    <w:autoRedefine/>
    <w:qFormat/>
    <w:rsid w:val="00652FB5"/>
    <w:pPr>
      <w:keepNext/>
      <w:spacing w:before="240" w:after="60"/>
      <w:outlineLvl w:val="1"/>
    </w:pPr>
    <w:rPr>
      <w:rFonts w:eastAsia="Times New Roman" w:cs="Arial"/>
      <w:b/>
      <w:bCs/>
      <w:iCs/>
      <w:color w:val="006A46"/>
      <w:sz w:val="28"/>
      <w:szCs w:val="28"/>
    </w:rPr>
  </w:style>
  <w:style w:type="paragraph" w:customStyle="1" w:styleId="heading3cc">
    <w:name w:val="heading3 cc"/>
    <w:basedOn w:val="Normal"/>
    <w:next w:val="Normal"/>
    <w:autoRedefine/>
    <w:qFormat/>
    <w:rsid w:val="00652FB5"/>
    <w:pPr>
      <w:keepNext/>
      <w:spacing w:before="240" w:after="60"/>
      <w:outlineLvl w:val="2"/>
    </w:pPr>
    <w:rPr>
      <w:rFonts w:eastAsia="Times New Roman" w:cs="Arial"/>
      <w:b/>
      <w:bCs/>
      <w:color w:val="D48600"/>
      <w:sz w:val="24"/>
      <w:szCs w:val="26"/>
    </w:rPr>
  </w:style>
  <w:style w:type="paragraph" w:customStyle="1" w:styleId="reference">
    <w:name w:val="reference"/>
    <w:basedOn w:val="Normal"/>
    <w:autoRedefine/>
    <w:qFormat/>
    <w:rsid w:val="00652FB5"/>
    <w:pPr>
      <w:spacing w:before="60" w:after="80"/>
      <w:ind w:left="567" w:hanging="567"/>
    </w:pPr>
    <w:rPr>
      <w:rFonts w:eastAsia="Times New Roman" w:cs="Times New Roman"/>
      <w:sz w:val="18"/>
      <w:szCs w:val="20"/>
    </w:rPr>
  </w:style>
  <w:style w:type="character" w:customStyle="1" w:styleId="Heading4Char">
    <w:name w:val="Heading 4 Char"/>
    <w:basedOn w:val="DefaultParagraphFont"/>
    <w:link w:val="Heading4"/>
    <w:uiPriority w:val="9"/>
    <w:semiHidden/>
    <w:rsid w:val="00BA48A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A48A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A48A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A48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A48A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A48A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A48AC"/>
    <w:pPr>
      <w:spacing w:line="240" w:lineRule="auto"/>
    </w:pPr>
    <w:rPr>
      <w:b/>
      <w:bCs/>
      <w:color w:val="4F81BD" w:themeColor="accent1"/>
      <w:sz w:val="18"/>
      <w:szCs w:val="18"/>
    </w:rPr>
  </w:style>
  <w:style w:type="paragraph" w:styleId="Title">
    <w:name w:val="Title"/>
    <w:basedOn w:val="Normal"/>
    <w:next w:val="Normal"/>
    <w:link w:val="TitleChar"/>
    <w:uiPriority w:val="10"/>
    <w:qFormat/>
    <w:rsid w:val="00BA48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48A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A48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48A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A48AC"/>
    <w:rPr>
      <w:b/>
      <w:bCs/>
    </w:rPr>
  </w:style>
  <w:style w:type="character" w:styleId="Emphasis">
    <w:name w:val="Emphasis"/>
    <w:basedOn w:val="DefaultParagraphFont"/>
    <w:uiPriority w:val="20"/>
    <w:qFormat/>
    <w:rsid w:val="00BA48AC"/>
    <w:rPr>
      <w:i/>
      <w:iCs/>
    </w:rPr>
  </w:style>
  <w:style w:type="paragraph" w:styleId="NoSpacing">
    <w:name w:val="No Spacing"/>
    <w:link w:val="NoSpacingChar"/>
    <w:uiPriority w:val="1"/>
    <w:qFormat/>
    <w:rsid w:val="00BA48AC"/>
    <w:pPr>
      <w:spacing w:after="0" w:line="240" w:lineRule="auto"/>
    </w:pPr>
  </w:style>
  <w:style w:type="paragraph" w:styleId="Quote">
    <w:name w:val="Quote"/>
    <w:basedOn w:val="Normal"/>
    <w:next w:val="Normal"/>
    <w:link w:val="QuoteChar"/>
    <w:uiPriority w:val="29"/>
    <w:qFormat/>
    <w:rsid w:val="00BA48AC"/>
    <w:rPr>
      <w:i/>
      <w:iCs/>
      <w:color w:val="000000" w:themeColor="text1"/>
    </w:rPr>
  </w:style>
  <w:style w:type="character" w:customStyle="1" w:styleId="QuoteChar">
    <w:name w:val="Quote Char"/>
    <w:basedOn w:val="DefaultParagraphFont"/>
    <w:link w:val="Quote"/>
    <w:uiPriority w:val="29"/>
    <w:rsid w:val="00BA48AC"/>
    <w:rPr>
      <w:i/>
      <w:iCs/>
      <w:color w:val="000000" w:themeColor="text1"/>
    </w:rPr>
  </w:style>
  <w:style w:type="paragraph" w:styleId="IntenseQuote">
    <w:name w:val="Intense Quote"/>
    <w:basedOn w:val="Normal"/>
    <w:next w:val="Normal"/>
    <w:link w:val="IntenseQuoteChar"/>
    <w:uiPriority w:val="30"/>
    <w:qFormat/>
    <w:rsid w:val="00BA48A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A48AC"/>
    <w:rPr>
      <w:b/>
      <w:bCs/>
      <w:i/>
      <w:iCs/>
      <w:color w:val="4F81BD" w:themeColor="accent1"/>
    </w:rPr>
  </w:style>
  <w:style w:type="character" w:styleId="SubtleEmphasis">
    <w:name w:val="Subtle Emphasis"/>
    <w:basedOn w:val="DefaultParagraphFont"/>
    <w:uiPriority w:val="19"/>
    <w:qFormat/>
    <w:rsid w:val="00BA48AC"/>
    <w:rPr>
      <w:i/>
      <w:iCs/>
      <w:color w:val="808080" w:themeColor="text1" w:themeTint="7F"/>
    </w:rPr>
  </w:style>
  <w:style w:type="character" w:styleId="IntenseEmphasis">
    <w:name w:val="Intense Emphasis"/>
    <w:basedOn w:val="DefaultParagraphFont"/>
    <w:uiPriority w:val="21"/>
    <w:qFormat/>
    <w:rsid w:val="00BA48AC"/>
    <w:rPr>
      <w:b/>
      <w:bCs/>
      <w:i/>
      <w:iCs/>
      <w:color w:val="4F81BD" w:themeColor="accent1"/>
    </w:rPr>
  </w:style>
  <w:style w:type="character" w:styleId="SubtleReference">
    <w:name w:val="Subtle Reference"/>
    <w:basedOn w:val="DefaultParagraphFont"/>
    <w:uiPriority w:val="31"/>
    <w:qFormat/>
    <w:rsid w:val="00BA48AC"/>
    <w:rPr>
      <w:smallCaps/>
      <w:color w:val="C0504D" w:themeColor="accent2"/>
      <w:u w:val="single"/>
    </w:rPr>
  </w:style>
  <w:style w:type="character" w:styleId="IntenseReference">
    <w:name w:val="Intense Reference"/>
    <w:basedOn w:val="DefaultParagraphFont"/>
    <w:uiPriority w:val="32"/>
    <w:qFormat/>
    <w:rsid w:val="00BA48AC"/>
    <w:rPr>
      <w:b/>
      <w:bCs/>
      <w:smallCaps/>
      <w:color w:val="C0504D" w:themeColor="accent2"/>
      <w:spacing w:val="5"/>
      <w:u w:val="single"/>
    </w:rPr>
  </w:style>
  <w:style w:type="character" w:styleId="BookTitle">
    <w:name w:val="Book Title"/>
    <w:basedOn w:val="DefaultParagraphFont"/>
    <w:uiPriority w:val="33"/>
    <w:qFormat/>
    <w:rsid w:val="00BA48AC"/>
    <w:rPr>
      <w:b/>
      <w:bCs/>
      <w:smallCaps/>
      <w:spacing w:val="5"/>
    </w:rPr>
  </w:style>
  <w:style w:type="paragraph" w:styleId="TOCHeading">
    <w:name w:val="TOC Heading"/>
    <w:basedOn w:val="Heading1"/>
    <w:next w:val="Normal"/>
    <w:uiPriority w:val="39"/>
    <w:semiHidden/>
    <w:unhideWhenUsed/>
    <w:qFormat/>
    <w:rsid w:val="00BA48AC"/>
    <w:pPr>
      <w:outlineLvl w:val="9"/>
    </w:pPr>
  </w:style>
  <w:style w:type="character" w:customStyle="1" w:styleId="NoSpacingChar">
    <w:name w:val="No Spacing Char"/>
    <w:basedOn w:val="DefaultParagraphFont"/>
    <w:link w:val="NoSpacing"/>
    <w:uiPriority w:val="1"/>
    <w:rsid w:val="00BA48AC"/>
  </w:style>
  <w:style w:type="paragraph" w:styleId="BalloonText">
    <w:name w:val="Balloon Text"/>
    <w:basedOn w:val="Normal"/>
    <w:link w:val="BalloonTextChar"/>
    <w:uiPriority w:val="99"/>
    <w:semiHidden/>
    <w:unhideWhenUsed/>
    <w:rsid w:val="007D1DA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D1DAF"/>
    <w:rPr>
      <w:rFonts w:ascii="Lucida Grande" w:hAnsi="Lucida Grande"/>
      <w:sz w:val="18"/>
      <w:szCs w:val="18"/>
    </w:rPr>
  </w:style>
  <w:style w:type="paragraph" w:customStyle="1" w:styleId="Normal-Bold">
    <w:name w:val="Normal - Bold"/>
    <w:basedOn w:val="Normal"/>
    <w:next w:val="Normal"/>
    <w:link w:val="Normal-BoldChar"/>
    <w:rsid w:val="00985E9B"/>
    <w:pPr>
      <w:spacing w:after="0" w:line="240" w:lineRule="auto"/>
    </w:pPr>
    <w:rPr>
      <w:rFonts w:eastAsia="Times New Roman" w:cs="Times New Roman"/>
      <w:b/>
      <w:szCs w:val="24"/>
    </w:rPr>
  </w:style>
  <w:style w:type="character" w:customStyle="1" w:styleId="Normal-BoldChar">
    <w:name w:val="Normal - Bold Char"/>
    <w:basedOn w:val="DefaultParagraphFont"/>
    <w:link w:val="Normal-Bold"/>
    <w:rsid w:val="00985E9B"/>
    <w:rPr>
      <w:rFonts w:ascii="Arial Narrow" w:eastAsia="Times New Roman" w:hAnsi="Arial Narrow" w:cs="Times New Roman"/>
      <w:b/>
      <w:szCs w:val="24"/>
    </w:rPr>
  </w:style>
  <w:style w:type="paragraph" w:customStyle="1" w:styleId="Caption-Figures">
    <w:name w:val="Caption - Figures"/>
    <w:basedOn w:val="Normal"/>
    <w:next w:val="Normal"/>
    <w:rsid w:val="00E4688F"/>
    <w:pPr>
      <w:spacing w:after="0" w:line="240" w:lineRule="auto"/>
      <w:jc w:val="center"/>
    </w:pPr>
    <w:rPr>
      <w:rFonts w:eastAsia="Times New Roman" w:cs="Times New Roman"/>
      <w:b/>
      <w:bCs/>
      <w:color w:val="969696"/>
      <w:szCs w:val="24"/>
    </w:rPr>
  </w:style>
  <w:style w:type="character" w:styleId="FollowedHyperlink">
    <w:name w:val="FollowedHyperlink"/>
    <w:basedOn w:val="DefaultParagraphFont"/>
    <w:uiPriority w:val="99"/>
    <w:semiHidden/>
    <w:unhideWhenUsed/>
    <w:rsid w:val="005519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2812">
      <w:bodyDiv w:val="1"/>
      <w:marLeft w:val="0"/>
      <w:marRight w:val="0"/>
      <w:marTop w:val="0"/>
      <w:marBottom w:val="0"/>
      <w:divBdr>
        <w:top w:val="none" w:sz="0" w:space="0" w:color="auto"/>
        <w:left w:val="none" w:sz="0" w:space="0" w:color="auto"/>
        <w:bottom w:val="none" w:sz="0" w:space="0" w:color="auto"/>
        <w:right w:val="none" w:sz="0" w:space="0" w:color="auto"/>
      </w:divBdr>
    </w:div>
    <w:div w:id="161968449">
      <w:bodyDiv w:val="1"/>
      <w:marLeft w:val="0"/>
      <w:marRight w:val="0"/>
      <w:marTop w:val="0"/>
      <w:marBottom w:val="0"/>
      <w:divBdr>
        <w:top w:val="none" w:sz="0" w:space="0" w:color="auto"/>
        <w:left w:val="none" w:sz="0" w:space="0" w:color="auto"/>
        <w:bottom w:val="none" w:sz="0" w:space="0" w:color="auto"/>
        <w:right w:val="none" w:sz="0" w:space="0" w:color="auto"/>
      </w:divBdr>
      <w:divsChild>
        <w:div w:id="2055883441">
          <w:marLeft w:val="0"/>
          <w:marRight w:val="0"/>
          <w:marTop w:val="0"/>
          <w:marBottom w:val="0"/>
          <w:divBdr>
            <w:top w:val="none" w:sz="0" w:space="0" w:color="auto"/>
            <w:left w:val="none" w:sz="0" w:space="0" w:color="auto"/>
            <w:bottom w:val="none" w:sz="0" w:space="0" w:color="auto"/>
            <w:right w:val="none" w:sz="0" w:space="0" w:color="auto"/>
          </w:divBdr>
          <w:divsChild>
            <w:div w:id="6780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2765">
      <w:bodyDiv w:val="1"/>
      <w:marLeft w:val="0"/>
      <w:marRight w:val="0"/>
      <w:marTop w:val="0"/>
      <w:marBottom w:val="0"/>
      <w:divBdr>
        <w:top w:val="none" w:sz="0" w:space="0" w:color="auto"/>
        <w:left w:val="none" w:sz="0" w:space="0" w:color="auto"/>
        <w:bottom w:val="none" w:sz="0" w:space="0" w:color="auto"/>
        <w:right w:val="none" w:sz="0" w:space="0" w:color="auto"/>
      </w:divBdr>
    </w:div>
    <w:div w:id="424352433">
      <w:bodyDiv w:val="1"/>
      <w:marLeft w:val="0"/>
      <w:marRight w:val="0"/>
      <w:marTop w:val="0"/>
      <w:marBottom w:val="0"/>
      <w:divBdr>
        <w:top w:val="none" w:sz="0" w:space="0" w:color="auto"/>
        <w:left w:val="none" w:sz="0" w:space="0" w:color="auto"/>
        <w:bottom w:val="none" w:sz="0" w:space="0" w:color="auto"/>
        <w:right w:val="none" w:sz="0" w:space="0" w:color="auto"/>
      </w:divBdr>
      <w:divsChild>
        <w:div w:id="1183395517">
          <w:marLeft w:val="0"/>
          <w:marRight w:val="0"/>
          <w:marTop w:val="0"/>
          <w:marBottom w:val="0"/>
          <w:divBdr>
            <w:top w:val="none" w:sz="0" w:space="0" w:color="auto"/>
            <w:left w:val="none" w:sz="0" w:space="0" w:color="auto"/>
            <w:bottom w:val="none" w:sz="0" w:space="0" w:color="auto"/>
            <w:right w:val="none" w:sz="0" w:space="0" w:color="auto"/>
          </w:divBdr>
          <w:divsChild>
            <w:div w:id="17804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5570">
      <w:bodyDiv w:val="1"/>
      <w:marLeft w:val="0"/>
      <w:marRight w:val="0"/>
      <w:marTop w:val="0"/>
      <w:marBottom w:val="0"/>
      <w:divBdr>
        <w:top w:val="none" w:sz="0" w:space="0" w:color="auto"/>
        <w:left w:val="none" w:sz="0" w:space="0" w:color="auto"/>
        <w:bottom w:val="none" w:sz="0" w:space="0" w:color="auto"/>
        <w:right w:val="none" w:sz="0" w:space="0" w:color="auto"/>
      </w:divBdr>
    </w:div>
    <w:div w:id="533352916">
      <w:bodyDiv w:val="1"/>
      <w:marLeft w:val="0"/>
      <w:marRight w:val="0"/>
      <w:marTop w:val="0"/>
      <w:marBottom w:val="0"/>
      <w:divBdr>
        <w:top w:val="none" w:sz="0" w:space="0" w:color="auto"/>
        <w:left w:val="none" w:sz="0" w:space="0" w:color="auto"/>
        <w:bottom w:val="none" w:sz="0" w:space="0" w:color="auto"/>
        <w:right w:val="none" w:sz="0" w:space="0" w:color="auto"/>
      </w:divBdr>
    </w:div>
    <w:div w:id="553195203">
      <w:bodyDiv w:val="1"/>
      <w:marLeft w:val="0"/>
      <w:marRight w:val="0"/>
      <w:marTop w:val="0"/>
      <w:marBottom w:val="0"/>
      <w:divBdr>
        <w:top w:val="none" w:sz="0" w:space="0" w:color="auto"/>
        <w:left w:val="none" w:sz="0" w:space="0" w:color="auto"/>
        <w:bottom w:val="none" w:sz="0" w:space="0" w:color="auto"/>
        <w:right w:val="none" w:sz="0" w:space="0" w:color="auto"/>
      </w:divBdr>
    </w:div>
    <w:div w:id="618226808">
      <w:bodyDiv w:val="1"/>
      <w:marLeft w:val="0"/>
      <w:marRight w:val="0"/>
      <w:marTop w:val="0"/>
      <w:marBottom w:val="0"/>
      <w:divBdr>
        <w:top w:val="none" w:sz="0" w:space="0" w:color="auto"/>
        <w:left w:val="none" w:sz="0" w:space="0" w:color="auto"/>
        <w:bottom w:val="none" w:sz="0" w:space="0" w:color="auto"/>
        <w:right w:val="none" w:sz="0" w:space="0" w:color="auto"/>
      </w:divBdr>
    </w:div>
    <w:div w:id="946699065">
      <w:bodyDiv w:val="1"/>
      <w:marLeft w:val="0"/>
      <w:marRight w:val="0"/>
      <w:marTop w:val="0"/>
      <w:marBottom w:val="0"/>
      <w:divBdr>
        <w:top w:val="none" w:sz="0" w:space="0" w:color="auto"/>
        <w:left w:val="none" w:sz="0" w:space="0" w:color="auto"/>
        <w:bottom w:val="none" w:sz="0" w:space="0" w:color="auto"/>
        <w:right w:val="none" w:sz="0" w:space="0" w:color="auto"/>
      </w:divBdr>
      <w:divsChild>
        <w:div w:id="1229849895">
          <w:marLeft w:val="0"/>
          <w:marRight w:val="0"/>
          <w:marTop w:val="0"/>
          <w:marBottom w:val="0"/>
          <w:divBdr>
            <w:top w:val="none" w:sz="0" w:space="0" w:color="auto"/>
            <w:left w:val="none" w:sz="0" w:space="0" w:color="auto"/>
            <w:bottom w:val="none" w:sz="0" w:space="0" w:color="auto"/>
            <w:right w:val="none" w:sz="0" w:space="0" w:color="auto"/>
          </w:divBdr>
          <w:divsChild>
            <w:div w:id="3298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58811">
      <w:bodyDiv w:val="1"/>
      <w:marLeft w:val="0"/>
      <w:marRight w:val="0"/>
      <w:marTop w:val="0"/>
      <w:marBottom w:val="0"/>
      <w:divBdr>
        <w:top w:val="none" w:sz="0" w:space="0" w:color="auto"/>
        <w:left w:val="none" w:sz="0" w:space="0" w:color="auto"/>
        <w:bottom w:val="none" w:sz="0" w:space="0" w:color="auto"/>
        <w:right w:val="none" w:sz="0" w:space="0" w:color="auto"/>
      </w:divBdr>
    </w:div>
    <w:div w:id="1400051763">
      <w:bodyDiv w:val="1"/>
      <w:marLeft w:val="0"/>
      <w:marRight w:val="0"/>
      <w:marTop w:val="0"/>
      <w:marBottom w:val="0"/>
      <w:divBdr>
        <w:top w:val="none" w:sz="0" w:space="0" w:color="auto"/>
        <w:left w:val="none" w:sz="0" w:space="0" w:color="auto"/>
        <w:bottom w:val="none" w:sz="0" w:space="0" w:color="auto"/>
        <w:right w:val="none" w:sz="0" w:space="0" w:color="auto"/>
      </w:divBdr>
    </w:div>
    <w:div w:id="1434129198">
      <w:bodyDiv w:val="1"/>
      <w:marLeft w:val="0"/>
      <w:marRight w:val="0"/>
      <w:marTop w:val="0"/>
      <w:marBottom w:val="0"/>
      <w:divBdr>
        <w:top w:val="none" w:sz="0" w:space="0" w:color="auto"/>
        <w:left w:val="none" w:sz="0" w:space="0" w:color="auto"/>
        <w:bottom w:val="none" w:sz="0" w:space="0" w:color="auto"/>
        <w:right w:val="none" w:sz="0" w:space="0" w:color="auto"/>
      </w:divBdr>
    </w:div>
    <w:div w:id="1435785603">
      <w:bodyDiv w:val="1"/>
      <w:marLeft w:val="0"/>
      <w:marRight w:val="0"/>
      <w:marTop w:val="0"/>
      <w:marBottom w:val="0"/>
      <w:divBdr>
        <w:top w:val="none" w:sz="0" w:space="0" w:color="auto"/>
        <w:left w:val="none" w:sz="0" w:space="0" w:color="auto"/>
        <w:bottom w:val="none" w:sz="0" w:space="0" w:color="auto"/>
        <w:right w:val="none" w:sz="0" w:space="0" w:color="auto"/>
      </w:divBdr>
    </w:div>
    <w:div w:id="1595090453">
      <w:bodyDiv w:val="1"/>
      <w:marLeft w:val="0"/>
      <w:marRight w:val="0"/>
      <w:marTop w:val="0"/>
      <w:marBottom w:val="0"/>
      <w:divBdr>
        <w:top w:val="none" w:sz="0" w:space="0" w:color="auto"/>
        <w:left w:val="none" w:sz="0" w:space="0" w:color="auto"/>
        <w:bottom w:val="none" w:sz="0" w:space="0" w:color="auto"/>
        <w:right w:val="none" w:sz="0" w:space="0" w:color="auto"/>
      </w:divBdr>
    </w:div>
    <w:div w:id="1619142093">
      <w:bodyDiv w:val="1"/>
      <w:marLeft w:val="0"/>
      <w:marRight w:val="0"/>
      <w:marTop w:val="0"/>
      <w:marBottom w:val="0"/>
      <w:divBdr>
        <w:top w:val="none" w:sz="0" w:space="0" w:color="auto"/>
        <w:left w:val="none" w:sz="0" w:space="0" w:color="auto"/>
        <w:bottom w:val="none" w:sz="0" w:space="0" w:color="auto"/>
        <w:right w:val="none" w:sz="0" w:space="0" w:color="auto"/>
      </w:divBdr>
    </w:div>
    <w:div w:id="1749379452">
      <w:bodyDiv w:val="1"/>
      <w:marLeft w:val="0"/>
      <w:marRight w:val="0"/>
      <w:marTop w:val="0"/>
      <w:marBottom w:val="0"/>
      <w:divBdr>
        <w:top w:val="none" w:sz="0" w:space="0" w:color="auto"/>
        <w:left w:val="none" w:sz="0" w:space="0" w:color="auto"/>
        <w:bottom w:val="none" w:sz="0" w:space="0" w:color="auto"/>
        <w:right w:val="none" w:sz="0" w:space="0" w:color="auto"/>
      </w:divBdr>
    </w:div>
    <w:div w:id="1793132906">
      <w:bodyDiv w:val="1"/>
      <w:marLeft w:val="0"/>
      <w:marRight w:val="0"/>
      <w:marTop w:val="0"/>
      <w:marBottom w:val="0"/>
      <w:divBdr>
        <w:top w:val="none" w:sz="0" w:space="0" w:color="auto"/>
        <w:left w:val="none" w:sz="0" w:space="0" w:color="auto"/>
        <w:bottom w:val="none" w:sz="0" w:space="0" w:color="auto"/>
        <w:right w:val="none" w:sz="0" w:space="0" w:color="auto"/>
      </w:divBdr>
    </w:div>
    <w:div w:id="1999842363">
      <w:bodyDiv w:val="1"/>
      <w:marLeft w:val="0"/>
      <w:marRight w:val="0"/>
      <w:marTop w:val="0"/>
      <w:marBottom w:val="0"/>
      <w:divBdr>
        <w:top w:val="none" w:sz="0" w:space="0" w:color="auto"/>
        <w:left w:val="none" w:sz="0" w:space="0" w:color="auto"/>
        <w:bottom w:val="none" w:sz="0" w:space="0" w:color="auto"/>
        <w:right w:val="none" w:sz="0" w:space="0" w:color="auto"/>
      </w:divBdr>
      <w:divsChild>
        <w:div w:id="1998418701">
          <w:marLeft w:val="0"/>
          <w:marRight w:val="0"/>
          <w:marTop w:val="0"/>
          <w:marBottom w:val="0"/>
          <w:divBdr>
            <w:top w:val="none" w:sz="0" w:space="0" w:color="auto"/>
            <w:left w:val="none" w:sz="0" w:space="0" w:color="auto"/>
            <w:bottom w:val="none" w:sz="0" w:space="0" w:color="auto"/>
            <w:right w:val="none" w:sz="0" w:space="0" w:color="auto"/>
          </w:divBdr>
          <w:divsChild>
            <w:div w:id="10136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mmunitychange.com.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ob@communitychange.com.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9EED-73F3-4516-9228-576253EC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4578</Words>
  <Characters>26097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arinex Pty Limited</Company>
  <LinksUpToDate>false</LinksUpToDate>
  <CharactersWithSpaces>30614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Angie Poulos</cp:lastModifiedBy>
  <cp:revision>2</cp:revision>
  <cp:lastPrinted>2011-08-29T02:11:00Z</cp:lastPrinted>
  <dcterms:created xsi:type="dcterms:W3CDTF">2011-09-07T05:59:00Z</dcterms:created>
  <dcterms:modified xsi:type="dcterms:W3CDTF">2011-09-07T05:59:00Z</dcterms:modified>
</cp:coreProperties>
</file>